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8C" w:rsidRPr="00FF0FBF" w:rsidRDefault="00B65A8C" w:rsidP="00B65A8C">
      <w:pPr>
        <w:tabs>
          <w:tab w:val="left" w:pos="4860"/>
          <w:tab w:val="left" w:pos="5360"/>
          <w:tab w:val="right" w:pos="9355"/>
        </w:tabs>
        <w:jc w:val="center"/>
        <w:rPr>
          <w:rFonts w:ascii="Times New Roman" w:eastAsia="Times New Roman" w:hAnsi="Times New Roman" w:cs="Times New Roman"/>
          <w:sz w:val="28"/>
          <w:szCs w:val="28"/>
          <w:lang w:val="kk-KZ"/>
        </w:rPr>
      </w:pPr>
      <w:r w:rsidRPr="00FF0FBF">
        <w:rPr>
          <w:rFonts w:ascii="Times New Roman" w:eastAsia="Times New Roman" w:hAnsi="Times New Roman" w:cs="Times New Roman"/>
          <w:b/>
          <w:sz w:val="28"/>
          <w:szCs w:val="28"/>
        </w:rPr>
        <w:t xml:space="preserve">Реестр по учету публикаций профессорско-преподавательского состава и научных сотрудников ЗКГУ им. М. </w:t>
      </w:r>
      <w:proofErr w:type="spellStart"/>
      <w:r w:rsidRPr="00FF0FBF">
        <w:rPr>
          <w:rFonts w:ascii="Times New Roman" w:eastAsia="Times New Roman" w:hAnsi="Times New Roman" w:cs="Times New Roman"/>
          <w:b/>
          <w:sz w:val="28"/>
          <w:szCs w:val="28"/>
        </w:rPr>
        <w:t>Утемисова</w:t>
      </w:r>
      <w:proofErr w:type="spellEnd"/>
      <w:r w:rsidRPr="00FF0FBF">
        <w:rPr>
          <w:rFonts w:ascii="Times New Roman" w:eastAsia="Times New Roman" w:hAnsi="Times New Roman" w:cs="Times New Roman"/>
          <w:b/>
          <w:sz w:val="28"/>
          <w:szCs w:val="28"/>
        </w:rPr>
        <w:t xml:space="preserve"> в научных журналах с </w:t>
      </w:r>
      <w:proofErr w:type="spellStart"/>
      <w:r w:rsidRPr="00FF0FBF">
        <w:rPr>
          <w:rFonts w:ascii="Times New Roman" w:eastAsia="Times New Roman" w:hAnsi="Times New Roman" w:cs="Times New Roman"/>
          <w:b/>
          <w:sz w:val="28"/>
          <w:szCs w:val="28"/>
        </w:rPr>
        <w:t>импакт-фактором</w:t>
      </w:r>
      <w:proofErr w:type="spellEnd"/>
      <w:r>
        <w:rPr>
          <w:rFonts w:ascii="Times New Roman" w:eastAsia="Times New Roman" w:hAnsi="Times New Roman" w:cs="Times New Roman"/>
          <w:b/>
          <w:sz w:val="28"/>
          <w:szCs w:val="28"/>
          <w:lang w:val="kk-KZ"/>
        </w:rPr>
        <w:t xml:space="preserve"> за </w:t>
      </w:r>
      <w:proofErr w:type="gramStart"/>
      <w:r>
        <w:rPr>
          <w:rFonts w:ascii="Times New Roman" w:eastAsia="Times New Roman" w:hAnsi="Times New Roman" w:cs="Times New Roman"/>
          <w:b/>
          <w:sz w:val="28"/>
          <w:szCs w:val="28"/>
          <w:lang w:val="kk-KZ"/>
        </w:rPr>
        <w:t>І-</w:t>
      </w:r>
      <w:proofErr w:type="gramEnd"/>
      <w:r>
        <w:rPr>
          <w:rFonts w:ascii="Times New Roman" w:eastAsia="Times New Roman" w:hAnsi="Times New Roman" w:cs="Times New Roman"/>
          <w:b/>
          <w:sz w:val="28"/>
          <w:szCs w:val="28"/>
          <w:lang w:val="kk-KZ"/>
        </w:rPr>
        <w:t>е полугодие 2018 года</w:t>
      </w:r>
      <w:r w:rsidRPr="00FF0FBF">
        <w:rPr>
          <w:rFonts w:ascii="Times New Roman" w:eastAsia="Times New Roman" w:hAnsi="Times New Roman" w:cs="Times New Roman"/>
          <w:b/>
          <w:sz w:val="28"/>
          <w:szCs w:val="28"/>
        </w:rPr>
        <w:t>.</w:t>
      </w:r>
    </w:p>
    <w:p w:rsidR="00B65A8C" w:rsidRPr="00FF0FBF" w:rsidRDefault="00B65A8C" w:rsidP="00B65A8C">
      <w:pPr>
        <w:tabs>
          <w:tab w:val="left" w:pos="5420"/>
          <w:tab w:val="right" w:pos="9355"/>
        </w:tabs>
        <w:jc w:val="center"/>
        <w:rPr>
          <w:rFonts w:ascii="Times New Roman" w:eastAsia="Times New Roman" w:hAnsi="Times New Roman" w:cs="Times New Roman"/>
          <w:b/>
          <w:sz w:val="28"/>
          <w:szCs w:val="28"/>
          <w:lang w:val="kk-KZ"/>
        </w:rPr>
      </w:pPr>
      <w:r w:rsidRPr="00FF0FBF">
        <w:rPr>
          <w:rFonts w:ascii="Times New Roman" w:eastAsia="Times New Roman" w:hAnsi="Times New Roman" w:cs="Times New Roman"/>
          <w:b/>
          <w:sz w:val="28"/>
          <w:szCs w:val="28"/>
          <w:lang w:val="kk-KZ"/>
        </w:rPr>
        <w:t>Материалы статей и пристатейной литературы в журна</w:t>
      </w:r>
      <w:r>
        <w:rPr>
          <w:rFonts w:ascii="Times New Roman" w:eastAsia="Times New Roman" w:hAnsi="Times New Roman" w:cs="Times New Roman"/>
          <w:b/>
          <w:sz w:val="28"/>
          <w:szCs w:val="28"/>
          <w:lang w:val="kk-KZ"/>
        </w:rPr>
        <w:t>лах</w:t>
      </w:r>
    </w:p>
    <w:tbl>
      <w:tblPr>
        <w:tblStyle w:val="a3"/>
        <w:tblW w:w="0" w:type="auto"/>
        <w:tblLayout w:type="fixed"/>
        <w:tblLook w:val="04A0"/>
      </w:tblPr>
      <w:tblGrid>
        <w:gridCol w:w="817"/>
        <w:gridCol w:w="2693"/>
        <w:gridCol w:w="6061"/>
      </w:tblGrid>
      <w:tr w:rsidR="00B65A8C" w:rsidRPr="00F122B9"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1.</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Страна издания журнала</w:t>
            </w:r>
          </w:p>
        </w:tc>
        <w:tc>
          <w:tcPr>
            <w:tcW w:w="6061" w:type="dxa"/>
          </w:tcPr>
          <w:p w:rsidR="00B65A8C" w:rsidRPr="001E6289" w:rsidRDefault="00B65A8C" w:rsidP="00E5441F">
            <w:pPr>
              <w:rPr>
                <w:rFonts w:ascii="Times New Roman" w:hAnsi="Times New Roman" w:cs="Times New Roman"/>
                <w:sz w:val="24"/>
                <w:szCs w:val="24"/>
                <w:lang w:val="kk-KZ"/>
              </w:rPr>
            </w:pPr>
            <w:r w:rsidRPr="001E6289">
              <w:rPr>
                <w:rFonts w:ascii="Times New Roman" w:hAnsi="Times New Roman" w:cs="Times New Roman"/>
                <w:color w:val="2A2D35"/>
                <w:sz w:val="24"/>
                <w:szCs w:val="24"/>
                <w:shd w:val="clear" w:color="auto" w:fill="F8F8F8"/>
              </w:rPr>
              <w:t>NETHERLANDS</w:t>
            </w:r>
          </w:p>
        </w:tc>
      </w:tr>
      <w:tr w:rsidR="00B65A8C" w:rsidRPr="00B955B9"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2.</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ISSN</w:t>
            </w:r>
          </w:p>
        </w:tc>
        <w:tc>
          <w:tcPr>
            <w:tcW w:w="6061" w:type="dxa"/>
          </w:tcPr>
          <w:p w:rsidR="00B65A8C" w:rsidRPr="001E6289" w:rsidRDefault="00B65A8C" w:rsidP="00E5441F">
            <w:pPr>
              <w:shd w:val="clear" w:color="auto" w:fill="FFFFFF"/>
              <w:spacing w:after="100" w:afterAutospacing="1"/>
              <w:outlineLvl w:val="0"/>
              <w:rPr>
                <w:rFonts w:ascii="Times New Roman" w:eastAsia="Times New Roman" w:hAnsi="Times New Roman" w:cs="Times New Roman"/>
                <w:kern w:val="36"/>
                <w:sz w:val="24"/>
                <w:szCs w:val="24"/>
              </w:rPr>
            </w:pPr>
            <w:r w:rsidRPr="001E6289">
              <w:rPr>
                <w:rFonts w:ascii="Times New Roman" w:hAnsi="Times New Roman" w:cs="Times New Roman"/>
                <w:color w:val="2A2D35"/>
                <w:sz w:val="24"/>
                <w:szCs w:val="24"/>
                <w:shd w:val="clear" w:color="auto" w:fill="F8F8F8"/>
              </w:rPr>
              <w:t>0022-2313</w:t>
            </w:r>
          </w:p>
        </w:tc>
      </w:tr>
      <w:tr w:rsidR="00B65A8C" w:rsidRPr="004F0ED5"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3.</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Полное наименование журнала</w:t>
            </w:r>
          </w:p>
        </w:tc>
        <w:tc>
          <w:tcPr>
            <w:tcW w:w="6061" w:type="dxa"/>
          </w:tcPr>
          <w:p w:rsidR="00B65A8C" w:rsidRPr="00F814D6" w:rsidRDefault="00B65A8C" w:rsidP="00E5441F">
            <w:pPr>
              <w:pStyle w:val="2"/>
              <w:spacing w:before="0" w:line="276" w:lineRule="auto"/>
              <w:outlineLvl w:val="1"/>
              <w:rPr>
                <w:rFonts w:ascii="Times New Roman" w:hAnsi="Times New Roman" w:cs="Times New Roman"/>
                <w:b w:val="0"/>
                <w:bCs w:val="0"/>
                <w:color w:val="auto"/>
                <w:sz w:val="24"/>
                <w:szCs w:val="24"/>
                <w:lang w:val="en-US"/>
              </w:rPr>
            </w:pPr>
            <w:r w:rsidRPr="00F814D6">
              <w:rPr>
                <w:rFonts w:ascii="Times New Roman" w:eastAsiaTheme="minorHAnsi" w:hAnsi="Times New Roman" w:cs="Times New Roman"/>
                <w:b w:val="0"/>
                <w:color w:val="auto"/>
                <w:sz w:val="24"/>
                <w:szCs w:val="24"/>
                <w:lang w:val="en-US" w:eastAsia="en-US"/>
              </w:rPr>
              <w:t>Journal of Luminescence</w:t>
            </w:r>
          </w:p>
        </w:tc>
      </w:tr>
      <w:tr w:rsidR="00B65A8C" w:rsidRPr="00B955B9"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4.</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Периодичность выхода журнала</w:t>
            </w:r>
          </w:p>
        </w:tc>
        <w:tc>
          <w:tcPr>
            <w:tcW w:w="6061" w:type="dxa"/>
          </w:tcPr>
          <w:p w:rsidR="00B65A8C" w:rsidRPr="002A4CA0" w:rsidRDefault="00B65A8C" w:rsidP="00E5441F">
            <w:pPr>
              <w:rPr>
                <w:rFonts w:ascii="Times New Roman" w:hAnsi="Times New Roman" w:cs="Times New Roman"/>
                <w:sz w:val="24"/>
                <w:szCs w:val="24"/>
                <w:lang w:val="en-US"/>
              </w:rPr>
            </w:pPr>
            <w:r>
              <w:rPr>
                <w:rFonts w:ascii="Times New Roman" w:hAnsi="Times New Roman" w:cs="Times New Roman"/>
                <w:sz w:val="24"/>
                <w:szCs w:val="24"/>
                <w:lang w:val="en-US"/>
              </w:rPr>
              <w:t>Monthly</w:t>
            </w:r>
          </w:p>
        </w:tc>
      </w:tr>
      <w:tr w:rsidR="00B65A8C" w:rsidRPr="004F0ED5"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5.</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Год, номер, том, выпуск издания</w:t>
            </w:r>
          </w:p>
        </w:tc>
        <w:tc>
          <w:tcPr>
            <w:tcW w:w="6061" w:type="dxa"/>
          </w:tcPr>
          <w:p w:rsidR="00B65A8C" w:rsidRPr="004F0ED5" w:rsidRDefault="00B65A8C" w:rsidP="00E5441F">
            <w:pPr>
              <w:rPr>
                <w:rFonts w:ascii="Times New Roman" w:hAnsi="Times New Roman" w:cs="Times New Roman"/>
                <w:sz w:val="24"/>
                <w:szCs w:val="24"/>
              </w:rPr>
            </w:pPr>
            <w:r w:rsidRPr="00A653EB">
              <w:rPr>
                <w:rFonts w:ascii="Times New Roman" w:eastAsiaTheme="minorHAnsi" w:hAnsi="Times New Roman" w:cs="Times New Roman"/>
                <w:sz w:val="24"/>
                <w:szCs w:val="24"/>
                <w:lang w:val="kk-KZ" w:eastAsia="en-US"/>
              </w:rPr>
              <w:t>№</w:t>
            </w:r>
            <w:r w:rsidRPr="00A653EB">
              <w:rPr>
                <w:rFonts w:ascii="Times New Roman" w:eastAsiaTheme="minorHAnsi" w:hAnsi="Times New Roman" w:cs="Times New Roman"/>
                <w:sz w:val="24"/>
                <w:szCs w:val="24"/>
                <w:lang w:val="en-US" w:eastAsia="en-US"/>
              </w:rPr>
              <w:t>195</w:t>
            </w:r>
            <w:r w:rsidRPr="004F0ED5">
              <w:rPr>
                <w:rFonts w:ascii="Times New Roman" w:hAnsi="Times New Roman" w:cs="Times New Roman"/>
                <w:color w:val="333333"/>
                <w:sz w:val="24"/>
                <w:szCs w:val="24"/>
                <w:lang w:val="kk-KZ"/>
              </w:rPr>
              <w:t xml:space="preserve">. – </w:t>
            </w:r>
            <w:r w:rsidRPr="00F814D6">
              <w:rPr>
                <w:rFonts w:ascii="Times New Roman" w:hAnsi="Times New Roman" w:cs="Times New Roman"/>
                <w:color w:val="2A2D35"/>
                <w:sz w:val="24"/>
                <w:szCs w:val="24"/>
                <w:shd w:val="clear" w:color="auto" w:fill="F8F8F8"/>
              </w:rPr>
              <w:t xml:space="preserve">MAR </w:t>
            </w:r>
            <w:r w:rsidRPr="004F0ED5">
              <w:rPr>
                <w:rFonts w:ascii="Times New Roman" w:hAnsi="Times New Roman" w:cs="Times New Roman"/>
                <w:color w:val="333333"/>
                <w:sz w:val="24"/>
                <w:szCs w:val="24"/>
                <w:lang w:val="kk-KZ"/>
              </w:rPr>
              <w:t>201</w:t>
            </w:r>
            <w:r>
              <w:rPr>
                <w:rFonts w:ascii="Times New Roman" w:hAnsi="Times New Roman" w:cs="Times New Roman"/>
                <w:color w:val="333333"/>
                <w:sz w:val="24"/>
                <w:szCs w:val="24"/>
                <w:lang w:val="kk-KZ"/>
              </w:rPr>
              <w:t>8</w:t>
            </w:r>
          </w:p>
        </w:tc>
      </w:tr>
      <w:tr w:rsidR="00B65A8C" w:rsidRPr="004638D4"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6.</w:t>
            </w:r>
          </w:p>
        </w:tc>
        <w:tc>
          <w:tcPr>
            <w:tcW w:w="2693" w:type="dxa"/>
          </w:tcPr>
          <w:p w:rsidR="00B65A8C" w:rsidRPr="0017085C" w:rsidRDefault="00B65A8C" w:rsidP="00E5441F">
            <w:pPr>
              <w:rPr>
                <w:rFonts w:ascii="Times New Roman" w:hAnsi="Times New Roman" w:cs="Times New Roman"/>
                <w:sz w:val="24"/>
                <w:szCs w:val="24"/>
                <w:lang w:val="kk-KZ"/>
              </w:rPr>
            </w:pPr>
            <w:r w:rsidRPr="00E873F1">
              <w:rPr>
                <w:rFonts w:ascii="Times New Roman" w:hAnsi="Times New Roman" w:cs="Times New Roman"/>
                <w:sz w:val="24"/>
                <w:szCs w:val="24"/>
                <w:lang w:val="kk-KZ"/>
              </w:rPr>
              <w:t>Издательство, место издания журнала</w:t>
            </w:r>
          </w:p>
        </w:tc>
        <w:tc>
          <w:tcPr>
            <w:tcW w:w="6061" w:type="dxa"/>
            <w:shd w:val="clear" w:color="auto" w:fill="auto"/>
          </w:tcPr>
          <w:p w:rsidR="00B65A8C" w:rsidRPr="001E6289" w:rsidRDefault="00B65A8C" w:rsidP="00E5441F">
            <w:pPr>
              <w:rPr>
                <w:rFonts w:ascii="Times New Roman" w:hAnsi="Times New Roman" w:cs="Times New Roman"/>
                <w:color w:val="FFFFFF" w:themeColor="background1"/>
                <w:sz w:val="24"/>
                <w:szCs w:val="24"/>
                <w:lang w:val="en-US"/>
              </w:rPr>
            </w:pPr>
            <w:r w:rsidRPr="001E6289">
              <w:rPr>
                <w:rFonts w:ascii="Times New Roman" w:hAnsi="Times New Roman" w:cs="Times New Roman"/>
                <w:color w:val="2A2D35"/>
                <w:sz w:val="24"/>
                <w:szCs w:val="24"/>
                <w:shd w:val="clear" w:color="auto" w:fill="F8F8F8"/>
                <w:lang w:val="en-US"/>
              </w:rPr>
              <w:t>ELSEVIER SCIENCE BV, PO BOX 211, 1000 AE AMSTERDAM, NETHERLANDS</w:t>
            </w:r>
          </w:p>
        </w:tc>
      </w:tr>
      <w:tr w:rsidR="00B65A8C" w:rsidRPr="00706088" w:rsidTr="00E5441F">
        <w:tc>
          <w:tcPr>
            <w:tcW w:w="817" w:type="dxa"/>
          </w:tcPr>
          <w:p w:rsidR="00B65A8C" w:rsidRPr="0017085C" w:rsidRDefault="00B65A8C"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7.</w:t>
            </w:r>
          </w:p>
        </w:tc>
        <w:tc>
          <w:tcPr>
            <w:tcW w:w="2693" w:type="dxa"/>
          </w:tcPr>
          <w:p w:rsidR="00B65A8C" w:rsidRPr="00E873F1" w:rsidRDefault="00B65A8C" w:rsidP="00E5441F">
            <w:pPr>
              <w:spacing w:line="240" w:lineRule="atLeast"/>
              <w:ind w:left="126"/>
              <w:rPr>
                <w:rFonts w:ascii="Times New Roman" w:hAnsi="Times New Roman" w:cs="Times New Roman"/>
                <w:sz w:val="24"/>
                <w:szCs w:val="24"/>
                <w:lang w:val="kk-KZ"/>
              </w:rPr>
            </w:pPr>
            <w:r w:rsidRPr="00E873F1">
              <w:rPr>
                <w:rFonts w:ascii="Times New Roman" w:hAnsi="Times New Roman" w:cs="Times New Roman"/>
                <w:sz w:val="24"/>
                <w:szCs w:val="24"/>
                <w:lang w:val="kk-KZ"/>
              </w:rPr>
              <w:t>Автор(ы) публикации</w:t>
            </w:r>
          </w:p>
        </w:tc>
        <w:tc>
          <w:tcPr>
            <w:tcW w:w="6061" w:type="dxa"/>
          </w:tcPr>
          <w:p w:rsidR="00B65A8C" w:rsidRPr="00F814D6" w:rsidRDefault="00B65A8C" w:rsidP="00E5441F">
            <w:pPr>
              <w:pStyle w:val="a5"/>
              <w:spacing w:before="0" w:beforeAutospacing="0" w:after="0" w:afterAutospacing="0"/>
              <w:rPr>
                <w:rFonts w:eastAsiaTheme="minorHAnsi"/>
                <w:b/>
                <w:lang w:val="kk-KZ" w:eastAsia="en-US"/>
              </w:rPr>
            </w:pPr>
            <w:proofErr w:type="spellStart"/>
            <w:r w:rsidRPr="00922BAA">
              <w:rPr>
                <w:rFonts w:eastAsiaTheme="minorHAnsi"/>
                <w:b/>
                <w:lang w:val="en-US" w:eastAsia="en-US"/>
              </w:rPr>
              <w:t>Iskaliyeva</w:t>
            </w:r>
            <w:proofErr w:type="spellEnd"/>
            <w:r>
              <w:rPr>
                <w:rFonts w:eastAsiaTheme="minorHAnsi"/>
                <w:b/>
                <w:lang w:val="kk-KZ" w:eastAsia="en-US"/>
              </w:rPr>
              <w:t xml:space="preserve"> </w:t>
            </w:r>
            <w:r w:rsidRPr="00A653EB">
              <w:rPr>
                <w:rFonts w:eastAsiaTheme="minorHAnsi"/>
                <w:b/>
                <w:lang w:val="en-US" w:eastAsia="en-US"/>
              </w:rPr>
              <w:t>A.</w:t>
            </w:r>
          </w:p>
        </w:tc>
      </w:tr>
      <w:tr w:rsidR="00B65A8C" w:rsidRPr="004638D4" w:rsidTr="00E5441F">
        <w:tc>
          <w:tcPr>
            <w:tcW w:w="817" w:type="dxa"/>
          </w:tcPr>
          <w:p w:rsidR="00B65A8C" w:rsidRPr="0017085C" w:rsidRDefault="00B65A8C"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8.</w:t>
            </w:r>
          </w:p>
        </w:tc>
        <w:tc>
          <w:tcPr>
            <w:tcW w:w="2693" w:type="dxa"/>
          </w:tcPr>
          <w:p w:rsidR="00B65A8C" w:rsidRPr="0017085C" w:rsidRDefault="00B65A8C" w:rsidP="00E5441F">
            <w:pPr>
              <w:ind w:left="126"/>
              <w:rPr>
                <w:rFonts w:ascii="Times New Roman" w:hAnsi="Times New Roman" w:cs="Times New Roman"/>
                <w:sz w:val="24"/>
                <w:szCs w:val="24"/>
              </w:rPr>
            </w:pPr>
            <w:r w:rsidRPr="0017085C">
              <w:rPr>
                <w:rFonts w:ascii="Times New Roman" w:hAnsi="Times New Roman" w:cs="Times New Roman"/>
                <w:sz w:val="24"/>
                <w:szCs w:val="24"/>
              </w:rPr>
              <w:t>Место работы автор</w:t>
            </w:r>
            <w:proofErr w:type="gramStart"/>
            <w:r w:rsidRPr="0017085C">
              <w:rPr>
                <w:rFonts w:ascii="Times New Roman" w:hAnsi="Times New Roman" w:cs="Times New Roman"/>
                <w:sz w:val="24"/>
                <w:szCs w:val="24"/>
              </w:rPr>
              <w:t>а(</w:t>
            </w:r>
            <w:proofErr w:type="spellStart"/>
            <w:proofErr w:type="gramEnd"/>
            <w:r w:rsidRPr="0017085C">
              <w:rPr>
                <w:rFonts w:ascii="Times New Roman" w:hAnsi="Times New Roman" w:cs="Times New Roman"/>
                <w:sz w:val="24"/>
                <w:szCs w:val="24"/>
              </w:rPr>
              <w:t>ов</w:t>
            </w:r>
            <w:proofErr w:type="spellEnd"/>
            <w:r w:rsidRPr="0017085C">
              <w:rPr>
                <w:rFonts w:ascii="Times New Roman" w:hAnsi="Times New Roman" w:cs="Times New Roman"/>
                <w:sz w:val="24"/>
                <w:szCs w:val="24"/>
              </w:rPr>
              <w:t>)</w:t>
            </w:r>
          </w:p>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(полное название  организации)</w:t>
            </w:r>
          </w:p>
        </w:tc>
        <w:tc>
          <w:tcPr>
            <w:tcW w:w="6061" w:type="dxa"/>
          </w:tcPr>
          <w:p w:rsidR="00B65A8C" w:rsidRPr="0017085C" w:rsidRDefault="00B65A8C" w:rsidP="00E5441F">
            <w:pPr>
              <w:spacing w:line="240" w:lineRule="atLeast"/>
              <w:rPr>
                <w:rFonts w:ascii="Times New Roman" w:hAnsi="Times New Roman" w:cs="Times New Roman"/>
                <w:sz w:val="24"/>
                <w:szCs w:val="24"/>
                <w:lang w:val="en-US"/>
              </w:rPr>
            </w:pPr>
            <w:proofErr w:type="spellStart"/>
            <w:r w:rsidRPr="0017085C">
              <w:rPr>
                <w:rFonts w:ascii="Times New Roman" w:hAnsi="Times New Roman" w:cs="Times New Roman"/>
                <w:sz w:val="24"/>
                <w:szCs w:val="24"/>
                <w:lang w:val="en-US"/>
              </w:rPr>
              <w:t>Makhambet</w:t>
            </w:r>
            <w:proofErr w:type="spellEnd"/>
            <w:r w:rsidRPr="0017085C">
              <w:rPr>
                <w:rFonts w:ascii="Times New Roman" w:hAnsi="Times New Roman" w:cs="Times New Roman"/>
                <w:sz w:val="24"/>
                <w:szCs w:val="24"/>
                <w:lang w:val="en-US"/>
              </w:rPr>
              <w:t xml:space="preserve"> </w:t>
            </w:r>
            <w:proofErr w:type="spellStart"/>
            <w:r w:rsidRPr="0017085C">
              <w:rPr>
                <w:rFonts w:ascii="Times New Roman" w:hAnsi="Times New Roman" w:cs="Times New Roman"/>
                <w:sz w:val="24"/>
                <w:szCs w:val="24"/>
                <w:lang w:val="en-US"/>
              </w:rPr>
              <w:t>Utemisov</w:t>
            </w:r>
            <w:proofErr w:type="spellEnd"/>
            <w:r w:rsidRPr="0017085C">
              <w:rPr>
                <w:rFonts w:ascii="Times New Roman" w:hAnsi="Times New Roman" w:cs="Times New Roman"/>
                <w:sz w:val="24"/>
                <w:szCs w:val="24"/>
                <w:lang w:val="en-US"/>
              </w:rPr>
              <w:t xml:space="preserve"> West Kazakhstan State University, Uralsk</w:t>
            </w:r>
          </w:p>
        </w:tc>
      </w:tr>
      <w:tr w:rsidR="00B65A8C" w:rsidRPr="0017085C" w:rsidTr="00E5441F">
        <w:tc>
          <w:tcPr>
            <w:tcW w:w="817" w:type="dxa"/>
          </w:tcPr>
          <w:p w:rsidR="00B65A8C" w:rsidRPr="0017085C" w:rsidRDefault="00B65A8C"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9.</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Код УДК</w:t>
            </w:r>
          </w:p>
        </w:tc>
        <w:tc>
          <w:tcPr>
            <w:tcW w:w="6061" w:type="dxa"/>
          </w:tcPr>
          <w:p w:rsidR="00B65A8C" w:rsidRPr="0017085C" w:rsidRDefault="007B4CDA" w:rsidP="00E5441F">
            <w:pPr>
              <w:autoSpaceDE w:val="0"/>
              <w:autoSpaceDN w:val="0"/>
              <w:adjustRightInd w:val="0"/>
              <w:rPr>
                <w:rFonts w:ascii="Times New Roman" w:eastAsia="Calibri" w:hAnsi="Times New Roman" w:cs="Times New Roman"/>
                <w:color w:val="000000"/>
                <w:spacing w:val="20"/>
                <w:position w:val="2"/>
                <w:sz w:val="24"/>
                <w:szCs w:val="24"/>
                <w:lang w:val="kk-KZ" w:eastAsia="en-US"/>
              </w:rPr>
            </w:pPr>
            <w:r w:rsidRPr="0061699E">
              <w:rPr>
                <w:rFonts w:ascii="Times New Roman" w:hAnsi="Times New Roman" w:cs="Times New Roman"/>
                <w:sz w:val="24"/>
                <w:szCs w:val="24"/>
              </w:rPr>
              <w:t>539.2</w:t>
            </w:r>
          </w:p>
        </w:tc>
      </w:tr>
      <w:tr w:rsidR="00B65A8C" w:rsidRPr="004638D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10.</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 Название статьи (на языке публикации)</w:t>
            </w:r>
          </w:p>
        </w:tc>
        <w:tc>
          <w:tcPr>
            <w:tcW w:w="6061" w:type="dxa"/>
          </w:tcPr>
          <w:p w:rsidR="00B65A8C" w:rsidRPr="00B955B9" w:rsidRDefault="00B65A8C" w:rsidP="00E5441F">
            <w:pPr>
              <w:spacing w:line="276" w:lineRule="auto"/>
              <w:outlineLvl w:val="0"/>
              <w:rPr>
                <w:rFonts w:ascii="Times New Roman" w:eastAsia="Times New Roman" w:hAnsi="Times New Roman" w:cs="Times New Roman"/>
                <w:kern w:val="36"/>
                <w:sz w:val="24"/>
                <w:szCs w:val="24"/>
                <w:lang w:val="en-US"/>
              </w:rPr>
            </w:pPr>
            <w:r w:rsidRPr="00A653EB">
              <w:rPr>
                <w:rFonts w:ascii="Times New Roman" w:eastAsiaTheme="minorHAnsi" w:hAnsi="Times New Roman" w:cs="Times New Roman"/>
                <w:sz w:val="24"/>
                <w:szCs w:val="24"/>
                <w:lang w:val="en-US" w:eastAsia="en-US"/>
              </w:rPr>
              <w:t>Luminescent and scintillation properties of Ce3+ doped Ca2RMgScSi3O12 (R= Y, Lu) single crystalline films</w:t>
            </w:r>
          </w:p>
        </w:tc>
      </w:tr>
      <w:tr w:rsidR="00B65A8C" w:rsidRPr="004638D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w:t>
            </w:r>
            <w:r w:rsidRPr="0017085C">
              <w:rPr>
                <w:rFonts w:ascii="Times New Roman" w:hAnsi="Times New Roman" w:cs="Times New Roman"/>
                <w:sz w:val="24"/>
                <w:szCs w:val="24"/>
                <w:lang w:val="kk-KZ"/>
              </w:rPr>
              <w:t>1</w:t>
            </w:r>
            <w:r w:rsidRPr="0017085C">
              <w:rPr>
                <w:rFonts w:ascii="Times New Roman" w:hAnsi="Times New Roman" w:cs="Times New Roman"/>
                <w:sz w:val="24"/>
                <w:szCs w:val="24"/>
              </w:rPr>
              <w:t>.</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Аннотация на языке текста публикуемого материала (пример: </w:t>
            </w:r>
            <w:proofErr w:type="spellStart"/>
            <w:r w:rsidRPr="0017085C">
              <w:rPr>
                <w:rFonts w:ascii="Times New Roman" w:hAnsi="Times New Roman" w:cs="Times New Roman"/>
                <w:sz w:val="24"/>
                <w:szCs w:val="24"/>
              </w:rPr>
              <w:t>каз</w:t>
            </w:r>
            <w:proofErr w:type="spellEnd"/>
            <w:r w:rsidRPr="0017085C">
              <w:rPr>
                <w:rFonts w:ascii="Times New Roman" w:hAnsi="Times New Roman" w:cs="Times New Roman"/>
                <w:sz w:val="24"/>
                <w:szCs w:val="24"/>
              </w:rPr>
              <w:t>.)</w:t>
            </w:r>
          </w:p>
        </w:tc>
        <w:tc>
          <w:tcPr>
            <w:tcW w:w="6061" w:type="dxa"/>
            <w:shd w:val="clear" w:color="auto" w:fill="auto"/>
          </w:tcPr>
          <w:p w:rsidR="00B65A8C" w:rsidRPr="001E6289" w:rsidRDefault="00B65A8C" w:rsidP="00E5441F">
            <w:pPr>
              <w:pStyle w:val="a5"/>
              <w:shd w:val="clear" w:color="auto" w:fill="FFFFFF"/>
              <w:spacing w:before="0" w:beforeAutospacing="0"/>
              <w:rPr>
                <w:lang w:val="en-US"/>
              </w:rPr>
            </w:pPr>
            <w:r w:rsidRPr="001E6289">
              <w:rPr>
                <w:color w:val="2A2D35"/>
                <w:shd w:val="clear" w:color="auto" w:fill="F8F8F8"/>
                <w:lang w:val="en-US"/>
              </w:rPr>
              <w:t>The work is dedicated to the growth and investigation of the luminescent and scintillation properties of single crystalline films (SCFs) of Ca2-xR1+xMg1+xSc1-xSi3O12</w:t>
            </w:r>
            <w:proofErr w:type="gramStart"/>
            <w:r w:rsidRPr="001E6289">
              <w:rPr>
                <w:color w:val="2A2D35"/>
                <w:shd w:val="clear" w:color="auto" w:fill="F8F8F8"/>
                <w:lang w:val="en-US"/>
              </w:rPr>
              <w:t>:Ce</w:t>
            </w:r>
            <w:proofErr w:type="gramEnd"/>
            <w:r w:rsidRPr="001E6289">
              <w:rPr>
                <w:color w:val="2A2D35"/>
                <w:shd w:val="clear" w:color="auto" w:fill="F8F8F8"/>
                <w:lang w:val="en-US"/>
              </w:rPr>
              <w:t xml:space="preserve"> (R = Y, Lu) mixed garnets with x = 0-0.25, grown using the liquid phase </w:t>
            </w:r>
            <w:proofErr w:type="spellStart"/>
            <w:r w:rsidRPr="001E6289">
              <w:rPr>
                <w:color w:val="2A2D35"/>
                <w:shd w:val="clear" w:color="auto" w:fill="F8F8F8"/>
                <w:lang w:val="en-US"/>
              </w:rPr>
              <w:t>epitaxy</w:t>
            </w:r>
            <w:proofErr w:type="spellEnd"/>
            <w:r w:rsidRPr="001E6289">
              <w:rPr>
                <w:color w:val="2A2D35"/>
                <w:shd w:val="clear" w:color="auto" w:fill="F8F8F8"/>
                <w:lang w:val="en-US"/>
              </w:rPr>
              <w:t xml:space="preserve"> method onto Y3Al5O12 substrates from PbO-B2O3 based flux. The absorption, luminescent and scintillation properties of Ca2-xY1+xMg1+xSc1-xSi3O12:Ce and Ca2-xLu1+xMg1+xSc1-xSi3O12:Ce SCFs with x = 0 and 0.25 were investigated and compared with the reference </w:t>
            </w:r>
            <w:proofErr w:type="spellStart"/>
            <w:r w:rsidRPr="001E6289">
              <w:rPr>
                <w:color w:val="2A2D35"/>
                <w:shd w:val="clear" w:color="auto" w:fill="F8F8F8"/>
                <w:lang w:val="en-US"/>
              </w:rPr>
              <w:t>YAG:Ce</w:t>
            </w:r>
            <w:proofErr w:type="spellEnd"/>
            <w:r w:rsidRPr="001E6289">
              <w:rPr>
                <w:color w:val="2A2D35"/>
                <w:shd w:val="clear" w:color="auto" w:fill="F8F8F8"/>
                <w:lang w:val="en-US"/>
              </w:rPr>
              <w:t xml:space="preserve"> and </w:t>
            </w:r>
            <w:proofErr w:type="spellStart"/>
            <w:r w:rsidRPr="001E6289">
              <w:rPr>
                <w:color w:val="2A2D35"/>
                <w:shd w:val="clear" w:color="auto" w:fill="F8F8F8"/>
                <w:lang w:val="en-US"/>
              </w:rPr>
              <w:t>LuAG:Ce</w:t>
            </w:r>
            <w:proofErr w:type="spellEnd"/>
            <w:r w:rsidRPr="001E6289">
              <w:rPr>
                <w:color w:val="2A2D35"/>
                <w:shd w:val="clear" w:color="auto" w:fill="F8F8F8"/>
                <w:lang w:val="en-US"/>
              </w:rPr>
              <w:t xml:space="preserve"> SCFs. Using the Ca2+, Mg2+ and Si4+ alloying, the Ce3+ emission spectra in Ca2-xR1+xMg1+xSc1-xSi3O12:Ce (R = Y, Lu; x = 0-0.25) SCFs can be notably extended in the red range in comparison with YAG: </w:t>
            </w:r>
            <w:proofErr w:type="spellStart"/>
            <w:r w:rsidRPr="001E6289">
              <w:rPr>
                <w:color w:val="2A2D35"/>
                <w:shd w:val="clear" w:color="auto" w:fill="F8F8F8"/>
                <w:lang w:val="en-US"/>
              </w:rPr>
              <w:t>Ce</w:t>
            </w:r>
            <w:proofErr w:type="spellEnd"/>
            <w:r w:rsidRPr="001E6289">
              <w:rPr>
                <w:color w:val="2A2D35"/>
                <w:shd w:val="clear" w:color="auto" w:fill="F8F8F8"/>
                <w:lang w:val="en-US"/>
              </w:rPr>
              <w:t xml:space="preserve"> and </w:t>
            </w:r>
            <w:proofErr w:type="spellStart"/>
            <w:r w:rsidRPr="001E6289">
              <w:rPr>
                <w:color w:val="2A2D35"/>
                <w:shd w:val="clear" w:color="auto" w:fill="F8F8F8"/>
                <w:lang w:val="en-US"/>
              </w:rPr>
              <w:t>LuAG</w:t>
            </w:r>
            <w:proofErr w:type="spellEnd"/>
            <w:r w:rsidRPr="001E6289">
              <w:rPr>
                <w:color w:val="2A2D35"/>
                <w:shd w:val="clear" w:color="auto" w:fill="F8F8F8"/>
                <w:lang w:val="en-US"/>
              </w:rPr>
              <w:t xml:space="preserve">: </w:t>
            </w:r>
            <w:proofErr w:type="spellStart"/>
            <w:r w:rsidRPr="001E6289">
              <w:rPr>
                <w:color w:val="2A2D35"/>
                <w:shd w:val="clear" w:color="auto" w:fill="F8F8F8"/>
                <w:lang w:val="en-US"/>
              </w:rPr>
              <w:t>Ce</w:t>
            </w:r>
            <w:proofErr w:type="spellEnd"/>
            <w:r w:rsidRPr="001E6289">
              <w:rPr>
                <w:color w:val="2A2D35"/>
                <w:shd w:val="clear" w:color="auto" w:fill="F8F8F8"/>
                <w:lang w:val="en-US"/>
              </w:rPr>
              <w:t xml:space="preserve"> SCFs due to the increase of crystal field strength and Ce3+ multicenter creation in the dodecahedral positions of the lattices of these mixed garnet compounds. Due to the formation of Ce4+ ions, the as-grown Ca2-xR1+xMg1+xSc1-xSi3O12</w:t>
            </w:r>
            <w:proofErr w:type="gramStart"/>
            <w:r w:rsidRPr="001E6289">
              <w:rPr>
                <w:color w:val="2A2D35"/>
                <w:shd w:val="clear" w:color="auto" w:fill="F8F8F8"/>
                <w:lang w:val="en-US"/>
              </w:rPr>
              <w:t>:Ce</w:t>
            </w:r>
            <w:proofErr w:type="gramEnd"/>
            <w:r w:rsidRPr="001E6289">
              <w:rPr>
                <w:color w:val="2A2D35"/>
                <w:shd w:val="clear" w:color="auto" w:fill="F8F8F8"/>
                <w:lang w:val="en-US"/>
              </w:rPr>
              <w:t xml:space="preserve"> (R = Y, Lu) SCFs at x = 0 and 0.25 show relatively low light yield. However, after annealing in reducing atmosphere (95% N-2 + 5% H-2) at T &gt; 1000 degrees C, a recharging Ce4+ -&gt; Ce3+ takes place. After that, these SCFs possess the light yield about of 30% and 31% in comparison with the reference YAG: </w:t>
            </w:r>
            <w:proofErr w:type="spellStart"/>
            <w:r w:rsidRPr="001E6289">
              <w:rPr>
                <w:color w:val="2A2D35"/>
                <w:shd w:val="clear" w:color="auto" w:fill="F8F8F8"/>
                <w:lang w:val="en-US"/>
              </w:rPr>
              <w:t>Ce</w:t>
            </w:r>
            <w:proofErr w:type="spellEnd"/>
            <w:r w:rsidRPr="001E6289">
              <w:rPr>
                <w:color w:val="2A2D35"/>
                <w:shd w:val="clear" w:color="auto" w:fill="F8F8F8"/>
                <w:lang w:val="en-US"/>
              </w:rPr>
              <w:t xml:space="preserve"> and </w:t>
            </w:r>
            <w:proofErr w:type="spellStart"/>
            <w:r w:rsidRPr="001E6289">
              <w:rPr>
                <w:color w:val="2A2D35"/>
                <w:shd w:val="clear" w:color="auto" w:fill="F8F8F8"/>
                <w:lang w:val="en-US"/>
              </w:rPr>
              <w:t>LuAG</w:t>
            </w:r>
            <w:proofErr w:type="spellEnd"/>
            <w:r w:rsidRPr="001E6289">
              <w:rPr>
                <w:color w:val="2A2D35"/>
                <w:shd w:val="clear" w:color="auto" w:fill="F8F8F8"/>
                <w:lang w:val="en-US"/>
              </w:rPr>
              <w:t xml:space="preserve">: </w:t>
            </w:r>
            <w:proofErr w:type="spellStart"/>
            <w:r w:rsidRPr="001E6289">
              <w:rPr>
                <w:color w:val="2A2D35"/>
                <w:shd w:val="clear" w:color="auto" w:fill="F8F8F8"/>
                <w:lang w:val="en-US"/>
              </w:rPr>
              <w:t>Ce</w:t>
            </w:r>
            <w:proofErr w:type="spellEnd"/>
            <w:r w:rsidRPr="001E6289">
              <w:rPr>
                <w:color w:val="2A2D35"/>
                <w:shd w:val="clear" w:color="auto" w:fill="F8F8F8"/>
                <w:lang w:val="en-US"/>
              </w:rPr>
              <w:t xml:space="preserve"> SCFs, respectively, and a fast scintillation response with the decay times in the ns range under a-particles excitation by Pu-239 (5.15 </w:t>
            </w:r>
            <w:proofErr w:type="spellStart"/>
            <w:r w:rsidRPr="001E6289">
              <w:rPr>
                <w:color w:val="2A2D35"/>
                <w:shd w:val="clear" w:color="auto" w:fill="F8F8F8"/>
                <w:lang w:val="en-US"/>
              </w:rPr>
              <w:t>MeV</w:t>
            </w:r>
            <w:proofErr w:type="spellEnd"/>
            <w:r w:rsidRPr="001E6289">
              <w:rPr>
                <w:color w:val="2A2D35"/>
                <w:shd w:val="clear" w:color="auto" w:fill="F8F8F8"/>
                <w:lang w:val="en-US"/>
              </w:rPr>
              <w:t xml:space="preserve">) </w:t>
            </w:r>
            <w:r w:rsidRPr="001E6289">
              <w:rPr>
                <w:color w:val="2A2D35"/>
                <w:shd w:val="clear" w:color="auto" w:fill="F8F8F8"/>
                <w:lang w:val="en-US"/>
              </w:rPr>
              <w:lastRenderedPageBreak/>
              <w:t>source.</w:t>
            </w:r>
          </w:p>
        </w:tc>
      </w:tr>
      <w:tr w:rsidR="00B65A8C" w:rsidRPr="0017085C" w:rsidTr="00E5441F">
        <w:tc>
          <w:tcPr>
            <w:tcW w:w="817" w:type="dxa"/>
          </w:tcPr>
          <w:p w:rsidR="00B65A8C" w:rsidRPr="00766C48" w:rsidRDefault="00B65A8C" w:rsidP="00E5441F">
            <w:pPr>
              <w:tabs>
                <w:tab w:val="num" w:pos="585"/>
              </w:tabs>
              <w:spacing w:line="240" w:lineRule="atLeast"/>
              <w:ind w:left="585" w:hanging="360"/>
              <w:rPr>
                <w:rFonts w:ascii="Times New Roman" w:hAnsi="Times New Roman" w:cs="Times New Roman"/>
                <w:sz w:val="24"/>
                <w:szCs w:val="24"/>
                <w:lang w:val="kk-KZ"/>
              </w:rPr>
            </w:pPr>
            <w:r w:rsidRPr="0017085C">
              <w:rPr>
                <w:rFonts w:ascii="Times New Roman" w:hAnsi="Times New Roman" w:cs="Times New Roman"/>
                <w:sz w:val="24"/>
                <w:szCs w:val="24"/>
              </w:rPr>
              <w:lastRenderedPageBreak/>
              <w:t>12</w:t>
            </w:r>
            <w:r>
              <w:rPr>
                <w:rFonts w:ascii="Times New Roman" w:hAnsi="Times New Roman" w:cs="Times New Roman"/>
                <w:sz w:val="24"/>
                <w:szCs w:val="24"/>
                <w:lang w:val="kk-KZ"/>
              </w:rPr>
              <w:t>.</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Резюме на двух других языках, отличающихся от языка публикуемого материала (пример: рус</w:t>
            </w:r>
            <w:proofErr w:type="gramStart"/>
            <w:r w:rsidRPr="0017085C">
              <w:rPr>
                <w:rFonts w:ascii="Times New Roman" w:hAnsi="Times New Roman" w:cs="Times New Roman"/>
                <w:sz w:val="24"/>
                <w:szCs w:val="24"/>
              </w:rPr>
              <w:t xml:space="preserve">., </w:t>
            </w:r>
            <w:proofErr w:type="spellStart"/>
            <w:proofErr w:type="gramEnd"/>
            <w:r w:rsidRPr="0017085C">
              <w:rPr>
                <w:rFonts w:ascii="Times New Roman" w:hAnsi="Times New Roman" w:cs="Times New Roman"/>
                <w:sz w:val="24"/>
                <w:szCs w:val="24"/>
              </w:rPr>
              <w:t>анг</w:t>
            </w:r>
            <w:proofErr w:type="spellEnd"/>
            <w:r w:rsidRPr="0017085C">
              <w:rPr>
                <w:rFonts w:ascii="Times New Roman" w:hAnsi="Times New Roman" w:cs="Times New Roman"/>
                <w:sz w:val="24"/>
                <w:szCs w:val="24"/>
              </w:rPr>
              <w:t>.)</w:t>
            </w:r>
          </w:p>
        </w:tc>
        <w:tc>
          <w:tcPr>
            <w:tcW w:w="6061" w:type="dxa"/>
          </w:tcPr>
          <w:p w:rsidR="00B65A8C" w:rsidRPr="0017085C" w:rsidRDefault="00B65A8C" w:rsidP="00E5441F">
            <w:pPr>
              <w:rPr>
                <w:rFonts w:ascii="Times New Roman" w:hAnsi="Times New Roman" w:cs="Times New Roman"/>
                <w:sz w:val="24"/>
                <w:szCs w:val="24"/>
                <w:lang w:val="kk-KZ"/>
              </w:rPr>
            </w:pPr>
            <w:r w:rsidRPr="001E6289">
              <w:rPr>
                <w:rFonts w:ascii="Times New Roman" w:hAnsi="Times New Roman" w:cs="Times New Roman"/>
                <w:sz w:val="24"/>
                <w:szCs w:val="24"/>
                <w:lang w:val="kk-KZ"/>
              </w:rPr>
              <w:t>Работа направлена на развитие и исследование люминесцентные и сцинтилляционные свойства одиночных кристаллических пленок (договоренности ССФ) Са2-xR1+xMg1+xSc1-xSi3O12:Се (Р = У, ьи) смешанных гранатов с X = 0-0.25, выращенных методом эпитаксии жидкой фазы кристаллов y3al5o12 методом на подложках из ПБО-В2О3 на основе флюса. Поглощение, люминесцентные и сцинтилляционные свойства Са2-xY1+xMg1+xSc1-xSi3O12:CE и Са2-xLu1+xMg1+xSc1-xSi3O12:Се договоренности ССФ с x = 0 и 0.25 были изучены и сопоставлены со ссылкой на YAG:CE и LuAG:CE и договоренности ССФ. С помощью Са2+, Mg2+ и Si4 объемом+ легирования, в Се3+ спектров излучения в Са2-xR1+xMg1+xSc1-xSi3O12:Се (Р = У, ьи; х = 0-0.25) договоренности ССФ может быть заметно расширен в красной области по сравнению с YAG: CE и LuAG: CE и договоренности ССФ, в связи с увеличением Кристалл напряженности поля и CE3+ многоцентровое создание в додекаэдрической позиции решетки эти смеси гранат. Из-за образования ионов Ce4+ выращиваемые СКФ Ca2-xR1+xMg1+xSc1-xSi3O12:Ce (R = Y, Lu) при x = 0 и 0.25 показывают относительно низкий выход света. Однако после отжига в восстановительной атмосфере (95% N-2 + 5% H-2) при T &gt; 1000 градусов C происходит перезарядка Ce4+ - &gt; Ce3+. После этого, эти договоренности ССФ обладают световым выходом около 30% и 31% в сравнении с ссылкой на YAG: CE и LuAG: CE и договоренности ССФ, соответственно, и быстрый сцинтилляционный ответ с временем затухания поля в НС диапазон под-частицы возбуждении плутония-239 (5.15 МэВ) источника.</w:t>
            </w:r>
          </w:p>
        </w:tc>
      </w:tr>
      <w:tr w:rsidR="00B65A8C" w:rsidRPr="004638D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13.</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Ключевые слова  на языке публикуемого материала и на русском языке</w:t>
            </w:r>
          </w:p>
        </w:tc>
        <w:tc>
          <w:tcPr>
            <w:tcW w:w="6061" w:type="dxa"/>
          </w:tcPr>
          <w:p w:rsidR="00B65A8C" w:rsidRPr="00135ABB" w:rsidRDefault="007618FE" w:rsidP="00E5441F">
            <w:pPr>
              <w:rPr>
                <w:rFonts w:ascii="Times New Roman" w:hAnsi="Times New Roman" w:cs="Times New Roman"/>
                <w:sz w:val="24"/>
                <w:szCs w:val="24"/>
                <w:lang w:val="en-US"/>
              </w:rPr>
            </w:pPr>
            <w:hyperlink r:id="rId5" w:tooltip="Найти еще записи для этих ключевых слов автора" w:history="1">
              <w:proofErr w:type="spellStart"/>
              <w:r w:rsidR="00B65A8C" w:rsidRPr="00135ABB">
                <w:rPr>
                  <w:rStyle w:val="a4"/>
                  <w:rFonts w:ascii="Times New Roman" w:hAnsi="Times New Roman" w:cs="Times New Roman"/>
                  <w:color w:val="auto"/>
                  <w:sz w:val="24"/>
                  <w:szCs w:val="24"/>
                  <w:u w:val="none"/>
                  <w:shd w:val="clear" w:color="auto" w:fill="F8F8F8"/>
                  <w:lang w:val="en-US"/>
                </w:rPr>
                <w:t>Scintillators</w:t>
              </w:r>
              <w:proofErr w:type="spellEnd"/>
            </w:hyperlink>
            <w:r w:rsidR="00B65A8C" w:rsidRPr="00135ABB">
              <w:rPr>
                <w:rFonts w:ascii="Times New Roman" w:hAnsi="Times New Roman" w:cs="Times New Roman"/>
                <w:sz w:val="24"/>
                <w:szCs w:val="24"/>
                <w:shd w:val="clear" w:color="auto" w:fill="F8F8F8"/>
                <w:lang w:val="en-US"/>
              </w:rPr>
              <w:t>; </w:t>
            </w:r>
            <w:hyperlink r:id="rId6" w:tooltip="Найти еще записи для этих ключевых слов автора" w:history="1">
              <w:r w:rsidR="00B65A8C" w:rsidRPr="00135ABB">
                <w:rPr>
                  <w:rStyle w:val="a4"/>
                  <w:rFonts w:ascii="Times New Roman" w:hAnsi="Times New Roman" w:cs="Times New Roman"/>
                  <w:color w:val="auto"/>
                  <w:sz w:val="24"/>
                  <w:szCs w:val="24"/>
                  <w:u w:val="none"/>
                  <w:shd w:val="clear" w:color="auto" w:fill="F8F8F8"/>
                  <w:lang w:val="en-US"/>
                </w:rPr>
                <w:t>Garnets</w:t>
              </w:r>
            </w:hyperlink>
            <w:r w:rsidR="00B65A8C" w:rsidRPr="00135ABB">
              <w:rPr>
                <w:rFonts w:ascii="Times New Roman" w:hAnsi="Times New Roman" w:cs="Times New Roman"/>
                <w:sz w:val="24"/>
                <w:szCs w:val="24"/>
                <w:shd w:val="clear" w:color="auto" w:fill="F8F8F8"/>
                <w:lang w:val="en-US"/>
              </w:rPr>
              <w:t>; </w:t>
            </w:r>
            <w:hyperlink r:id="rId7" w:tooltip="Найти еще записи для этих ключевых слов автора" w:history="1">
              <w:r w:rsidR="00B65A8C" w:rsidRPr="00135ABB">
                <w:rPr>
                  <w:rStyle w:val="a4"/>
                  <w:rFonts w:ascii="Times New Roman" w:hAnsi="Times New Roman" w:cs="Times New Roman"/>
                  <w:color w:val="auto"/>
                  <w:sz w:val="24"/>
                  <w:szCs w:val="24"/>
                  <w:u w:val="none"/>
                  <w:shd w:val="clear" w:color="auto" w:fill="F8F8F8"/>
                  <w:lang w:val="en-US"/>
                </w:rPr>
                <w:t>Single crystalline films</w:t>
              </w:r>
            </w:hyperlink>
            <w:r w:rsidR="00B65A8C" w:rsidRPr="00135ABB">
              <w:rPr>
                <w:rFonts w:ascii="Times New Roman" w:hAnsi="Times New Roman" w:cs="Times New Roman"/>
                <w:sz w:val="24"/>
                <w:szCs w:val="24"/>
                <w:shd w:val="clear" w:color="auto" w:fill="F8F8F8"/>
                <w:lang w:val="en-US"/>
              </w:rPr>
              <w:t>; </w:t>
            </w:r>
            <w:hyperlink r:id="rId8" w:tooltip="Найти еще записи для этих ключевых слов автора" w:history="1">
              <w:r w:rsidR="00B65A8C" w:rsidRPr="00135ABB">
                <w:rPr>
                  <w:rStyle w:val="a4"/>
                  <w:rFonts w:ascii="Times New Roman" w:hAnsi="Times New Roman" w:cs="Times New Roman"/>
                  <w:color w:val="auto"/>
                  <w:sz w:val="24"/>
                  <w:szCs w:val="24"/>
                  <w:u w:val="none"/>
                  <w:shd w:val="clear" w:color="auto" w:fill="F8F8F8"/>
                  <w:lang w:val="en-US"/>
                </w:rPr>
                <w:t xml:space="preserve">Liquid phase </w:t>
              </w:r>
              <w:proofErr w:type="spellStart"/>
              <w:r w:rsidR="00B65A8C" w:rsidRPr="00135ABB">
                <w:rPr>
                  <w:rStyle w:val="a4"/>
                  <w:rFonts w:ascii="Times New Roman" w:hAnsi="Times New Roman" w:cs="Times New Roman"/>
                  <w:color w:val="auto"/>
                  <w:sz w:val="24"/>
                  <w:szCs w:val="24"/>
                  <w:u w:val="none"/>
                  <w:shd w:val="clear" w:color="auto" w:fill="F8F8F8"/>
                  <w:lang w:val="en-US"/>
                </w:rPr>
                <w:t>epitaxy</w:t>
              </w:r>
              <w:proofErr w:type="spellEnd"/>
            </w:hyperlink>
            <w:r w:rsidR="00B65A8C" w:rsidRPr="00135ABB">
              <w:rPr>
                <w:rFonts w:ascii="Times New Roman" w:hAnsi="Times New Roman" w:cs="Times New Roman"/>
                <w:sz w:val="24"/>
                <w:szCs w:val="24"/>
                <w:shd w:val="clear" w:color="auto" w:fill="F8F8F8"/>
                <w:lang w:val="en-US"/>
              </w:rPr>
              <w:t>; </w:t>
            </w:r>
            <w:proofErr w:type="spellStart"/>
            <w:r w:rsidRPr="00135ABB">
              <w:rPr>
                <w:rFonts w:ascii="Times New Roman" w:hAnsi="Times New Roman" w:cs="Times New Roman"/>
                <w:sz w:val="24"/>
                <w:szCs w:val="24"/>
              </w:rPr>
              <w:fldChar w:fldCharType="begin"/>
            </w:r>
            <w:r w:rsidR="00B65A8C" w:rsidRPr="00135ABB">
              <w:rPr>
                <w:rFonts w:ascii="Times New Roman" w:hAnsi="Times New Roman" w:cs="Times New Roman"/>
                <w:sz w:val="24"/>
                <w:szCs w:val="24"/>
                <w:lang w:val="en-US"/>
              </w:rPr>
              <w:instrText xml:space="preserve"> HYPERLINK "http://apps.webofknowledge.com/OneClickSearch.do?product=WOS&amp;search_mode=OneClickSearch&amp;excludeEventConfig=ExcludeIfFromFullRecPage&amp;colName=WOS&amp;SID=F1NisLRUn4Oft1OSbsN&amp;field=TS&amp;value=Ce+dopant&amp;uncondQuotes=true" \o "</w:instrText>
            </w:r>
            <w:r w:rsidR="00B65A8C" w:rsidRPr="00135ABB">
              <w:rPr>
                <w:rFonts w:ascii="Times New Roman" w:hAnsi="Times New Roman" w:cs="Times New Roman"/>
                <w:sz w:val="24"/>
                <w:szCs w:val="24"/>
              </w:rPr>
              <w:instrText>Найти</w:instrText>
            </w:r>
            <w:r w:rsidR="00B65A8C" w:rsidRPr="00135ABB">
              <w:rPr>
                <w:rFonts w:ascii="Times New Roman" w:hAnsi="Times New Roman" w:cs="Times New Roman"/>
                <w:sz w:val="24"/>
                <w:szCs w:val="24"/>
                <w:lang w:val="en-US"/>
              </w:rPr>
              <w:instrText xml:space="preserve"> </w:instrText>
            </w:r>
            <w:r w:rsidR="00B65A8C" w:rsidRPr="00135ABB">
              <w:rPr>
                <w:rFonts w:ascii="Times New Roman" w:hAnsi="Times New Roman" w:cs="Times New Roman"/>
                <w:sz w:val="24"/>
                <w:szCs w:val="24"/>
              </w:rPr>
              <w:instrText>еще</w:instrText>
            </w:r>
            <w:r w:rsidR="00B65A8C" w:rsidRPr="00135ABB">
              <w:rPr>
                <w:rFonts w:ascii="Times New Roman" w:hAnsi="Times New Roman" w:cs="Times New Roman"/>
                <w:sz w:val="24"/>
                <w:szCs w:val="24"/>
                <w:lang w:val="en-US"/>
              </w:rPr>
              <w:instrText xml:space="preserve"> </w:instrText>
            </w:r>
            <w:r w:rsidR="00B65A8C" w:rsidRPr="00135ABB">
              <w:rPr>
                <w:rFonts w:ascii="Times New Roman" w:hAnsi="Times New Roman" w:cs="Times New Roman"/>
                <w:sz w:val="24"/>
                <w:szCs w:val="24"/>
              </w:rPr>
              <w:instrText>записи</w:instrText>
            </w:r>
            <w:r w:rsidR="00B65A8C" w:rsidRPr="00135ABB">
              <w:rPr>
                <w:rFonts w:ascii="Times New Roman" w:hAnsi="Times New Roman" w:cs="Times New Roman"/>
                <w:sz w:val="24"/>
                <w:szCs w:val="24"/>
                <w:lang w:val="en-US"/>
              </w:rPr>
              <w:instrText xml:space="preserve"> </w:instrText>
            </w:r>
            <w:r w:rsidR="00B65A8C" w:rsidRPr="00135ABB">
              <w:rPr>
                <w:rFonts w:ascii="Times New Roman" w:hAnsi="Times New Roman" w:cs="Times New Roman"/>
                <w:sz w:val="24"/>
                <w:szCs w:val="24"/>
              </w:rPr>
              <w:instrText>для</w:instrText>
            </w:r>
            <w:r w:rsidR="00B65A8C" w:rsidRPr="00135ABB">
              <w:rPr>
                <w:rFonts w:ascii="Times New Roman" w:hAnsi="Times New Roman" w:cs="Times New Roman"/>
                <w:sz w:val="24"/>
                <w:szCs w:val="24"/>
                <w:lang w:val="en-US"/>
              </w:rPr>
              <w:instrText xml:space="preserve"> </w:instrText>
            </w:r>
            <w:r w:rsidR="00B65A8C" w:rsidRPr="00135ABB">
              <w:rPr>
                <w:rFonts w:ascii="Times New Roman" w:hAnsi="Times New Roman" w:cs="Times New Roman"/>
                <w:sz w:val="24"/>
                <w:szCs w:val="24"/>
              </w:rPr>
              <w:instrText>этих</w:instrText>
            </w:r>
            <w:r w:rsidR="00B65A8C" w:rsidRPr="00135ABB">
              <w:rPr>
                <w:rFonts w:ascii="Times New Roman" w:hAnsi="Times New Roman" w:cs="Times New Roman"/>
                <w:sz w:val="24"/>
                <w:szCs w:val="24"/>
                <w:lang w:val="en-US"/>
              </w:rPr>
              <w:instrText xml:space="preserve"> </w:instrText>
            </w:r>
            <w:r w:rsidR="00B65A8C" w:rsidRPr="00135ABB">
              <w:rPr>
                <w:rFonts w:ascii="Times New Roman" w:hAnsi="Times New Roman" w:cs="Times New Roman"/>
                <w:sz w:val="24"/>
                <w:szCs w:val="24"/>
              </w:rPr>
              <w:instrText>ключевых</w:instrText>
            </w:r>
            <w:r w:rsidR="00B65A8C" w:rsidRPr="00135ABB">
              <w:rPr>
                <w:rFonts w:ascii="Times New Roman" w:hAnsi="Times New Roman" w:cs="Times New Roman"/>
                <w:sz w:val="24"/>
                <w:szCs w:val="24"/>
                <w:lang w:val="en-US"/>
              </w:rPr>
              <w:instrText xml:space="preserve"> </w:instrText>
            </w:r>
            <w:r w:rsidR="00B65A8C" w:rsidRPr="00135ABB">
              <w:rPr>
                <w:rFonts w:ascii="Times New Roman" w:hAnsi="Times New Roman" w:cs="Times New Roman"/>
                <w:sz w:val="24"/>
                <w:szCs w:val="24"/>
              </w:rPr>
              <w:instrText>слов</w:instrText>
            </w:r>
            <w:r w:rsidR="00B65A8C" w:rsidRPr="00135ABB">
              <w:rPr>
                <w:rFonts w:ascii="Times New Roman" w:hAnsi="Times New Roman" w:cs="Times New Roman"/>
                <w:sz w:val="24"/>
                <w:szCs w:val="24"/>
                <w:lang w:val="en-US"/>
              </w:rPr>
              <w:instrText xml:space="preserve"> </w:instrText>
            </w:r>
            <w:r w:rsidR="00B65A8C" w:rsidRPr="00135ABB">
              <w:rPr>
                <w:rFonts w:ascii="Times New Roman" w:hAnsi="Times New Roman" w:cs="Times New Roman"/>
                <w:sz w:val="24"/>
                <w:szCs w:val="24"/>
              </w:rPr>
              <w:instrText>автора</w:instrText>
            </w:r>
            <w:r w:rsidR="00B65A8C" w:rsidRPr="00135ABB">
              <w:rPr>
                <w:rFonts w:ascii="Times New Roman" w:hAnsi="Times New Roman" w:cs="Times New Roman"/>
                <w:sz w:val="24"/>
                <w:szCs w:val="24"/>
                <w:lang w:val="en-US"/>
              </w:rPr>
              <w:instrText xml:space="preserve">" </w:instrText>
            </w:r>
            <w:r w:rsidRPr="00135ABB">
              <w:rPr>
                <w:rFonts w:ascii="Times New Roman" w:hAnsi="Times New Roman" w:cs="Times New Roman"/>
                <w:sz w:val="24"/>
                <w:szCs w:val="24"/>
              </w:rPr>
              <w:fldChar w:fldCharType="separate"/>
            </w:r>
            <w:r w:rsidR="00B65A8C" w:rsidRPr="00135ABB">
              <w:rPr>
                <w:rStyle w:val="a4"/>
                <w:rFonts w:ascii="Times New Roman" w:hAnsi="Times New Roman" w:cs="Times New Roman"/>
                <w:color w:val="auto"/>
                <w:sz w:val="24"/>
                <w:szCs w:val="24"/>
                <w:u w:val="none"/>
                <w:shd w:val="clear" w:color="auto" w:fill="F8F8F8"/>
                <w:lang w:val="en-US"/>
              </w:rPr>
              <w:t>Ce</w:t>
            </w:r>
            <w:proofErr w:type="spellEnd"/>
            <w:r w:rsidR="00B65A8C" w:rsidRPr="00135ABB">
              <w:rPr>
                <w:rStyle w:val="a4"/>
                <w:rFonts w:ascii="Times New Roman" w:hAnsi="Times New Roman" w:cs="Times New Roman"/>
                <w:color w:val="auto"/>
                <w:sz w:val="24"/>
                <w:szCs w:val="24"/>
                <w:u w:val="none"/>
                <w:shd w:val="clear" w:color="auto" w:fill="F8F8F8"/>
                <w:lang w:val="en-US"/>
              </w:rPr>
              <w:t xml:space="preserve"> </w:t>
            </w:r>
            <w:proofErr w:type="spellStart"/>
            <w:r w:rsidR="00B65A8C" w:rsidRPr="00135ABB">
              <w:rPr>
                <w:rStyle w:val="a4"/>
                <w:rFonts w:ascii="Times New Roman" w:hAnsi="Times New Roman" w:cs="Times New Roman"/>
                <w:color w:val="auto"/>
                <w:sz w:val="24"/>
                <w:szCs w:val="24"/>
                <w:u w:val="none"/>
                <w:shd w:val="clear" w:color="auto" w:fill="F8F8F8"/>
                <w:lang w:val="en-US"/>
              </w:rPr>
              <w:t>dopant</w:t>
            </w:r>
            <w:proofErr w:type="spellEnd"/>
            <w:r w:rsidRPr="00135ABB">
              <w:rPr>
                <w:rFonts w:ascii="Times New Roman" w:hAnsi="Times New Roman" w:cs="Times New Roman"/>
                <w:sz w:val="24"/>
                <w:szCs w:val="24"/>
              </w:rPr>
              <w:fldChar w:fldCharType="end"/>
            </w:r>
          </w:p>
        </w:tc>
      </w:tr>
      <w:tr w:rsidR="00B65A8C" w:rsidRPr="009F06F8"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14.</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Объем статьи (страницы)</w:t>
            </w:r>
          </w:p>
        </w:tc>
        <w:tc>
          <w:tcPr>
            <w:tcW w:w="6061" w:type="dxa"/>
          </w:tcPr>
          <w:p w:rsidR="00B65A8C" w:rsidRPr="009F06F8" w:rsidRDefault="00B65A8C" w:rsidP="00E5441F">
            <w:pPr>
              <w:pStyle w:val="2"/>
              <w:spacing w:before="0"/>
              <w:outlineLvl w:val="1"/>
              <w:rPr>
                <w:rFonts w:ascii="Times New Roman" w:hAnsi="Times New Roman" w:cs="Times New Roman"/>
                <w:b w:val="0"/>
                <w:color w:val="auto"/>
                <w:sz w:val="24"/>
                <w:szCs w:val="24"/>
                <w:lang w:val="kk-KZ"/>
              </w:rPr>
            </w:pPr>
            <w:r w:rsidRPr="009F06F8">
              <w:rPr>
                <w:rFonts w:ascii="Times New Roman" w:hAnsi="Times New Roman" w:cs="Times New Roman"/>
                <w:b w:val="0"/>
                <w:color w:val="auto"/>
                <w:sz w:val="24"/>
                <w:szCs w:val="24"/>
                <w:lang w:val="kk-KZ"/>
              </w:rPr>
              <w:t xml:space="preserve">Р. </w:t>
            </w:r>
            <w:r w:rsidRPr="00F814D6">
              <w:rPr>
                <w:rFonts w:ascii="Times New Roman" w:eastAsiaTheme="minorHAnsi" w:hAnsi="Times New Roman" w:cs="Times New Roman"/>
                <w:b w:val="0"/>
                <w:color w:val="auto"/>
                <w:sz w:val="24"/>
                <w:szCs w:val="24"/>
                <w:lang w:val="en-US" w:eastAsia="en-US"/>
              </w:rPr>
              <w:t>362-370</w:t>
            </w:r>
          </w:p>
        </w:tc>
      </w:tr>
      <w:tr w:rsidR="00B65A8C" w:rsidRPr="00155AE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15.</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Количество иллюстраций </w:t>
            </w:r>
          </w:p>
        </w:tc>
        <w:tc>
          <w:tcPr>
            <w:tcW w:w="6061" w:type="dxa"/>
          </w:tcPr>
          <w:p w:rsidR="00B65A8C" w:rsidRPr="00155AE4" w:rsidRDefault="00B65A8C"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65A8C" w:rsidRPr="00155AE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16.</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таблиц</w:t>
            </w:r>
          </w:p>
        </w:tc>
        <w:tc>
          <w:tcPr>
            <w:tcW w:w="6061" w:type="dxa"/>
          </w:tcPr>
          <w:p w:rsidR="00B65A8C" w:rsidRPr="00155AE4" w:rsidRDefault="00B65A8C"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65A8C" w:rsidRPr="0017085C"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17.</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библиографических ссылок</w:t>
            </w:r>
          </w:p>
        </w:tc>
        <w:tc>
          <w:tcPr>
            <w:tcW w:w="6061" w:type="dxa"/>
          </w:tcPr>
          <w:p w:rsidR="00B65A8C" w:rsidRPr="0017085C" w:rsidRDefault="00B65A8C"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56</w:t>
            </w:r>
          </w:p>
        </w:tc>
      </w:tr>
      <w:tr w:rsidR="00B65A8C" w:rsidRPr="003032AF"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18.</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из них: на казахстанских авторов</w:t>
            </w:r>
          </w:p>
        </w:tc>
        <w:tc>
          <w:tcPr>
            <w:tcW w:w="6061" w:type="dxa"/>
          </w:tcPr>
          <w:p w:rsidR="00B65A8C" w:rsidRPr="003032AF" w:rsidRDefault="00B65A8C"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65A8C" w:rsidRPr="003032AF" w:rsidTr="00E5441F">
        <w:trPr>
          <w:trHeight w:val="415"/>
        </w:trPr>
        <w:tc>
          <w:tcPr>
            <w:tcW w:w="817" w:type="dxa"/>
          </w:tcPr>
          <w:p w:rsidR="00B65A8C" w:rsidRPr="00F814D6" w:rsidRDefault="00B65A8C" w:rsidP="00E5441F">
            <w:pPr>
              <w:tabs>
                <w:tab w:val="num" w:pos="585"/>
              </w:tabs>
              <w:spacing w:line="240" w:lineRule="atLeast"/>
              <w:ind w:left="585" w:hanging="360"/>
              <w:rPr>
                <w:rFonts w:ascii="Times New Roman" w:hAnsi="Times New Roman" w:cs="Times New Roman"/>
                <w:sz w:val="24"/>
                <w:szCs w:val="24"/>
              </w:rPr>
            </w:pPr>
            <w:r w:rsidRPr="00F814D6">
              <w:rPr>
                <w:rFonts w:ascii="Times New Roman" w:hAnsi="Times New Roman" w:cs="Times New Roman"/>
                <w:sz w:val="24"/>
                <w:szCs w:val="24"/>
              </w:rPr>
              <w:t>19.</w:t>
            </w:r>
          </w:p>
        </w:tc>
        <w:tc>
          <w:tcPr>
            <w:tcW w:w="2693" w:type="dxa"/>
          </w:tcPr>
          <w:p w:rsidR="00B65A8C" w:rsidRPr="00C60BE6" w:rsidRDefault="00B65A8C" w:rsidP="00E5441F">
            <w:pPr>
              <w:spacing w:line="240" w:lineRule="atLeast"/>
              <w:ind w:left="126"/>
              <w:rPr>
                <w:rFonts w:ascii="Times New Roman" w:hAnsi="Times New Roman" w:cs="Times New Roman"/>
                <w:sz w:val="24"/>
                <w:szCs w:val="24"/>
              </w:rPr>
            </w:pPr>
            <w:r w:rsidRPr="00C60BE6">
              <w:rPr>
                <w:rFonts w:ascii="Times New Roman" w:hAnsi="Times New Roman" w:cs="Times New Roman"/>
                <w:sz w:val="24"/>
                <w:szCs w:val="24"/>
              </w:rPr>
              <w:t>Список библиографических ссылок на  казахстанских авторов</w:t>
            </w:r>
          </w:p>
        </w:tc>
        <w:tc>
          <w:tcPr>
            <w:tcW w:w="6061" w:type="dxa"/>
            <w:shd w:val="clear" w:color="auto" w:fill="auto"/>
          </w:tcPr>
          <w:p w:rsidR="00B65A8C" w:rsidRPr="001E6289" w:rsidRDefault="00B65A8C" w:rsidP="00E5441F">
            <w:pPr>
              <w:shd w:val="clear" w:color="auto" w:fill="F8F8F8"/>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B65A8C" w:rsidRDefault="00B65A8C" w:rsidP="00B65A8C">
      <w:pPr>
        <w:rPr>
          <w:rFonts w:ascii="Times New Roman" w:hAnsi="Times New Roman" w:cs="Times New Roman"/>
          <w:color w:val="7F7F7F" w:themeColor="text1" w:themeTint="80"/>
          <w:sz w:val="24"/>
          <w:szCs w:val="24"/>
          <w:lang w:val="kk-KZ"/>
        </w:rPr>
      </w:pPr>
    </w:p>
    <w:p w:rsidR="00B65A8C" w:rsidRDefault="00B65A8C" w:rsidP="00B65A8C">
      <w:pPr>
        <w:rPr>
          <w:rFonts w:ascii="Times New Roman" w:hAnsi="Times New Roman" w:cs="Times New Roman"/>
          <w:color w:val="7F7F7F" w:themeColor="text1" w:themeTint="80"/>
          <w:sz w:val="24"/>
          <w:szCs w:val="24"/>
          <w:lang w:val="kk-KZ"/>
        </w:rPr>
      </w:pPr>
    </w:p>
    <w:tbl>
      <w:tblPr>
        <w:tblStyle w:val="a3"/>
        <w:tblW w:w="0" w:type="auto"/>
        <w:tblLayout w:type="fixed"/>
        <w:tblLook w:val="04A0"/>
      </w:tblPr>
      <w:tblGrid>
        <w:gridCol w:w="817"/>
        <w:gridCol w:w="2693"/>
        <w:gridCol w:w="6061"/>
      </w:tblGrid>
      <w:tr w:rsidR="00B65A8C" w:rsidRPr="001E6289" w:rsidTr="002772ED">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1.</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Страна издания журнала</w:t>
            </w:r>
          </w:p>
        </w:tc>
        <w:tc>
          <w:tcPr>
            <w:tcW w:w="6061" w:type="dxa"/>
            <w:shd w:val="clear" w:color="auto" w:fill="auto"/>
          </w:tcPr>
          <w:p w:rsidR="00B65A8C" w:rsidRPr="002772ED" w:rsidRDefault="00B65A8C" w:rsidP="00E5441F">
            <w:pPr>
              <w:rPr>
                <w:rFonts w:ascii="Times New Roman" w:hAnsi="Times New Roman" w:cs="Times New Roman"/>
                <w:sz w:val="24"/>
                <w:szCs w:val="24"/>
                <w:lang w:val="kk-KZ"/>
              </w:rPr>
            </w:pPr>
            <w:r w:rsidRPr="002772ED">
              <w:rPr>
                <w:rFonts w:ascii="Times New Roman" w:hAnsi="Times New Roman" w:cs="Times New Roman"/>
                <w:color w:val="2A2D35"/>
                <w:sz w:val="24"/>
                <w:szCs w:val="24"/>
                <w:shd w:val="clear" w:color="auto" w:fill="F8F8F8"/>
                <w:lang w:val="en-US"/>
              </w:rPr>
              <w:t>POLAND</w:t>
            </w:r>
          </w:p>
        </w:tc>
      </w:tr>
      <w:tr w:rsidR="00B65A8C" w:rsidRPr="001E6289" w:rsidTr="002772ED">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2.</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ISSN</w:t>
            </w:r>
          </w:p>
        </w:tc>
        <w:tc>
          <w:tcPr>
            <w:tcW w:w="6061" w:type="dxa"/>
            <w:shd w:val="clear" w:color="auto" w:fill="auto"/>
          </w:tcPr>
          <w:p w:rsidR="00B65A8C" w:rsidRPr="004D7A61" w:rsidRDefault="00B65A8C" w:rsidP="00E5441F">
            <w:pPr>
              <w:shd w:val="clear" w:color="auto" w:fill="FFFFFF"/>
              <w:spacing w:after="100" w:afterAutospacing="1"/>
              <w:outlineLvl w:val="0"/>
              <w:rPr>
                <w:rFonts w:ascii="Times New Roman" w:eastAsia="Times New Roman" w:hAnsi="Times New Roman" w:cs="Times New Roman"/>
                <w:kern w:val="36"/>
                <w:sz w:val="24"/>
                <w:szCs w:val="24"/>
              </w:rPr>
            </w:pPr>
            <w:r w:rsidRPr="004D7A61">
              <w:rPr>
                <w:rFonts w:ascii="Times New Roman" w:hAnsi="Times New Roman" w:cs="Times New Roman"/>
                <w:color w:val="2A2D35"/>
                <w:sz w:val="24"/>
                <w:szCs w:val="24"/>
                <w:shd w:val="clear" w:color="auto" w:fill="F8F8F8"/>
              </w:rPr>
              <w:t>2299-8993</w:t>
            </w:r>
          </w:p>
        </w:tc>
      </w:tr>
      <w:tr w:rsidR="00B65A8C" w:rsidRPr="00F814D6"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3.</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Полное наименование журнала</w:t>
            </w:r>
          </w:p>
        </w:tc>
        <w:tc>
          <w:tcPr>
            <w:tcW w:w="6061" w:type="dxa"/>
          </w:tcPr>
          <w:p w:rsidR="00B65A8C" w:rsidRPr="00F814D6" w:rsidRDefault="007618FE" w:rsidP="00E5441F">
            <w:pPr>
              <w:pStyle w:val="2"/>
              <w:spacing w:before="0" w:line="276" w:lineRule="auto"/>
              <w:outlineLvl w:val="1"/>
              <w:rPr>
                <w:rFonts w:ascii="Times New Roman" w:hAnsi="Times New Roman" w:cs="Times New Roman"/>
                <w:b w:val="0"/>
                <w:bCs w:val="0"/>
                <w:color w:val="auto"/>
                <w:sz w:val="24"/>
                <w:szCs w:val="24"/>
                <w:lang w:val="en-US"/>
              </w:rPr>
            </w:pPr>
            <w:hyperlink r:id="rId9" w:tooltip="Перейти на страницу информации об этом источнике" w:history="1">
              <w:r w:rsidR="00B65A8C" w:rsidRPr="00AA2290">
                <w:rPr>
                  <w:rStyle w:val="anchortext"/>
                  <w:rFonts w:ascii="Times New Roman" w:hAnsi="Times New Roman" w:cs="Times New Roman"/>
                  <w:b w:val="0"/>
                  <w:color w:val="auto"/>
                  <w:sz w:val="24"/>
                  <w:szCs w:val="24"/>
                  <w:shd w:val="clear" w:color="auto" w:fill="FFFFFF"/>
                  <w:lang w:val="en-US"/>
                </w:rPr>
                <w:t>Journal of Ecological Engineering</w:t>
              </w:r>
            </w:hyperlink>
          </w:p>
        </w:tc>
      </w:tr>
      <w:tr w:rsidR="00B65A8C" w:rsidRPr="005427EB"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4.</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Периодичность выхода журнала</w:t>
            </w:r>
          </w:p>
        </w:tc>
        <w:tc>
          <w:tcPr>
            <w:tcW w:w="6061" w:type="dxa"/>
          </w:tcPr>
          <w:p w:rsidR="00B65A8C" w:rsidRPr="00D85CDF" w:rsidRDefault="00B65A8C" w:rsidP="00E5441F">
            <w:pPr>
              <w:rPr>
                <w:rFonts w:ascii="Times New Roman" w:hAnsi="Times New Roman" w:cs="Times New Roman"/>
                <w:sz w:val="24"/>
                <w:szCs w:val="24"/>
                <w:lang w:val="kk-KZ"/>
              </w:rPr>
            </w:pPr>
            <w:proofErr w:type="spellStart"/>
            <w:r w:rsidRPr="00D85CDF">
              <w:rPr>
                <w:rFonts w:ascii="Times New Roman" w:hAnsi="Times New Roman" w:cs="Times New Roman"/>
                <w:color w:val="000000"/>
                <w:sz w:val="24"/>
                <w:szCs w:val="24"/>
                <w:shd w:val="clear" w:color="auto" w:fill="FFFFFF"/>
              </w:rPr>
              <w:t>Bimonthly</w:t>
            </w:r>
            <w:proofErr w:type="spellEnd"/>
            <w:r w:rsidRPr="00D85CDF">
              <w:rPr>
                <w:rFonts w:ascii="Times New Roman" w:hAnsi="Times New Roman" w:cs="Times New Roman"/>
                <w:color w:val="000000"/>
                <w:sz w:val="24"/>
                <w:szCs w:val="24"/>
                <w:shd w:val="clear" w:color="auto" w:fill="FFFFFF"/>
              </w:rPr>
              <w:t xml:space="preserve">, </w:t>
            </w:r>
            <w:proofErr w:type="spellStart"/>
            <w:r w:rsidRPr="00D85CDF">
              <w:rPr>
                <w:rFonts w:ascii="Times New Roman" w:hAnsi="Times New Roman" w:cs="Times New Roman"/>
                <w:color w:val="000000"/>
                <w:sz w:val="24"/>
                <w:szCs w:val="24"/>
                <w:shd w:val="clear" w:color="auto" w:fill="FFFFFF"/>
              </w:rPr>
              <w:t>since</w:t>
            </w:r>
            <w:proofErr w:type="spellEnd"/>
            <w:r w:rsidRPr="00D85CDF">
              <w:rPr>
                <w:rFonts w:ascii="Times New Roman" w:hAnsi="Times New Roman" w:cs="Times New Roman"/>
                <w:color w:val="000000"/>
                <w:sz w:val="24"/>
                <w:szCs w:val="24"/>
                <w:shd w:val="clear" w:color="auto" w:fill="FFFFFF"/>
              </w:rPr>
              <w:t xml:space="preserve"> 2017</w:t>
            </w:r>
          </w:p>
        </w:tc>
      </w:tr>
      <w:tr w:rsidR="00B65A8C" w:rsidRPr="004F0ED5"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5.</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Год, номер, том, выпуск издания</w:t>
            </w:r>
          </w:p>
        </w:tc>
        <w:tc>
          <w:tcPr>
            <w:tcW w:w="6061" w:type="dxa"/>
          </w:tcPr>
          <w:p w:rsidR="00B65A8C" w:rsidRPr="008F7801" w:rsidRDefault="00B65A8C" w:rsidP="00E5441F">
            <w:pPr>
              <w:rPr>
                <w:rFonts w:ascii="Times New Roman" w:hAnsi="Times New Roman" w:cs="Times New Roman"/>
                <w:sz w:val="24"/>
                <w:szCs w:val="24"/>
              </w:rPr>
            </w:pPr>
            <w:proofErr w:type="spellStart"/>
            <w:r w:rsidRPr="008F7801">
              <w:rPr>
                <w:rFonts w:ascii="Times New Roman" w:hAnsi="Times New Roman" w:cs="Times New Roman"/>
                <w:sz w:val="24"/>
                <w:szCs w:val="24"/>
                <w:shd w:val="clear" w:color="auto" w:fill="FFFFFF"/>
                <w:lang w:val="en-US"/>
              </w:rPr>
              <w:t>Vol</w:t>
            </w:r>
            <w:proofErr w:type="spellEnd"/>
            <w:r w:rsidRPr="008F7801">
              <w:rPr>
                <w:rFonts w:ascii="Times New Roman" w:hAnsi="Times New Roman" w:cs="Times New Roman"/>
                <w:sz w:val="24"/>
                <w:szCs w:val="24"/>
                <w:shd w:val="clear" w:color="auto" w:fill="FFFFFF"/>
                <w:lang w:val="kk-KZ"/>
              </w:rPr>
              <w:t>.</w:t>
            </w:r>
            <w:r w:rsidRPr="008F7801">
              <w:rPr>
                <w:rFonts w:ascii="Times New Roman" w:hAnsi="Times New Roman" w:cs="Times New Roman"/>
                <w:sz w:val="24"/>
                <w:szCs w:val="24"/>
                <w:shd w:val="clear" w:color="auto" w:fill="FFFFFF"/>
                <w:lang w:val="en-US"/>
              </w:rPr>
              <w:t>19, Issue 1</w:t>
            </w:r>
            <w:r w:rsidRPr="008F7801">
              <w:rPr>
                <w:rFonts w:ascii="Times New Roman" w:hAnsi="Times New Roman" w:cs="Times New Roman"/>
                <w:sz w:val="24"/>
                <w:szCs w:val="24"/>
                <w:shd w:val="clear" w:color="auto" w:fill="FFFFFF"/>
                <w:lang w:val="kk-KZ"/>
              </w:rPr>
              <w:t xml:space="preserve">. - </w:t>
            </w:r>
            <w:r w:rsidRPr="008F7801">
              <w:rPr>
                <w:rFonts w:ascii="Times New Roman" w:hAnsi="Times New Roman" w:cs="Times New Roman"/>
                <w:sz w:val="24"/>
                <w:szCs w:val="24"/>
                <w:shd w:val="clear" w:color="auto" w:fill="FFFFFF"/>
                <w:lang w:val="en-US"/>
              </w:rPr>
              <w:t xml:space="preserve"> </w:t>
            </w:r>
            <w:r w:rsidRPr="008F7801">
              <w:rPr>
                <w:rFonts w:ascii="Times New Roman" w:hAnsi="Times New Roman" w:cs="Times New Roman"/>
                <w:color w:val="2A2D35"/>
                <w:sz w:val="24"/>
                <w:szCs w:val="24"/>
                <w:shd w:val="clear" w:color="auto" w:fill="F8F8F8"/>
              </w:rPr>
              <w:t>JAN </w:t>
            </w:r>
            <w:r w:rsidRPr="008F7801">
              <w:rPr>
                <w:rFonts w:ascii="Times New Roman" w:hAnsi="Times New Roman" w:cs="Times New Roman"/>
                <w:sz w:val="24"/>
                <w:szCs w:val="24"/>
                <w:shd w:val="clear" w:color="auto" w:fill="FFFFFF"/>
                <w:lang w:val="en-US"/>
              </w:rPr>
              <w:t xml:space="preserve"> 2018</w:t>
            </w:r>
          </w:p>
        </w:tc>
      </w:tr>
      <w:tr w:rsidR="00B65A8C" w:rsidRPr="004638D4"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6.</w:t>
            </w:r>
          </w:p>
        </w:tc>
        <w:tc>
          <w:tcPr>
            <w:tcW w:w="2693" w:type="dxa"/>
          </w:tcPr>
          <w:p w:rsidR="00B65A8C" w:rsidRPr="0017085C" w:rsidRDefault="00B65A8C" w:rsidP="00E5441F">
            <w:pPr>
              <w:rPr>
                <w:rFonts w:ascii="Times New Roman" w:hAnsi="Times New Roman" w:cs="Times New Roman"/>
                <w:sz w:val="24"/>
                <w:szCs w:val="24"/>
                <w:lang w:val="kk-KZ"/>
              </w:rPr>
            </w:pPr>
            <w:r w:rsidRPr="00E873F1">
              <w:rPr>
                <w:rFonts w:ascii="Times New Roman" w:hAnsi="Times New Roman" w:cs="Times New Roman"/>
                <w:sz w:val="24"/>
                <w:szCs w:val="24"/>
                <w:lang w:val="kk-KZ"/>
              </w:rPr>
              <w:t>Издательство, место издания журнала</w:t>
            </w:r>
          </w:p>
        </w:tc>
        <w:tc>
          <w:tcPr>
            <w:tcW w:w="6061" w:type="dxa"/>
            <w:shd w:val="clear" w:color="auto" w:fill="auto"/>
          </w:tcPr>
          <w:p w:rsidR="00B65A8C" w:rsidRPr="004D7A61" w:rsidRDefault="00B65A8C" w:rsidP="00E5441F">
            <w:pPr>
              <w:rPr>
                <w:rFonts w:ascii="Times New Roman" w:hAnsi="Times New Roman" w:cs="Times New Roman"/>
                <w:color w:val="FFFFFF" w:themeColor="background1"/>
                <w:sz w:val="24"/>
                <w:szCs w:val="24"/>
                <w:lang w:val="en-US"/>
              </w:rPr>
            </w:pPr>
            <w:r w:rsidRPr="004D7A61">
              <w:rPr>
                <w:rFonts w:ascii="Times New Roman" w:hAnsi="Times New Roman" w:cs="Times New Roman"/>
                <w:color w:val="2A2D35"/>
                <w:sz w:val="24"/>
                <w:szCs w:val="24"/>
                <w:shd w:val="clear" w:color="auto" w:fill="F8F8F8"/>
                <w:lang w:val="en-US"/>
              </w:rPr>
              <w:t>POLISH SOC ECOLOGICAL ENGINEERING, LUBLIN UNIV TECHNOLOGY, ENVIRONMENTAL ENGINEERING FAC, LUBLIN, 20618, POLAND</w:t>
            </w:r>
          </w:p>
        </w:tc>
      </w:tr>
      <w:tr w:rsidR="00B65A8C" w:rsidRPr="00F814D6" w:rsidTr="00E5441F">
        <w:tc>
          <w:tcPr>
            <w:tcW w:w="817" w:type="dxa"/>
          </w:tcPr>
          <w:p w:rsidR="00B65A8C" w:rsidRPr="0017085C" w:rsidRDefault="00B65A8C"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7.</w:t>
            </w:r>
          </w:p>
        </w:tc>
        <w:tc>
          <w:tcPr>
            <w:tcW w:w="2693" w:type="dxa"/>
          </w:tcPr>
          <w:p w:rsidR="00B65A8C" w:rsidRPr="00E873F1" w:rsidRDefault="00B65A8C" w:rsidP="00E5441F">
            <w:pPr>
              <w:spacing w:line="240" w:lineRule="atLeast"/>
              <w:ind w:left="126"/>
              <w:rPr>
                <w:rFonts w:ascii="Times New Roman" w:hAnsi="Times New Roman" w:cs="Times New Roman"/>
                <w:sz w:val="24"/>
                <w:szCs w:val="24"/>
                <w:lang w:val="kk-KZ"/>
              </w:rPr>
            </w:pPr>
            <w:r w:rsidRPr="00E873F1">
              <w:rPr>
                <w:rFonts w:ascii="Times New Roman" w:hAnsi="Times New Roman" w:cs="Times New Roman"/>
                <w:sz w:val="24"/>
                <w:szCs w:val="24"/>
                <w:lang w:val="kk-KZ"/>
              </w:rPr>
              <w:t>Автор(ы) публикации</w:t>
            </w:r>
          </w:p>
        </w:tc>
        <w:tc>
          <w:tcPr>
            <w:tcW w:w="6061" w:type="dxa"/>
          </w:tcPr>
          <w:p w:rsidR="00B65A8C" w:rsidRPr="00F814D6" w:rsidRDefault="00B65A8C" w:rsidP="00E5441F">
            <w:pPr>
              <w:pStyle w:val="a5"/>
              <w:spacing w:before="0" w:beforeAutospacing="0" w:after="0" w:afterAutospacing="0"/>
              <w:rPr>
                <w:rFonts w:eastAsiaTheme="minorHAnsi"/>
                <w:b/>
                <w:lang w:val="kk-KZ" w:eastAsia="en-US"/>
              </w:rPr>
            </w:pPr>
            <w:proofErr w:type="spellStart"/>
            <w:r w:rsidRPr="008F7801">
              <w:rPr>
                <w:rFonts w:eastAsiaTheme="minorHAnsi"/>
                <w:b/>
                <w:lang w:val="en-US" w:eastAsia="en-US"/>
              </w:rPr>
              <w:t>Aitaliyev</w:t>
            </w:r>
            <w:proofErr w:type="spellEnd"/>
            <w:r w:rsidRPr="008F7801">
              <w:rPr>
                <w:rFonts w:eastAsiaTheme="minorHAnsi"/>
                <w:b/>
                <w:lang w:val="en-US" w:eastAsia="en-US"/>
              </w:rPr>
              <w:t>, Y</w:t>
            </w:r>
          </w:p>
        </w:tc>
      </w:tr>
      <w:tr w:rsidR="00B65A8C" w:rsidRPr="004638D4" w:rsidTr="00E5441F">
        <w:tc>
          <w:tcPr>
            <w:tcW w:w="817" w:type="dxa"/>
          </w:tcPr>
          <w:p w:rsidR="00B65A8C" w:rsidRPr="0017085C" w:rsidRDefault="00B65A8C"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8.</w:t>
            </w:r>
          </w:p>
        </w:tc>
        <w:tc>
          <w:tcPr>
            <w:tcW w:w="2693" w:type="dxa"/>
          </w:tcPr>
          <w:p w:rsidR="00B65A8C" w:rsidRPr="0017085C" w:rsidRDefault="00B65A8C" w:rsidP="00E5441F">
            <w:pPr>
              <w:ind w:left="126"/>
              <w:rPr>
                <w:rFonts w:ascii="Times New Roman" w:hAnsi="Times New Roman" w:cs="Times New Roman"/>
                <w:sz w:val="24"/>
                <w:szCs w:val="24"/>
              </w:rPr>
            </w:pPr>
            <w:r w:rsidRPr="0017085C">
              <w:rPr>
                <w:rFonts w:ascii="Times New Roman" w:hAnsi="Times New Roman" w:cs="Times New Roman"/>
                <w:sz w:val="24"/>
                <w:szCs w:val="24"/>
              </w:rPr>
              <w:t>Место работы автор</w:t>
            </w:r>
            <w:proofErr w:type="gramStart"/>
            <w:r w:rsidRPr="0017085C">
              <w:rPr>
                <w:rFonts w:ascii="Times New Roman" w:hAnsi="Times New Roman" w:cs="Times New Roman"/>
                <w:sz w:val="24"/>
                <w:szCs w:val="24"/>
              </w:rPr>
              <w:t>а(</w:t>
            </w:r>
            <w:proofErr w:type="spellStart"/>
            <w:proofErr w:type="gramEnd"/>
            <w:r w:rsidRPr="0017085C">
              <w:rPr>
                <w:rFonts w:ascii="Times New Roman" w:hAnsi="Times New Roman" w:cs="Times New Roman"/>
                <w:sz w:val="24"/>
                <w:szCs w:val="24"/>
              </w:rPr>
              <w:t>ов</w:t>
            </w:r>
            <w:proofErr w:type="spellEnd"/>
            <w:r w:rsidRPr="0017085C">
              <w:rPr>
                <w:rFonts w:ascii="Times New Roman" w:hAnsi="Times New Roman" w:cs="Times New Roman"/>
                <w:sz w:val="24"/>
                <w:szCs w:val="24"/>
              </w:rPr>
              <w:t>)</w:t>
            </w:r>
          </w:p>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(полное название  организации)</w:t>
            </w:r>
          </w:p>
        </w:tc>
        <w:tc>
          <w:tcPr>
            <w:tcW w:w="6061" w:type="dxa"/>
          </w:tcPr>
          <w:p w:rsidR="00B65A8C" w:rsidRPr="0017085C" w:rsidRDefault="00B65A8C" w:rsidP="00E5441F">
            <w:pPr>
              <w:spacing w:line="240" w:lineRule="atLeast"/>
              <w:rPr>
                <w:rFonts w:ascii="Times New Roman" w:hAnsi="Times New Roman" w:cs="Times New Roman"/>
                <w:sz w:val="24"/>
                <w:szCs w:val="24"/>
                <w:lang w:val="en-US"/>
              </w:rPr>
            </w:pPr>
            <w:proofErr w:type="spellStart"/>
            <w:r w:rsidRPr="0017085C">
              <w:rPr>
                <w:rFonts w:ascii="Times New Roman" w:hAnsi="Times New Roman" w:cs="Times New Roman"/>
                <w:sz w:val="24"/>
                <w:szCs w:val="24"/>
                <w:lang w:val="en-US"/>
              </w:rPr>
              <w:t>Makhambet</w:t>
            </w:r>
            <w:proofErr w:type="spellEnd"/>
            <w:r w:rsidRPr="0017085C">
              <w:rPr>
                <w:rFonts w:ascii="Times New Roman" w:hAnsi="Times New Roman" w:cs="Times New Roman"/>
                <w:sz w:val="24"/>
                <w:szCs w:val="24"/>
                <w:lang w:val="en-US"/>
              </w:rPr>
              <w:t xml:space="preserve"> </w:t>
            </w:r>
            <w:proofErr w:type="spellStart"/>
            <w:r w:rsidRPr="0017085C">
              <w:rPr>
                <w:rFonts w:ascii="Times New Roman" w:hAnsi="Times New Roman" w:cs="Times New Roman"/>
                <w:sz w:val="24"/>
                <w:szCs w:val="24"/>
                <w:lang w:val="en-US"/>
              </w:rPr>
              <w:t>Utemisov</w:t>
            </w:r>
            <w:proofErr w:type="spellEnd"/>
            <w:r w:rsidRPr="0017085C">
              <w:rPr>
                <w:rFonts w:ascii="Times New Roman" w:hAnsi="Times New Roman" w:cs="Times New Roman"/>
                <w:sz w:val="24"/>
                <w:szCs w:val="24"/>
                <w:lang w:val="en-US"/>
              </w:rPr>
              <w:t xml:space="preserve"> West Kazakhstan State University, Uralsk</w:t>
            </w:r>
          </w:p>
        </w:tc>
      </w:tr>
      <w:tr w:rsidR="00B65A8C" w:rsidRPr="0017085C" w:rsidTr="00E5441F">
        <w:tc>
          <w:tcPr>
            <w:tcW w:w="817" w:type="dxa"/>
          </w:tcPr>
          <w:p w:rsidR="00B65A8C" w:rsidRPr="0017085C" w:rsidRDefault="00B65A8C"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9.</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Код УДК</w:t>
            </w:r>
          </w:p>
        </w:tc>
        <w:tc>
          <w:tcPr>
            <w:tcW w:w="6061" w:type="dxa"/>
          </w:tcPr>
          <w:p w:rsidR="00B65A8C" w:rsidRPr="007B4CDA" w:rsidRDefault="007B4CDA" w:rsidP="00E5441F">
            <w:pPr>
              <w:autoSpaceDE w:val="0"/>
              <w:autoSpaceDN w:val="0"/>
              <w:adjustRightInd w:val="0"/>
              <w:rPr>
                <w:rFonts w:ascii="Times New Roman" w:eastAsia="Calibri" w:hAnsi="Times New Roman" w:cs="Times New Roman"/>
                <w:color w:val="000000"/>
                <w:spacing w:val="20"/>
                <w:position w:val="2"/>
                <w:sz w:val="24"/>
                <w:szCs w:val="24"/>
                <w:lang w:val="kk-KZ" w:eastAsia="en-US"/>
              </w:rPr>
            </w:pPr>
            <w:r w:rsidRPr="0061699E">
              <w:rPr>
                <w:rFonts w:ascii="Times New Roman" w:eastAsia="Times New Roman" w:hAnsi="Times New Roman" w:cs="Times New Roman"/>
                <w:sz w:val="24"/>
                <w:szCs w:val="24"/>
              </w:rPr>
              <w:t>622.24</w:t>
            </w:r>
            <w:r>
              <w:rPr>
                <w:rFonts w:ascii="Times New Roman" w:eastAsia="Times New Roman" w:hAnsi="Times New Roman" w:cs="Times New Roman"/>
                <w:sz w:val="24"/>
                <w:szCs w:val="24"/>
                <w:lang w:val="kk-KZ"/>
              </w:rPr>
              <w:t>(574)</w:t>
            </w:r>
          </w:p>
        </w:tc>
      </w:tr>
      <w:tr w:rsidR="00B65A8C" w:rsidRPr="004638D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10.</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 Название статьи (на языке публикации)</w:t>
            </w:r>
          </w:p>
        </w:tc>
        <w:tc>
          <w:tcPr>
            <w:tcW w:w="6061" w:type="dxa"/>
          </w:tcPr>
          <w:p w:rsidR="00B65A8C" w:rsidRPr="00D85CDF" w:rsidRDefault="00B65A8C" w:rsidP="00E5441F">
            <w:pPr>
              <w:spacing w:line="276" w:lineRule="auto"/>
              <w:outlineLvl w:val="0"/>
              <w:rPr>
                <w:rFonts w:ascii="Times New Roman" w:eastAsia="Times New Roman" w:hAnsi="Times New Roman" w:cs="Times New Roman"/>
                <w:kern w:val="36"/>
                <w:sz w:val="24"/>
                <w:szCs w:val="24"/>
                <w:lang w:val="en-US"/>
              </w:rPr>
            </w:pPr>
            <w:r w:rsidRPr="00D85CDF">
              <w:rPr>
                <w:rFonts w:ascii="Times New Roman" w:hAnsi="Times New Roman" w:cs="Times New Roman"/>
                <w:bCs/>
                <w:sz w:val="24"/>
                <w:szCs w:val="24"/>
                <w:lang w:val="en-US"/>
              </w:rPr>
              <w:t xml:space="preserve">Analysis of horizontal well operation at the </w:t>
            </w:r>
            <w:proofErr w:type="spellStart"/>
            <w:r w:rsidRPr="00D85CDF">
              <w:rPr>
                <w:rFonts w:ascii="Times New Roman" w:hAnsi="Times New Roman" w:cs="Times New Roman"/>
                <w:bCs/>
                <w:sz w:val="24"/>
                <w:szCs w:val="24"/>
                <w:lang w:val="en-US"/>
              </w:rPr>
              <w:t>Zhanazhol</w:t>
            </w:r>
            <w:proofErr w:type="spellEnd"/>
            <w:r w:rsidRPr="00D85CDF">
              <w:rPr>
                <w:rFonts w:ascii="Times New Roman" w:hAnsi="Times New Roman" w:cs="Times New Roman"/>
                <w:bCs/>
                <w:sz w:val="24"/>
                <w:szCs w:val="24"/>
                <w:lang w:val="en-US"/>
              </w:rPr>
              <w:t xml:space="preserve"> deposit</w:t>
            </w:r>
          </w:p>
        </w:tc>
      </w:tr>
      <w:tr w:rsidR="00B65A8C" w:rsidRPr="004638D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w:t>
            </w:r>
            <w:r w:rsidRPr="0017085C">
              <w:rPr>
                <w:rFonts w:ascii="Times New Roman" w:hAnsi="Times New Roman" w:cs="Times New Roman"/>
                <w:sz w:val="24"/>
                <w:szCs w:val="24"/>
                <w:lang w:val="kk-KZ"/>
              </w:rPr>
              <w:t>1</w:t>
            </w:r>
            <w:r w:rsidRPr="0017085C">
              <w:rPr>
                <w:rFonts w:ascii="Times New Roman" w:hAnsi="Times New Roman" w:cs="Times New Roman"/>
                <w:sz w:val="24"/>
                <w:szCs w:val="24"/>
              </w:rPr>
              <w:t>.</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Аннотация на языке текста публикуемого материала (пример: </w:t>
            </w:r>
            <w:proofErr w:type="spellStart"/>
            <w:r w:rsidRPr="0017085C">
              <w:rPr>
                <w:rFonts w:ascii="Times New Roman" w:hAnsi="Times New Roman" w:cs="Times New Roman"/>
                <w:sz w:val="24"/>
                <w:szCs w:val="24"/>
              </w:rPr>
              <w:t>каз</w:t>
            </w:r>
            <w:proofErr w:type="spellEnd"/>
            <w:r w:rsidRPr="0017085C">
              <w:rPr>
                <w:rFonts w:ascii="Times New Roman" w:hAnsi="Times New Roman" w:cs="Times New Roman"/>
                <w:sz w:val="24"/>
                <w:szCs w:val="24"/>
              </w:rPr>
              <w:t>.)</w:t>
            </w:r>
          </w:p>
        </w:tc>
        <w:tc>
          <w:tcPr>
            <w:tcW w:w="6061" w:type="dxa"/>
            <w:shd w:val="clear" w:color="auto" w:fill="auto"/>
          </w:tcPr>
          <w:p w:rsidR="00B65A8C" w:rsidRPr="004D7A61" w:rsidRDefault="00B65A8C" w:rsidP="00E5441F">
            <w:pPr>
              <w:pStyle w:val="a5"/>
              <w:shd w:val="clear" w:color="auto" w:fill="FFFFFF"/>
              <w:spacing w:before="0" w:beforeAutospacing="0"/>
              <w:rPr>
                <w:lang w:val="en-US"/>
              </w:rPr>
            </w:pPr>
            <w:r w:rsidRPr="004D7A61">
              <w:rPr>
                <w:color w:val="2A2D35"/>
                <w:shd w:val="clear" w:color="auto" w:fill="F8F8F8"/>
                <w:lang w:val="en-US"/>
              </w:rPr>
              <w:t xml:space="preserve">The need for accelerated economic growth sets the task of increasing efficiency and improving the quality of drilling for the oil industry. This task includes both quantitative growth, i.e. an increase in the speed of drilling, and improvement of the quality of drilling operations themselves. One of the most important factors of quality improvement is the drilling of directional and, particularly, horizontal wells strictly according to the project. This paper provides a brief analysis of the operation of horizontal wells at the </w:t>
            </w:r>
            <w:proofErr w:type="spellStart"/>
            <w:r w:rsidRPr="004D7A61">
              <w:rPr>
                <w:color w:val="2A2D35"/>
                <w:shd w:val="clear" w:color="auto" w:fill="F8F8F8"/>
                <w:lang w:val="en-US"/>
              </w:rPr>
              <w:t>Zhanazhol</w:t>
            </w:r>
            <w:proofErr w:type="spellEnd"/>
            <w:r w:rsidRPr="004D7A61">
              <w:rPr>
                <w:color w:val="2A2D35"/>
                <w:shd w:val="clear" w:color="auto" w:fill="F8F8F8"/>
                <w:lang w:val="en-US"/>
              </w:rPr>
              <w:t xml:space="preserve"> deposit. It also presents studies on the statistics of the effective length of horizontal well sections.</w:t>
            </w:r>
          </w:p>
        </w:tc>
      </w:tr>
      <w:tr w:rsidR="00B65A8C" w:rsidRPr="0017085C" w:rsidTr="00E5441F">
        <w:tc>
          <w:tcPr>
            <w:tcW w:w="817" w:type="dxa"/>
          </w:tcPr>
          <w:p w:rsidR="00B65A8C" w:rsidRPr="00766C48" w:rsidRDefault="00B65A8C" w:rsidP="00E5441F">
            <w:pPr>
              <w:tabs>
                <w:tab w:val="num" w:pos="585"/>
              </w:tabs>
              <w:spacing w:line="240" w:lineRule="atLeast"/>
              <w:ind w:left="585" w:hanging="360"/>
              <w:rPr>
                <w:rFonts w:ascii="Times New Roman" w:hAnsi="Times New Roman" w:cs="Times New Roman"/>
                <w:sz w:val="24"/>
                <w:szCs w:val="24"/>
                <w:lang w:val="kk-KZ"/>
              </w:rPr>
            </w:pPr>
            <w:r w:rsidRPr="0017085C">
              <w:rPr>
                <w:rFonts w:ascii="Times New Roman" w:hAnsi="Times New Roman" w:cs="Times New Roman"/>
                <w:sz w:val="24"/>
                <w:szCs w:val="24"/>
              </w:rPr>
              <w:t>12</w:t>
            </w:r>
            <w:r>
              <w:rPr>
                <w:rFonts w:ascii="Times New Roman" w:hAnsi="Times New Roman" w:cs="Times New Roman"/>
                <w:sz w:val="24"/>
                <w:szCs w:val="24"/>
                <w:lang w:val="kk-KZ"/>
              </w:rPr>
              <w:t>.</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Резюме на двух других языках, отличающихся от языка публикуемого материала (пример: рус</w:t>
            </w:r>
            <w:proofErr w:type="gramStart"/>
            <w:r w:rsidRPr="0017085C">
              <w:rPr>
                <w:rFonts w:ascii="Times New Roman" w:hAnsi="Times New Roman" w:cs="Times New Roman"/>
                <w:sz w:val="24"/>
                <w:szCs w:val="24"/>
              </w:rPr>
              <w:t xml:space="preserve">., </w:t>
            </w:r>
            <w:proofErr w:type="spellStart"/>
            <w:proofErr w:type="gramEnd"/>
            <w:r w:rsidRPr="0017085C">
              <w:rPr>
                <w:rFonts w:ascii="Times New Roman" w:hAnsi="Times New Roman" w:cs="Times New Roman"/>
                <w:sz w:val="24"/>
                <w:szCs w:val="24"/>
              </w:rPr>
              <w:t>анг</w:t>
            </w:r>
            <w:proofErr w:type="spellEnd"/>
            <w:r w:rsidRPr="0017085C">
              <w:rPr>
                <w:rFonts w:ascii="Times New Roman" w:hAnsi="Times New Roman" w:cs="Times New Roman"/>
                <w:sz w:val="24"/>
                <w:szCs w:val="24"/>
              </w:rPr>
              <w:t>.)</w:t>
            </w:r>
          </w:p>
        </w:tc>
        <w:tc>
          <w:tcPr>
            <w:tcW w:w="6061" w:type="dxa"/>
          </w:tcPr>
          <w:p w:rsidR="00B65A8C" w:rsidRPr="0017085C" w:rsidRDefault="00B65A8C" w:rsidP="00E5441F">
            <w:pPr>
              <w:rPr>
                <w:rFonts w:ascii="Times New Roman" w:hAnsi="Times New Roman" w:cs="Times New Roman"/>
                <w:sz w:val="24"/>
                <w:szCs w:val="24"/>
                <w:lang w:val="kk-KZ"/>
              </w:rPr>
            </w:pPr>
            <w:r w:rsidRPr="004D7A61">
              <w:rPr>
                <w:rFonts w:ascii="Times New Roman" w:hAnsi="Times New Roman" w:cs="Times New Roman"/>
                <w:sz w:val="24"/>
                <w:szCs w:val="24"/>
                <w:lang w:val="kk-KZ"/>
              </w:rPr>
              <w:t>Необходимость ускоренного экономического роста ставит перед нефтяной промышленностью задачу повышения эффективности и качества бурения. Эта задача включает как количественный рост, т. е. увеличение скорости бурения, так и улучшение качества самих буровых работ. Одним из важнейших факторов повышения качества является бурение наклонно-направленных и, особенно, горизонтальных скважин строго по проекту. Представлен краткий анализ работы горизонтальных скважин на месторождении Жанажол. Также представлены исследования по статистике эффективной длины горизонтальных разрезов скважин.</w:t>
            </w:r>
          </w:p>
        </w:tc>
      </w:tr>
      <w:tr w:rsidR="00B65A8C" w:rsidRPr="004638D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13.</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Ключевые слова  на языке публикуемого материала и на русском языке</w:t>
            </w:r>
          </w:p>
        </w:tc>
        <w:tc>
          <w:tcPr>
            <w:tcW w:w="6061" w:type="dxa"/>
            <w:shd w:val="clear" w:color="auto" w:fill="auto"/>
          </w:tcPr>
          <w:p w:rsidR="00B65A8C" w:rsidRPr="00135ABB" w:rsidRDefault="007618FE" w:rsidP="00E5441F">
            <w:pPr>
              <w:rPr>
                <w:rFonts w:ascii="Times New Roman" w:hAnsi="Times New Roman" w:cs="Times New Roman"/>
                <w:sz w:val="24"/>
                <w:szCs w:val="24"/>
                <w:lang w:val="en-US"/>
              </w:rPr>
            </w:pPr>
            <w:hyperlink r:id="rId10" w:tooltip="Найти еще записи для этих ключевых слов автора" w:history="1">
              <w:proofErr w:type="spellStart"/>
              <w:r w:rsidR="00B65A8C" w:rsidRPr="00135ABB">
                <w:rPr>
                  <w:rStyle w:val="a4"/>
                  <w:rFonts w:ascii="Times New Roman" w:hAnsi="Times New Roman" w:cs="Times New Roman"/>
                  <w:color w:val="auto"/>
                  <w:sz w:val="24"/>
                  <w:szCs w:val="24"/>
                  <w:u w:val="none"/>
                  <w:shd w:val="clear" w:color="auto" w:fill="F8F8F8"/>
                  <w:lang w:val="en-US"/>
                </w:rPr>
                <w:t>bottomhole</w:t>
              </w:r>
              <w:proofErr w:type="spellEnd"/>
            </w:hyperlink>
            <w:r w:rsidR="00B65A8C" w:rsidRPr="00135ABB">
              <w:rPr>
                <w:rFonts w:ascii="Times New Roman" w:hAnsi="Times New Roman" w:cs="Times New Roman"/>
                <w:sz w:val="24"/>
                <w:szCs w:val="24"/>
                <w:shd w:val="clear" w:color="auto" w:fill="F8F8F8"/>
                <w:lang w:val="en-US"/>
              </w:rPr>
              <w:t>; </w:t>
            </w:r>
            <w:hyperlink r:id="rId11" w:tooltip="Найти еще записи для этих ключевых слов автора" w:history="1">
              <w:r w:rsidR="00B65A8C" w:rsidRPr="00135ABB">
                <w:rPr>
                  <w:rStyle w:val="a4"/>
                  <w:rFonts w:ascii="Times New Roman" w:hAnsi="Times New Roman" w:cs="Times New Roman"/>
                  <w:color w:val="auto"/>
                  <w:sz w:val="24"/>
                  <w:szCs w:val="24"/>
                  <w:u w:val="none"/>
                  <w:shd w:val="clear" w:color="auto" w:fill="F8F8F8"/>
                  <w:lang w:val="en-US"/>
                </w:rPr>
                <w:t>section drilling</w:t>
              </w:r>
            </w:hyperlink>
            <w:r w:rsidR="00B65A8C" w:rsidRPr="00135ABB">
              <w:rPr>
                <w:rFonts w:ascii="Times New Roman" w:hAnsi="Times New Roman" w:cs="Times New Roman"/>
                <w:sz w:val="24"/>
                <w:szCs w:val="24"/>
                <w:shd w:val="clear" w:color="auto" w:fill="F8F8F8"/>
                <w:lang w:val="en-US"/>
              </w:rPr>
              <w:t>; </w:t>
            </w:r>
            <w:hyperlink r:id="rId12" w:tooltip="Найти еще записи для этих ключевых слов автора" w:history="1">
              <w:r w:rsidR="00B65A8C" w:rsidRPr="00135ABB">
                <w:rPr>
                  <w:rStyle w:val="a4"/>
                  <w:rFonts w:ascii="Times New Roman" w:hAnsi="Times New Roman" w:cs="Times New Roman"/>
                  <w:color w:val="auto"/>
                  <w:sz w:val="24"/>
                  <w:szCs w:val="24"/>
                  <w:u w:val="none"/>
                  <w:shd w:val="clear" w:color="auto" w:fill="F8F8F8"/>
                  <w:lang w:val="en-US"/>
                </w:rPr>
                <w:t>directional wells</w:t>
              </w:r>
            </w:hyperlink>
            <w:r w:rsidR="00B65A8C" w:rsidRPr="00135ABB">
              <w:rPr>
                <w:rFonts w:ascii="Times New Roman" w:hAnsi="Times New Roman" w:cs="Times New Roman"/>
                <w:sz w:val="24"/>
                <w:szCs w:val="24"/>
                <w:shd w:val="clear" w:color="auto" w:fill="F8F8F8"/>
                <w:lang w:val="en-US"/>
              </w:rPr>
              <w:t>; </w:t>
            </w:r>
            <w:hyperlink r:id="rId13" w:tooltip="Найти еще записи для этих ключевых слов автора" w:history="1">
              <w:r w:rsidR="00B65A8C" w:rsidRPr="00135ABB">
                <w:rPr>
                  <w:rStyle w:val="a4"/>
                  <w:rFonts w:ascii="Times New Roman" w:hAnsi="Times New Roman" w:cs="Times New Roman"/>
                  <w:color w:val="auto"/>
                  <w:sz w:val="24"/>
                  <w:szCs w:val="24"/>
                  <w:u w:val="none"/>
                  <w:shd w:val="clear" w:color="auto" w:fill="F8F8F8"/>
                  <w:lang w:val="en-US"/>
                </w:rPr>
                <w:t>oil and gas industry</w:t>
              </w:r>
            </w:hyperlink>
          </w:p>
        </w:tc>
      </w:tr>
      <w:tr w:rsidR="00B65A8C" w:rsidRPr="009F06F8"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14.</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Объем статьи (страницы)</w:t>
            </w:r>
          </w:p>
        </w:tc>
        <w:tc>
          <w:tcPr>
            <w:tcW w:w="6061" w:type="dxa"/>
          </w:tcPr>
          <w:p w:rsidR="00B65A8C" w:rsidRPr="009F06F8" w:rsidRDefault="00B65A8C" w:rsidP="00E5441F">
            <w:pPr>
              <w:pStyle w:val="2"/>
              <w:spacing w:before="0"/>
              <w:outlineLvl w:val="1"/>
              <w:rPr>
                <w:rFonts w:ascii="Times New Roman" w:hAnsi="Times New Roman" w:cs="Times New Roman"/>
                <w:b w:val="0"/>
                <w:color w:val="auto"/>
                <w:sz w:val="24"/>
                <w:szCs w:val="24"/>
                <w:lang w:val="kk-KZ"/>
              </w:rPr>
            </w:pPr>
            <w:r w:rsidRPr="009F06F8">
              <w:rPr>
                <w:rFonts w:ascii="Times New Roman" w:hAnsi="Times New Roman" w:cs="Times New Roman"/>
                <w:b w:val="0"/>
                <w:color w:val="auto"/>
                <w:sz w:val="24"/>
                <w:szCs w:val="24"/>
                <w:lang w:val="kk-KZ"/>
              </w:rPr>
              <w:t xml:space="preserve">Р. </w:t>
            </w:r>
            <w:r w:rsidRPr="004D7A61">
              <w:rPr>
                <w:rFonts w:ascii="Times New Roman" w:hAnsi="Times New Roman" w:cs="Times New Roman"/>
                <w:b w:val="0"/>
                <w:color w:val="auto"/>
                <w:sz w:val="24"/>
                <w:szCs w:val="24"/>
                <w:shd w:val="clear" w:color="auto" w:fill="F8F8F8"/>
              </w:rPr>
              <w:t>25-32</w:t>
            </w:r>
          </w:p>
        </w:tc>
      </w:tr>
      <w:tr w:rsidR="00B65A8C" w:rsidRPr="00155AE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15.</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Количество </w:t>
            </w:r>
            <w:r w:rsidRPr="0017085C">
              <w:rPr>
                <w:rFonts w:ascii="Times New Roman" w:hAnsi="Times New Roman" w:cs="Times New Roman"/>
                <w:sz w:val="24"/>
                <w:szCs w:val="24"/>
              </w:rPr>
              <w:lastRenderedPageBreak/>
              <w:t xml:space="preserve">иллюстраций </w:t>
            </w:r>
          </w:p>
        </w:tc>
        <w:tc>
          <w:tcPr>
            <w:tcW w:w="6061" w:type="dxa"/>
          </w:tcPr>
          <w:p w:rsidR="00B65A8C" w:rsidRPr="00155AE4" w:rsidRDefault="00B65A8C"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p>
        </w:tc>
      </w:tr>
      <w:tr w:rsidR="00B65A8C" w:rsidRPr="00155AE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lastRenderedPageBreak/>
              <w:t>16.</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таблиц</w:t>
            </w:r>
          </w:p>
        </w:tc>
        <w:tc>
          <w:tcPr>
            <w:tcW w:w="6061" w:type="dxa"/>
          </w:tcPr>
          <w:p w:rsidR="00B65A8C" w:rsidRPr="00155AE4" w:rsidRDefault="00B65A8C"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65A8C" w:rsidRPr="0017085C"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17.</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библиографических ссылок</w:t>
            </w:r>
          </w:p>
        </w:tc>
        <w:tc>
          <w:tcPr>
            <w:tcW w:w="6061" w:type="dxa"/>
          </w:tcPr>
          <w:p w:rsidR="00B65A8C" w:rsidRPr="0017085C" w:rsidRDefault="00B65A8C"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B65A8C" w:rsidRPr="003032AF"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18.</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из них: на казахстанских авторов</w:t>
            </w:r>
          </w:p>
        </w:tc>
        <w:tc>
          <w:tcPr>
            <w:tcW w:w="6061" w:type="dxa"/>
          </w:tcPr>
          <w:p w:rsidR="00B65A8C" w:rsidRPr="003032AF" w:rsidRDefault="00B65A8C"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B65A8C" w:rsidRPr="004638D4" w:rsidTr="002772ED">
        <w:trPr>
          <w:trHeight w:val="4396"/>
        </w:trPr>
        <w:tc>
          <w:tcPr>
            <w:tcW w:w="817" w:type="dxa"/>
          </w:tcPr>
          <w:p w:rsidR="00B65A8C" w:rsidRPr="00F814D6" w:rsidRDefault="00B65A8C" w:rsidP="00E5441F">
            <w:pPr>
              <w:tabs>
                <w:tab w:val="num" w:pos="585"/>
              </w:tabs>
              <w:spacing w:line="240" w:lineRule="atLeast"/>
              <w:ind w:left="585" w:hanging="360"/>
              <w:rPr>
                <w:rFonts w:ascii="Times New Roman" w:hAnsi="Times New Roman" w:cs="Times New Roman"/>
                <w:sz w:val="24"/>
                <w:szCs w:val="24"/>
              </w:rPr>
            </w:pPr>
            <w:r w:rsidRPr="00F814D6">
              <w:rPr>
                <w:rFonts w:ascii="Times New Roman" w:hAnsi="Times New Roman" w:cs="Times New Roman"/>
                <w:sz w:val="24"/>
                <w:szCs w:val="24"/>
              </w:rPr>
              <w:t>19.</w:t>
            </w:r>
          </w:p>
        </w:tc>
        <w:tc>
          <w:tcPr>
            <w:tcW w:w="2693" w:type="dxa"/>
          </w:tcPr>
          <w:p w:rsidR="00B65A8C" w:rsidRPr="00C60BE6" w:rsidRDefault="00B65A8C" w:rsidP="00E5441F">
            <w:pPr>
              <w:spacing w:line="240" w:lineRule="atLeast"/>
              <w:ind w:left="126"/>
              <w:rPr>
                <w:rFonts w:ascii="Times New Roman" w:hAnsi="Times New Roman" w:cs="Times New Roman"/>
                <w:sz w:val="24"/>
                <w:szCs w:val="24"/>
              </w:rPr>
            </w:pPr>
            <w:r w:rsidRPr="00C60BE6">
              <w:rPr>
                <w:rFonts w:ascii="Times New Roman" w:hAnsi="Times New Roman" w:cs="Times New Roman"/>
                <w:sz w:val="24"/>
                <w:szCs w:val="24"/>
              </w:rPr>
              <w:t>Список библиографических ссылок на  казахстанских авторов</w:t>
            </w:r>
          </w:p>
        </w:tc>
        <w:tc>
          <w:tcPr>
            <w:tcW w:w="6061" w:type="dxa"/>
            <w:shd w:val="clear" w:color="auto" w:fill="auto"/>
          </w:tcPr>
          <w:p w:rsidR="00B65A8C" w:rsidRPr="004D7A61" w:rsidRDefault="00B65A8C" w:rsidP="002772ED">
            <w:pPr>
              <w:pStyle w:val="a6"/>
              <w:numPr>
                <w:ilvl w:val="0"/>
                <w:numId w:val="1"/>
              </w:numPr>
              <w:shd w:val="clear" w:color="auto" w:fill="F8F8F8"/>
              <w:ind w:left="34" w:hanging="34"/>
              <w:rPr>
                <w:rFonts w:ascii="Times New Roman" w:eastAsia="Times New Roman" w:hAnsi="Times New Roman" w:cs="Times New Roman"/>
                <w:sz w:val="24"/>
                <w:szCs w:val="24"/>
                <w:lang w:val="en-US"/>
              </w:rPr>
            </w:pPr>
            <w:r w:rsidRPr="004D7A61">
              <w:rPr>
                <w:rFonts w:ascii="Times New Roman" w:eastAsia="Times New Roman" w:hAnsi="Times New Roman" w:cs="Times New Roman"/>
                <w:sz w:val="24"/>
                <w:szCs w:val="24"/>
                <w:lang w:val="en-US"/>
              </w:rPr>
              <w:t>Title: [not available]</w:t>
            </w:r>
          </w:p>
          <w:p w:rsidR="00B65A8C" w:rsidRDefault="00B65A8C" w:rsidP="002772ED">
            <w:pPr>
              <w:shd w:val="clear" w:color="auto" w:fill="F8F8F8"/>
              <w:ind w:left="34" w:hanging="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4D7A61">
              <w:rPr>
                <w:rFonts w:ascii="Times New Roman" w:eastAsia="Times New Roman" w:hAnsi="Times New Roman" w:cs="Times New Roman"/>
                <w:sz w:val="24"/>
                <w:szCs w:val="24"/>
                <w:lang w:val="en-US"/>
              </w:rPr>
              <w:t>By: </w:t>
            </w:r>
            <w:proofErr w:type="spellStart"/>
            <w:r w:rsidRPr="004D7A61">
              <w:rPr>
                <w:rFonts w:ascii="Times New Roman" w:eastAsia="Times New Roman" w:hAnsi="Times New Roman" w:cs="Times New Roman"/>
                <w:sz w:val="24"/>
                <w:szCs w:val="24"/>
                <w:lang w:val="en-US"/>
              </w:rPr>
              <w:t>Aldamzharov</w:t>
            </w:r>
            <w:proofErr w:type="spellEnd"/>
            <w:r w:rsidRPr="004D7A61">
              <w:rPr>
                <w:rFonts w:ascii="Times New Roman" w:eastAsia="Times New Roman" w:hAnsi="Times New Roman" w:cs="Times New Roman"/>
                <w:sz w:val="24"/>
                <w:szCs w:val="24"/>
                <w:lang w:val="en-US"/>
              </w:rPr>
              <w:t>, N. N.</w:t>
            </w:r>
            <w:r>
              <w:rPr>
                <w:rFonts w:ascii="Times New Roman" w:eastAsia="Times New Roman" w:hAnsi="Times New Roman" w:cs="Times New Roman"/>
                <w:sz w:val="24"/>
                <w:szCs w:val="24"/>
                <w:lang w:val="kk-KZ"/>
              </w:rPr>
              <w:t xml:space="preserve"> </w:t>
            </w:r>
            <w:r w:rsidRPr="004D7A61">
              <w:rPr>
                <w:rFonts w:ascii="Times New Roman" w:eastAsia="Times New Roman" w:hAnsi="Times New Roman" w:cs="Times New Roman"/>
                <w:sz w:val="24"/>
                <w:szCs w:val="24"/>
                <w:lang w:val="en-US"/>
              </w:rPr>
              <w:t xml:space="preserve">Design of the technology of </w:t>
            </w:r>
          </w:p>
          <w:p w:rsidR="00B65A8C" w:rsidRDefault="00B65A8C" w:rsidP="002772ED">
            <w:pPr>
              <w:shd w:val="clear" w:color="auto" w:fill="F8F8F8"/>
              <w:ind w:left="34" w:hanging="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4D7A61">
              <w:rPr>
                <w:rFonts w:ascii="Times New Roman" w:eastAsia="Times New Roman" w:hAnsi="Times New Roman" w:cs="Times New Roman"/>
                <w:sz w:val="24"/>
                <w:szCs w:val="24"/>
                <w:lang w:val="en-US"/>
              </w:rPr>
              <w:t xml:space="preserve">multilateral wells at the </w:t>
            </w:r>
            <w:proofErr w:type="spellStart"/>
            <w:r w:rsidRPr="004D7A61">
              <w:rPr>
                <w:rFonts w:ascii="Times New Roman" w:eastAsia="Times New Roman" w:hAnsi="Times New Roman" w:cs="Times New Roman"/>
                <w:sz w:val="24"/>
                <w:szCs w:val="24"/>
                <w:lang w:val="en-US"/>
              </w:rPr>
              <w:t>Zhanazhol</w:t>
            </w:r>
            <w:proofErr w:type="spellEnd"/>
            <w:r>
              <w:rPr>
                <w:rFonts w:ascii="Times New Roman" w:eastAsia="Times New Roman" w:hAnsi="Times New Roman" w:cs="Times New Roman"/>
                <w:sz w:val="24"/>
                <w:szCs w:val="24"/>
                <w:lang w:val="kk-KZ"/>
              </w:rPr>
              <w:t xml:space="preserve"> </w:t>
            </w:r>
            <w:r w:rsidRPr="004D7A61">
              <w:rPr>
                <w:rFonts w:ascii="Times New Roman" w:eastAsia="Times New Roman" w:hAnsi="Times New Roman" w:cs="Times New Roman"/>
                <w:sz w:val="24"/>
                <w:szCs w:val="24"/>
                <w:lang w:val="en-US"/>
              </w:rPr>
              <w:t>deposit  </w:t>
            </w:r>
          </w:p>
          <w:p w:rsidR="00B65A8C" w:rsidRPr="004D7A61" w:rsidRDefault="00B65A8C" w:rsidP="002772ED">
            <w:pPr>
              <w:shd w:val="clear" w:color="auto" w:fill="F8F8F8"/>
              <w:ind w:left="34" w:hanging="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4D7A61">
              <w:rPr>
                <w:rFonts w:ascii="Times New Roman" w:eastAsia="Times New Roman" w:hAnsi="Times New Roman" w:cs="Times New Roman"/>
                <w:sz w:val="24"/>
                <w:szCs w:val="24"/>
                <w:lang w:val="en-US"/>
              </w:rPr>
              <w:t>Pages: 189   Published: 2003</w:t>
            </w:r>
          </w:p>
          <w:p w:rsidR="00B65A8C" w:rsidRDefault="00B65A8C" w:rsidP="002772ED">
            <w:pPr>
              <w:shd w:val="clear" w:color="auto" w:fill="F8F8F8"/>
              <w:ind w:left="34" w:hanging="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4D7A61">
              <w:rPr>
                <w:rFonts w:ascii="Times New Roman" w:eastAsia="Times New Roman" w:hAnsi="Times New Roman" w:cs="Times New Roman"/>
                <w:sz w:val="24"/>
                <w:szCs w:val="24"/>
                <w:lang w:val="en-US"/>
              </w:rPr>
              <w:t xml:space="preserve">Publisher: Oil and Gas Business, </w:t>
            </w:r>
            <w:proofErr w:type="spellStart"/>
            <w:r w:rsidRPr="004D7A61">
              <w:rPr>
                <w:rFonts w:ascii="Times New Roman" w:eastAsia="Times New Roman" w:hAnsi="Times New Roman" w:cs="Times New Roman"/>
                <w:sz w:val="24"/>
                <w:szCs w:val="24"/>
                <w:lang w:val="en-US"/>
              </w:rPr>
              <w:t>Aktobe</w:t>
            </w:r>
            <w:proofErr w:type="spellEnd"/>
          </w:p>
          <w:p w:rsidR="002772ED" w:rsidRPr="002772ED" w:rsidRDefault="00B65A8C" w:rsidP="002772ED">
            <w:pPr>
              <w:pStyle w:val="a6"/>
              <w:numPr>
                <w:ilvl w:val="0"/>
                <w:numId w:val="1"/>
              </w:numPr>
              <w:shd w:val="clear" w:color="auto" w:fill="F8F8F8"/>
              <w:ind w:left="34" w:hanging="34"/>
              <w:rPr>
                <w:rStyle w:val="reference-title"/>
                <w:rFonts w:ascii="Times New Roman" w:hAnsi="Times New Roman" w:cs="Times New Roman"/>
                <w:sz w:val="24"/>
                <w:szCs w:val="24"/>
                <w:lang w:val="en-US"/>
              </w:rPr>
            </w:pPr>
            <w:r w:rsidRPr="004D7A61">
              <w:rPr>
                <w:rStyle w:val="reference-title"/>
                <w:rFonts w:ascii="Times New Roman" w:hAnsi="Times New Roman" w:cs="Times New Roman"/>
                <w:bCs/>
                <w:sz w:val="24"/>
                <w:szCs w:val="24"/>
                <w:lang w:val="en-US"/>
              </w:rPr>
              <w:t>Construction of horizon-</w:t>
            </w:r>
            <w:proofErr w:type="spellStart"/>
            <w:r w:rsidRPr="004D7A61">
              <w:rPr>
                <w:rStyle w:val="reference-title"/>
                <w:rFonts w:ascii="Times New Roman" w:hAnsi="Times New Roman" w:cs="Times New Roman"/>
                <w:bCs/>
                <w:sz w:val="24"/>
                <w:szCs w:val="24"/>
                <w:lang w:val="en-US"/>
              </w:rPr>
              <w:t>tal</w:t>
            </w:r>
            <w:proofErr w:type="spellEnd"/>
            <w:r w:rsidRPr="004D7A61">
              <w:rPr>
                <w:rStyle w:val="reference-title"/>
                <w:rFonts w:ascii="Times New Roman" w:hAnsi="Times New Roman" w:cs="Times New Roman"/>
                <w:bCs/>
                <w:sz w:val="24"/>
                <w:szCs w:val="24"/>
                <w:lang w:val="en-US"/>
              </w:rPr>
              <w:t xml:space="preserve"> wells at the </w:t>
            </w:r>
            <w:proofErr w:type="spellStart"/>
            <w:r w:rsidRPr="004D7A61">
              <w:rPr>
                <w:rStyle w:val="reference-title"/>
                <w:rFonts w:ascii="Times New Roman" w:hAnsi="Times New Roman" w:cs="Times New Roman"/>
                <w:bCs/>
                <w:sz w:val="24"/>
                <w:szCs w:val="24"/>
                <w:lang w:val="en-US"/>
              </w:rPr>
              <w:t>Zhanazhol</w:t>
            </w:r>
            <w:proofErr w:type="spellEnd"/>
            <w:r w:rsidRPr="004D7A61">
              <w:rPr>
                <w:rStyle w:val="reference-title"/>
                <w:rFonts w:ascii="Times New Roman" w:hAnsi="Times New Roman" w:cs="Times New Roman"/>
                <w:bCs/>
                <w:sz w:val="24"/>
                <w:szCs w:val="24"/>
                <w:lang w:val="en-US"/>
              </w:rPr>
              <w:t xml:space="preserve"> </w:t>
            </w:r>
            <w:r w:rsidR="002772ED">
              <w:rPr>
                <w:rStyle w:val="reference-title"/>
                <w:rFonts w:ascii="Times New Roman" w:hAnsi="Times New Roman" w:cs="Times New Roman"/>
                <w:bCs/>
                <w:sz w:val="24"/>
                <w:szCs w:val="24"/>
                <w:lang w:val="kk-KZ"/>
              </w:rPr>
              <w:t xml:space="preserve">       </w:t>
            </w:r>
          </w:p>
          <w:p w:rsidR="00B65A8C" w:rsidRPr="004D7A61" w:rsidRDefault="002772ED" w:rsidP="002772ED">
            <w:pPr>
              <w:pStyle w:val="a6"/>
              <w:shd w:val="clear" w:color="auto" w:fill="F8F8F8"/>
              <w:ind w:left="34"/>
              <w:rPr>
                <w:rFonts w:ascii="Times New Roman" w:hAnsi="Times New Roman" w:cs="Times New Roman"/>
                <w:sz w:val="24"/>
                <w:szCs w:val="24"/>
                <w:lang w:val="en-US"/>
              </w:rPr>
            </w:pPr>
            <w:r>
              <w:rPr>
                <w:rStyle w:val="reference-title"/>
                <w:rFonts w:ascii="Times New Roman" w:hAnsi="Times New Roman" w:cs="Times New Roman"/>
                <w:bCs/>
                <w:sz w:val="24"/>
                <w:szCs w:val="24"/>
                <w:lang w:val="kk-KZ"/>
              </w:rPr>
              <w:t xml:space="preserve">            </w:t>
            </w:r>
            <w:proofErr w:type="gramStart"/>
            <w:r w:rsidR="00B65A8C" w:rsidRPr="004D7A61">
              <w:rPr>
                <w:rStyle w:val="reference-title"/>
                <w:rFonts w:ascii="Times New Roman" w:hAnsi="Times New Roman" w:cs="Times New Roman"/>
                <w:bCs/>
                <w:sz w:val="24"/>
                <w:szCs w:val="24"/>
                <w:lang w:val="en-US"/>
              </w:rPr>
              <w:t>deposit</w:t>
            </w:r>
            <w:proofErr w:type="gramEnd"/>
            <w:r w:rsidR="00B65A8C" w:rsidRPr="004D7A61">
              <w:rPr>
                <w:rStyle w:val="reference-title"/>
                <w:rFonts w:ascii="Times New Roman" w:hAnsi="Times New Roman" w:cs="Times New Roman"/>
                <w:bCs/>
                <w:sz w:val="24"/>
                <w:szCs w:val="24"/>
                <w:lang w:val="kk-KZ"/>
              </w:rPr>
              <w:t xml:space="preserve"> </w:t>
            </w:r>
            <w:r w:rsidR="00B65A8C" w:rsidRPr="004D7A61">
              <w:rPr>
                <w:rStyle w:val="label"/>
                <w:rFonts w:ascii="Times New Roman" w:hAnsi="Times New Roman" w:cs="Times New Roman"/>
                <w:sz w:val="24"/>
                <w:szCs w:val="24"/>
                <w:lang w:val="en-US"/>
              </w:rPr>
              <w:t>By: </w:t>
            </w:r>
            <w:proofErr w:type="spellStart"/>
            <w:r w:rsidR="00B65A8C" w:rsidRPr="004D7A61">
              <w:rPr>
                <w:rFonts w:ascii="Times New Roman" w:hAnsi="Times New Roman" w:cs="Times New Roman"/>
                <w:sz w:val="24"/>
                <w:szCs w:val="24"/>
                <w:lang w:val="en-US"/>
              </w:rPr>
              <w:t>Aldamzharov</w:t>
            </w:r>
            <w:proofErr w:type="spellEnd"/>
            <w:r w:rsidR="00B65A8C" w:rsidRPr="004D7A61">
              <w:rPr>
                <w:rFonts w:ascii="Times New Roman" w:hAnsi="Times New Roman" w:cs="Times New Roman"/>
                <w:sz w:val="24"/>
                <w:szCs w:val="24"/>
                <w:lang w:val="en-US"/>
              </w:rPr>
              <w:t>, N. N.</w:t>
            </w:r>
          </w:p>
          <w:p w:rsidR="00B65A8C" w:rsidRDefault="00B65A8C" w:rsidP="002772ED">
            <w:pPr>
              <w:shd w:val="clear" w:color="auto" w:fill="F8F8F8"/>
              <w:ind w:left="34" w:hanging="3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D7A61">
              <w:rPr>
                <w:rFonts w:ascii="Times New Roman" w:hAnsi="Times New Roman" w:cs="Times New Roman"/>
                <w:sz w:val="24"/>
                <w:szCs w:val="24"/>
                <w:lang w:val="en-US"/>
              </w:rPr>
              <w:t>5 INT S DRILL WELLS  </w:t>
            </w:r>
            <w:r w:rsidRPr="004D7A61">
              <w:rPr>
                <w:rStyle w:val="label"/>
                <w:rFonts w:ascii="Times New Roman" w:hAnsi="Times New Roman" w:cs="Times New Roman"/>
                <w:sz w:val="24"/>
                <w:szCs w:val="24"/>
                <w:lang w:val="en-US"/>
              </w:rPr>
              <w:t>Pages: </w:t>
            </w:r>
            <w:r w:rsidRPr="004D7A61">
              <w:rPr>
                <w:rStyle w:val="databold"/>
                <w:rFonts w:ascii="Times New Roman" w:hAnsi="Times New Roman" w:cs="Times New Roman"/>
                <w:sz w:val="24"/>
                <w:szCs w:val="24"/>
                <w:lang w:val="en-US"/>
              </w:rPr>
              <w:t>5-</w:t>
            </w:r>
            <w:r>
              <w:rPr>
                <w:rStyle w:val="databold"/>
                <w:rFonts w:ascii="Times New Roman" w:hAnsi="Times New Roman" w:cs="Times New Roman"/>
                <w:sz w:val="24"/>
                <w:szCs w:val="24"/>
                <w:lang w:val="kk-KZ"/>
              </w:rPr>
              <w:t>6</w:t>
            </w:r>
            <w:r w:rsidRPr="004D7A61">
              <w:rPr>
                <w:rFonts w:ascii="Times New Roman" w:hAnsi="Times New Roman" w:cs="Times New Roman"/>
                <w:sz w:val="24"/>
                <w:szCs w:val="24"/>
                <w:lang w:val="en-US"/>
              </w:rPr>
              <w:t> </w:t>
            </w:r>
          </w:p>
          <w:p w:rsidR="00B65A8C" w:rsidRDefault="00B65A8C" w:rsidP="002772ED">
            <w:pPr>
              <w:shd w:val="clear" w:color="auto" w:fill="F8F8F8"/>
              <w:ind w:left="34" w:hanging="34"/>
              <w:rPr>
                <w:rStyle w:val="databold"/>
                <w:rFonts w:ascii="Times New Roman" w:hAnsi="Times New Roman" w:cs="Times New Roman"/>
                <w:sz w:val="24"/>
                <w:szCs w:val="24"/>
                <w:lang w:val="kk-KZ"/>
              </w:rPr>
            </w:pPr>
            <w:r>
              <w:rPr>
                <w:lang w:val="kk-KZ"/>
              </w:rPr>
              <w:t xml:space="preserve">               </w:t>
            </w:r>
            <w:r w:rsidRPr="004D7A61">
              <w:rPr>
                <w:rStyle w:val="label"/>
                <w:rFonts w:ascii="Times New Roman" w:hAnsi="Times New Roman" w:cs="Times New Roman"/>
                <w:sz w:val="24"/>
                <w:szCs w:val="24"/>
                <w:lang w:val="en-US"/>
              </w:rPr>
              <w:t>Published: </w:t>
            </w:r>
            <w:r w:rsidRPr="004D7A61">
              <w:rPr>
                <w:rStyle w:val="databold"/>
                <w:rFonts w:ascii="Times New Roman" w:hAnsi="Times New Roman" w:cs="Times New Roman"/>
                <w:sz w:val="24"/>
                <w:szCs w:val="24"/>
                <w:lang w:val="en-US"/>
              </w:rPr>
              <w:t>2001</w:t>
            </w:r>
          </w:p>
          <w:p w:rsidR="00B65A8C" w:rsidRDefault="00B65A8C" w:rsidP="002772ED">
            <w:pPr>
              <w:pStyle w:val="a6"/>
              <w:numPr>
                <w:ilvl w:val="0"/>
                <w:numId w:val="1"/>
              </w:numPr>
              <w:shd w:val="clear" w:color="auto" w:fill="F8F8F8"/>
              <w:ind w:left="34" w:hanging="34"/>
              <w:rPr>
                <w:rFonts w:ascii="Times New Roman" w:hAnsi="Times New Roman" w:cs="Times New Roman"/>
                <w:sz w:val="24"/>
                <w:szCs w:val="24"/>
                <w:lang w:val="kk-KZ"/>
              </w:rPr>
            </w:pPr>
            <w:r w:rsidRPr="00432350">
              <w:rPr>
                <w:rStyle w:val="label"/>
                <w:rFonts w:ascii="Times New Roman" w:hAnsi="Times New Roman" w:cs="Times New Roman"/>
                <w:sz w:val="24"/>
                <w:szCs w:val="24"/>
                <w:lang w:val="en-US"/>
              </w:rPr>
              <w:t>Title: </w:t>
            </w:r>
            <w:r w:rsidRPr="00432350">
              <w:rPr>
                <w:rFonts w:ascii="Times New Roman" w:hAnsi="Times New Roman" w:cs="Times New Roman"/>
                <w:sz w:val="24"/>
                <w:szCs w:val="24"/>
                <w:lang w:val="en-US"/>
              </w:rPr>
              <w:t>[not available]</w:t>
            </w:r>
            <w:r>
              <w:rPr>
                <w:rFonts w:ascii="Times New Roman" w:hAnsi="Times New Roman" w:cs="Times New Roman"/>
                <w:sz w:val="24"/>
                <w:szCs w:val="24"/>
                <w:lang w:val="kk-KZ"/>
              </w:rPr>
              <w:t xml:space="preserve">     </w:t>
            </w:r>
            <w:r w:rsidRPr="00432350">
              <w:rPr>
                <w:rStyle w:val="label"/>
                <w:rFonts w:ascii="Times New Roman" w:hAnsi="Times New Roman" w:cs="Times New Roman"/>
                <w:sz w:val="24"/>
                <w:szCs w:val="24"/>
                <w:lang w:val="en-US"/>
              </w:rPr>
              <w:t>By: </w:t>
            </w:r>
            <w:proofErr w:type="spellStart"/>
            <w:r w:rsidRPr="00432350">
              <w:rPr>
                <w:rFonts w:ascii="Times New Roman" w:hAnsi="Times New Roman" w:cs="Times New Roman"/>
                <w:sz w:val="24"/>
                <w:szCs w:val="24"/>
                <w:lang w:val="en-US"/>
              </w:rPr>
              <w:t>Aliyev</w:t>
            </w:r>
            <w:proofErr w:type="spellEnd"/>
            <w:r w:rsidRPr="00432350">
              <w:rPr>
                <w:rFonts w:ascii="Times New Roman" w:hAnsi="Times New Roman" w:cs="Times New Roman"/>
                <w:sz w:val="24"/>
                <w:szCs w:val="24"/>
                <w:lang w:val="en-US"/>
              </w:rPr>
              <w:t>, Z. S.</w:t>
            </w:r>
          </w:p>
          <w:p w:rsidR="00B65A8C" w:rsidRDefault="00B65A8C" w:rsidP="002772ED">
            <w:pPr>
              <w:shd w:val="clear" w:color="auto" w:fill="F8F8F8"/>
              <w:ind w:left="34" w:hanging="3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D7A61">
              <w:rPr>
                <w:rFonts w:ascii="Times New Roman" w:hAnsi="Times New Roman" w:cs="Times New Roman"/>
                <w:sz w:val="24"/>
                <w:szCs w:val="24"/>
                <w:lang w:val="en-US"/>
              </w:rPr>
              <w:t xml:space="preserve">The rationale and choice of the optimal design of </w:t>
            </w:r>
            <w:r>
              <w:rPr>
                <w:rFonts w:ascii="Times New Roman" w:hAnsi="Times New Roman" w:cs="Times New Roman"/>
                <w:sz w:val="24"/>
                <w:szCs w:val="24"/>
                <w:lang w:val="kk-KZ"/>
              </w:rPr>
              <w:t xml:space="preserve"> </w:t>
            </w:r>
          </w:p>
          <w:p w:rsidR="00B65A8C" w:rsidRDefault="00B65A8C" w:rsidP="002772ED">
            <w:pPr>
              <w:shd w:val="clear" w:color="auto" w:fill="F8F8F8"/>
              <w:ind w:left="34" w:hanging="34"/>
              <w:rPr>
                <w:rStyle w:val="databold"/>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D7A61">
              <w:rPr>
                <w:rFonts w:ascii="Times New Roman" w:hAnsi="Times New Roman" w:cs="Times New Roman"/>
                <w:sz w:val="24"/>
                <w:szCs w:val="24"/>
                <w:lang w:val="en-US"/>
              </w:rPr>
              <w:t>horizontal gas wells  </w:t>
            </w:r>
            <w:r w:rsidRPr="004D7A61">
              <w:rPr>
                <w:rStyle w:val="label"/>
                <w:rFonts w:ascii="Times New Roman" w:hAnsi="Times New Roman" w:cs="Times New Roman"/>
                <w:sz w:val="24"/>
                <w:szCs w:val="24"/>
                <w:lang w:val="en-US"/>
              </w:rPr>
              <w:t>Pages: </w:t>
            </w:r>
            <w:r w:rsidRPr="004D7A61">
              <w:rPr>
                <w:rStyle w:val="databold"/>
                <w:rFonts w:ascii="Times New Roman" w:hAnsi="Times New Roman" w:cs="Times New Roman"/>
                <w:sz w:val="24"/>
                <w:szCs w:val="24"/>
                <w:lang w:val="en-US"/>
              </w:rPr>
              <w:t>51 </w:t>
            </w:r>
            <w:r w:rsidRPr="004D7A61">
              <w:rPr>
                <w:rFonts w:ascii="Times New Roman" w:hAnsi="Times New Roman" w:cs="Times New Roman"/>
                <w:sz w:val="24"/>
                <w:szCs w:val="24"/>
                <w:lang w:val="en-US"/>
              </w:rPr>
              <w:t>  </w:t>
            </w:r>
            <w:r w:rsidRPr="004D7A61">
              <w:rPr>
                <w:rStyle w:val="label"/>
                <w:rFonts w:ascii="Times New Roman" w:hAnsi="Times New Roman" w:cs="Times New Roman"/>
                <w:sz w:val="24"/>
                <w:szCs w:val="24"/>
                <w:lang w:val="en-US"/>
              </w:rPr>
              <w:t>Published: </w:t>
            </w:r>
            <w:r w:rsidRPr="004D7A61">
              <w:rPr>
                <w:rStyle w:val="databold"/>
                <w:rFonts w:ascii="Times New Roman" w:hAnsi="Times New Roman" w:cs="Times New Roman"/>
                <w:sz w:val="24"/>
                <w:szCs w:val="24"/>
                <w:lang w:val="en-US"/>
              </w:rPr>
              <w:t>2001</w:t>
            </w:r>
          </w:p>
          <w:p w:rsidR="00B65A8C" w:rsidRPr="00432350" w:rsidRDefault="00B65A8C" w:rsidP="002772ED">
            <w:pPr>
              <w:pStyle w:val="a6"/>
              <w:numPr>
                <w:ilvl w:val="0"/>
                <w:numId w:val="1"/>
              </w:numPr>
              <w:shd w:val="clear" w:color="auto" w:fill="F8F8F8"/>
              <w:ind w:left="34" w:hanging="34"/>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432350">
              <w:rPr>
                <w:rFonts w:ascii="Times New Roman" w:eastAsia="Times New Roman" w:hAnsi="Times New Roman" w:cs="Times New Roman"/>
                <w:sz w:val="24"/>
                <w:szCs w:val="24"/>
                <w:lang w:val="en-US"/>
              </w:rPr>
              <w:t>Title: [not available]</w:t>
            </w:r>
          </w:p>
          <w:p w:rsidR="00B65A8C" w:rsidRPr="004D7A61" w:rsidRDefault="00B65A8C" w:rsidP="002772ED">
            <w:pPr>
              <w:shd w:val="clear" w:color="auto" w:fill="F8F8F8"/>
              <w:ind w:left="34" w:hanging="3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4D7A61">
              <w:rPr>
                <w:rFonts w:ascii="Times New Roman" w:eastAsia="Times New Roman" w:hAnsi="Times New Roman" w:cs="Times New Roman"/>
                <w:sz w:val="24"/>
                <w:szCs w:val="24"/>
                <w:lang w:val="en-US"/>
              </w:rPr>
              <w:t>By: </w:t>
            </w:r>
            <w:proofErr w:type="spellStart"/>
            <w:r w:rsidRPr="004D7A61">
              <w:rPr>
                <w:rFonts w:ascii="Times New Roman" w:eastAsia="Times New Roman" w:hAnsi="Times New Roman" w:cs="Times New Roman"/>
                <w:sz w:val="24"/>
                <w:szCs w:val="24"/>
                <w:lang w:val="en-US"/>
              </w:rPr>
              <w:t>Basniyev</w:t>
            </w:r>
            <w:proofErr w:type="spellEnd"/>
            <w:r w:rsidRPr="004D7A61">
              <w:rPr>
                <w:rFonts w:ascii="Times New Roman" w:eastAsia="Times New Roman" w:hAnsi="Times New Roman" w:cs="Times New Roman"/>
                <w:sz w:val="24"/>
                <w:szCs w:val="24"/>
                <w:lang w:val="en-US"/>
              </w:rPr>
              <w:t xml:space="preserve">, K. S.; </w:t>
            </w:r>
            <w:proofErr w:type="spellStart"/>
            <w:r w:rsidRPr="004D7A61">
              <w:rPr>
                <w:rFonts w:ascii="Times New Roman" w:eastAsia="Times New Roman" w:hAnsi="Times New Roman" w:cs="Times New Roman"/>
                <w:sz w:val="24"/>
                <w:szCs w:val="24"/>
                <w:lang w:val="en-US"/>
              </w:rPr>
              <w:t>Aliyev</w:t>
            </w:r>
            <w:proofErr w:type="spellEnd"/>
            <w:r w:rsidRPr="004D7A61">
              <w:rPr>
                <w:rFonts w:ascii="Times New Roman" w:eastAsia="Times New Roman" w:hAnsi="Times New Roman" w:cs="Times New Roman"/>
                <w:sz w:val="24"/>
                <w:szCs w:val="24"/>
                <w:lang w:val="en-US"/>
              </w:rPr>
              <w:t>, Z. S.</w:t>
            </w:r>
          </w:p>
          <w:p w:rsidR="00B65A8C" w:rsidRDefault="00B65A8C" w:rsidP="002772ED">
            <w:pPr>
              <w:shd w:val="clear" w:color="auto" w:fill="F8F8F8"/>
              <w:ind w:left="34" w:hanging="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4D7A61">
              <w:rPr>
                <w:rFonts w:ascii="Times New Roman" w:eastAsia="Times New Roman" w:hAnsi="Times New Roman" w:cs="Times New Roman"/>
                <w:sz w:val="24"/>
                <w:szCs w:val="24"/>
                <w:lang w:val="en-US"/>
              </w:rPr>
              <w:t xml:space="preserve">Methods for calculating the flow rates of horizontal, </w:t>
            </w:r>
            <w:r>
              <w:rPr>
                <w:rFonts w:ascii="Times New Roman" w:eastAsia="Times New Roman" w:hAnsi="Times New Roman" w:cs="Times New Roman"/>
                <w:sz w:val="24"/>
                <w:szCs w:val="24"/>
                <w:lang w:val="kk-KZ"/>
              </w:rPr>
              <w:t xml:space="preserve"> </w:t>
            </w:r>
          </w:p>
          <w:p w:rsidR="00B65A8C" w:rsidRPr="00432350" w:rsidRDefault="00B65A8C" w:rsidP="002772ED">
            <w:pPr>
              <w:shd w:val="clear" w:color="auto" w:fill="F8F8F8"/>
              <w:ind w:left="34" w:hanging="3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4D7A61">
              <w:rPr>
                <w:rFonts w:ascii="Times New Roman" w:eastAsia="Times New Roman" w:hAnsi="Times New Roman" w:cs="Times New Roman"/>
                <w:sz w:val="24"/>
                <w:szCs w:val="24"/>
                <w:lang w:val="en-US"/>
              </w:rPr>
              <w:t xml:space="preserve">directional and </w:t>
            </w:r>
            <w:proofErr w:type="spellStart"/>
            <w:r w:rsidRPr="004D7A61">
              <w:rPr>
                <w:rFonts w:ascii="Times New Roman" w:eastAsia="Times New Roman" w:hAnsi="Times New Roman" w:cs="Times New Roman"/>
                <w:sz w:val="24"/>
                <w:szCs w:val="24"/>
                <w:lang w:val="en-US"/>
              </w:rPr>
              <w:t>multihole</w:t>
            </w:r>
            <w:proofErr w:type="spellEnd"/>
            <w:r w:rsidRPr="004D7A61">
              <w:rPr>
                <w:rFonts w:ascii="Times New Roman" w:eastAsia="Times New Roman" w:hAnsi="Times New Roman" w:cs="Times New Roman"/>
                <w:sz w:val="24"/>
                <w:szCs w:val="24"/>
                <w:lang w:val="en-US"/>
              </w:rPr>
              <w:t xml:space="preserve"> gas wells  Published: 1999</w:t>
            </w:r>
          </w:p>
        </w:tc>
      </w:tr>
    </w:tbl>
    <w:p w:rsidR="00B65A8C" w:rsidRDefault="00B65A8C" w:rsidP="00B65A8C">
      <w:pPr>
        <w:rPr>
          <w:rFonts w:ascii="Times New Roman" w:hAnsi="Times New Roman" w:cs="Times New Roman"/>
          <w:color w:val="7F7F7F" w:themeColor="text1" w:themeTint="80"/>
          <w:sz w:val="24"/>
          <w:szCs w:val="24"/>
          <w:lang w:val="kk-KZ"/>
        </w:rPr>
      </w:pPr>
    </w:p>
    <w:p w:rsidR="00B65A8C" w:rsidRDefault="00B65A8C" w:rsidP="00B65A8C">
      <w:pPr>
        <w:rPr>
          <w:rFonts w:ascii="Times New Roman" w:hAnsi="Times New Roman" w:cs="Times New Roman"/>
          <w:color w:val="7F7F7F" w:themeColor="text1" w:themeTint="80"/>
          <w:sz w:val="24"/>
          <w:szCs w:val="24"/>
          <w:lang w:val="kk-KZ"/>
        </w:rPr>
      </w:pPr>
    </w:p>
    <w:tbl>
      <w:tblPr>
        <w:tblStyle w:val="a3"/>
        <w:tblW w:w="0" w:type="auto"/>
        <w:tblLayout w:type="fixed"/>
        <w:tblLook w:val="04A0"/>
      </w:tblPr>
      <w:tblGrid>
        <w:gridCol w:w="817"/>
        <w:gridCol w:w="2693"/>
        <w:gridCol w:w="6061"/>
      </w:tblGrid>
      <w:tr w:rsidR="00B65A8C" w:rsidRPr="001E6289"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1.</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Страна издания журнала</w:t>
            </w:r>
          </w:p>
        </w:tc>
        <w:tc>
          <w:tcPr>
            <w:tcW w:w="6061" w:type="dxa"/>
          </w:tcPr>
          <w:p w:rsidR="00B65A8C" w:rsidRPr="001E6289" w:rsidRDefault="00B65A8C" w:rsidP="00E5441F">
            <w:pPr>
              <w:rPr>
                <w:rFonts w:ascii="Times New Roman" w:hAnsi="Times New Roman" w:cs="Times New Roman"/>
                <w:sz w:val="24"/>
                <w:szCs w:val="24"/>
                <w:lang w:val="kk-KZ"/>
              </w:rPr>
            </w:pPr>
            <w:r w:rsidRPr="004D7A61">
              <w:rPr>
                <w:rFonts w:ascii="Times New Roman" w:hAnsi="Times New Roman" w:cs="Times New Roman"/>
                <w:color w:val="2A2D35"/>
                <w:sz w:val="24"/>
                <w:szCs w:val="24"/>
                <w:shd w:val="clear" w:color="auto" w:fill="F8F8F8"/>
                <w:lang w:val="en-US"/>
              </w:rPr>
              <w:t>POLAND</w:t>
            </w:r>
          </w:p>
        </w:tc>
      </w:tr>
      <w:tr w:rsidR="00B65A8C" w:rsidRPr="004D7A61"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2.</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ISSN</w:t>
            </w:r>
          </w:p>
        </w:tc>
        <w:tc>
          <w:tcPr>
            <w:tcW w:w="6061" w:type="dxa"/>
          </w:tcPr>
          <w:p w:rsidR="00B65A8C" w:rsidRPr="004D7A61" w:rsidRDefault="00B65A8C" w:rsidP="00E5441F">
            <w:pPr>
              <w:shd w:val="clear" w:color="auto" w:fill="FFFFFF"/>
              <w:spacing w:after="100" w:afterAutospacing="1"/>
              <w:outlineLvl w:val="0"/>
              <w:rPr>
                <w:rFonts w:ascii="Times New Roman" w:eastAsia="Times New Roman" w:hAnsi="Times New Roman" w:cs="Times New Roman"/>
                <w:kern w:val="36"/>
                <w:sz w:val="24"/>
                <w:szCs w:val="24"/>
              </w:rPr>
            </w:pPr>
            <w:r w:rsidRPr="004D7A61">
              <w:rPr>
                <w:rFonts w:ascii="Times New Roman" w:hAnsi="Times New Roman" w:cs="Times New Roman"/>
                <w:color w:val="2A2D35"/>
                <w:sz w:val="24"/>
                <w:szCs w:val="24"/>
                <w:shd w:val="clear" w:color="auto" w:fill="F8F8F8"/>
              </w:rPr>
              <w:t>2299-8993</w:t>
            </w:r>
          </w:p>
        </w:tc>
      </w:tr>
      <w:tr w:rsidR="00B65A8C" w:rsidRPr="00F814D6"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3.</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Полное наименование журнала</w:t>
            </w:r>
          </w:p>
        </w:tc>
        <w:tc>
          <w:tcPr>
            <w:tcW w:w="6061" w:type="dxa"/>
          </w:tcPr>
          <w:p w:rsidR="00B65A8C" w:rsidRPr="00F814D6" w:rsidRDefault="007618FE" w:rsidP="00E5441F">
            <w:pPr>
              <w:pStyle w:val="2"/>
              <w:spacing w:before="0" w:line="276" w:lineRule="auto"/>
              <w:outlineLvl w:val="1"/>
              <w:rPr>
                <w:rFonts w:ascii="Times New Roman" w:hAnsi="Times New Roman" w:cs="Times New Roman"/>
                <w:b w:val="0"/>
                <w:bCs w:val="0"/>
                <w:color w:val="auto"/>
                <w:sz w:val="24"/>
                <w:szCs w:val="24"/>
                <w:lang w:val="en-US"/>
              </w:rPr>
            </w:pPr>
            <w:hyperlink r:id="rId14" w:tooltip="Перейти на страницу информации об этом источнике" w:history="1">
              <w:r w:rsidR="00B65A8C" w:rsidRPr="00AA2290">
                <w:rPr>
                  <w:rStyle w:val="anchortext"/>
                  <w:rFonts w:ascii="Times New Roman" w:hAnsi="Times New Roman" w:cs="Times New Roman"/>
                  <w:b w:val="0"/>
                  <w:color w:val="auto"/>
                  <w:sz w:val="24"/>
                  <w:szCs w:val="24"/>
                  <w:shd w:val="clear" w:color="auto" w:fill="FFFFFF"/>
                  <w:lang w:val="en-US"/>
                </w:rPr>
                <w:t>Journal of Ecological Engineering</w:t>
              </w:r>
            </w:hyperlink>
          </w:p>
        </w:tc>
      </w:tr>
      <w:tr w:rsidR="00B65A8C" w:rsidRPr="005427EB"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4.</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Периодичность выхода журнала</w:t>
            </w:r>
          </w:p>
        </w:tc>
        <w:tc>
          <w:tcPr>
            <w:tcW w:w="6061" w:type="dxa"/>
          </w:tcPr>
          <w:p w:rsidR="00B65A8C" w:rsidRPr="005427EB" w:rsidRDefault="00B65A8C" w:rsidP="00E5441F">
            <w:pPr>
              <w:rPr>
                <w:rFonts w:ascii="Times New Roman" w:hAnsi="Times New Roman" w:cs="Times New Roman"/>
                <w:sz w:val="24"/>
                <w:szCs w:val="24"/>
                <w:lang w:val="kk-KZ"/>
              </w:rPr>
            </w:pPr>
            <w:proofErr w:type="spellStart"/>
            <w:r w:rsidRPr="00D85CDF">
              <w:rPr>
                <w:rFonts w:ascii="Times New Roman" w:hAnsi="Times New Roman" w:cs="Times New Roman"/>
                <w:color w:val="000000"/>
                <w:sz w:val="24"/>
                <w:szCs w:val="24"/>
                <w:shd w:val="clear" w:color="auto" w:fill="FFFFFF"/>
              </w:rPr>
              <w:t>Bimonthly</w:t>
            </w:r>
            <w:proofErr w:type="spellEnd"/>
            <w:r w:rsidRPr="00D85CDF">
              <w:rPr>
                <w:rFonts w:ascii="Times New Roman" w:hAnsi="Times New Roman" w:cs="Times New Roman"/>
                <w:color w:val="000000"/>
                <w:sz w:val="24"/>
                <w:szCs w:val="24"/>
                <w:shd w:val="clear" w:color="auto" w:fill="FFFFFF"/>
              </w:rPr>
              <w:t xml:space="preserve">, </w:t>
            </w:r>
            <w:proofErr w:type="spellStart"/>
            <w:r w:rsidRPr="00D85CDF">
              <w:rPr>
                <w:rFonts w:ascii="Times New Roman" w:hAnsi="Times New Roman" w:cs="Times New Roman"/>
                <w:color w:val="000000"/>
                <w:sz w:val="24"/>
                <w:szCs w:val="24"/>
                <w:shd w:val="clear" w:color="auto" w:fill="FFFFFF"/>
              </w:rPr>
              <w:t>since</w:t>
            </w:r>
            <w:proofErr w:type="spellEnd"/>
            <w:r w:rsidRPr="00D85CDF">
              <w:rPr>
                <w:rFonts w:ascii="Times New Roman" w:hAnsi="Times New Roman" w:cs="Times New Roman"/>
                <w:color w:val="000000"/>
                <w:sz w:val="24"/>
                <w:szCs w:val="24"/>
                <w:shd w:val="clear" w:color="auto" w:fill="FFFFFF"/>
              </w:rPr>
              <w:t xml:space="preserve"> 2017</w:t>
            </w:r>
          </w:p>
        </w:tc>
      </w:tr>
      <w:tr w:rsidR="00B65A8C" w:rsidRPr="008F7801"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5.</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Год, номер, том, выпуск издания</w:t>
            </w:r>
          </w:p>
        </w:tc>
        <w:tc>
          <w:tcPr>
            <w:tcW w:w="6061" w:type="dxa"/>
          </w:tcPr>
          <w:p w:rsidR="00B65A8C" w:rsidRPr="008F7801" w:rsidRDefault="00B65A8C" w:rsidP="00E5441F">
            <w:pPr>
              <w:rPr>
                <w:rFonts w:ascii="Times New Roman" w:hAnsi="Times New Roman" w:cs="Times New Roman"/>
                <w:sz w:val="24"/>
                <w:szCs w:val="24"/>
              </w:rPr>
            </w:pPr>
            <w:proofErr w:type="spellStart"/>
            <w:r w:rsidRPr="008F7801">
              <w:rPr>
                <w:rFonts w:ascii="Times New Roman" w:hAnsi="Times New Roman" w:cs="Times New Roman"/>
                <w:sz w:val="24"/>
                <w:szCs w:val="24"/>
                <w:shd w:val="clear" w:color="auto" w:fill="FFFFFF"/>
                <w:lang w:val="en-US"/>
              </w:rPr>
              <w:t>Vol</w:t>
            </w:r>
            <w:proofErr w:type="spellEnd"/>
            <w:r w:rsidRPr="008F7801">
              <w:rPr>
                <w:rFonts w:ascii="Times New Roman" w:hAnsi="Times New Roman" w:cs="Times New Roman"/>
                <w:sz w:val="24"/>
                <w:szCs w:val="24"/>
                <w:shd w:val="clear" w:color="auto" w:fill="FFFFFF"/>
                <w:lang w:val="kk-KZ"/>
              </w:rPr>
              <w:t>.</w:t>
            </w:r>
            <w:r w:rsidRPr="008F7801">
              <w:rPr>
                <w:rFonts w:ascii="Times New Roman" w:hAnsi="Times New Roman" w:cs="Times New Roman"/>
                <w:sz w:val="24"/>
                <w:szCs w:val="24"/>
                <w:shd w:val="clear" w:color="auto" w:fill="FFFFFF"/>
                <w:lang w:val="en-US"/>
              </w:rPr>
              <w:t>19, Issue 1</w:t>
            </w:r>
            <w:r w:rsidRPr="008F7801">
              <w:rPr>
                <w:rFonts w:ascii="Times New Roman" w:hAnsi="Times New Roman" w:cs="Times New Roman"/>
                <w:sz w:val="24"/>
                <w:szCs w:val="24"/>
                <w:shd w:val="clear" w:color="auto" w:fill="FFFFFF"/>
                <w:lang w:val="kk-KZ"/>
              </w:rPr>
              <w:t xml:space="preserve">. - </w:t>
            </w:r>
            <w:r w:rsidRPr="008F7801">
              <w:rPr>
                <w:rFonts w:ascii="Times New Roman" w:hAnsi="Times New Roman" w:cs="Times New Roman"/>
                <w:sz w:val="24"/>
                <w:szCs w:val="24"/>
                <w:shd w:val="clear" w:color="auto" w:fill="FFFFFF"/>
                <w:lang w:val="en-US"/>
              </w:rPr>
              <w:t xml:space="preserve"> </w:t>
            </w:r>
            <w:r w:rsidRPr="008F7801">
              <w:rPr>
                <w:rFonts w:ascii="Times New Roman" w:hAnsi="Times New Roman" w:cs="Times New Roman"/>
                <w:color w:val="2A2D35"/>
                <w:sz w:val="24"/>
                <w:szCs w:val="24"/>
                <w:shd w:val="clear" w:color="auto" w:fill="F8F8F8"/>
              </w:rPr>
              <w:t>JAN </w:t>
            </w:r>
            <w:r w:rsidRPr="008F7801">
              <w:rPr>
                <w:rFonts w:ascii="Times New Roman" w:hAnsi="Times New Roman" w:cs="Times New Roman"/>
                <w:sz w:val="24"/>
                <w:szCs w:val="24"/>
                <w:shd w:val="clear" w:color="auto" w:fill="FFFFFF"/>
                <w:lang w:val="en-US"/>
              </w:rPr>
              <w:t xml:space="preserve"> 2018</w:t>
            </w:r>
          </w:p>
        </w:tc>
      </w:tr>
      <w:tr w:rsidR="00B65A8C" w:rsidRPr="004638D4"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6.</w:t>
            </w:r>
          </w:p>
        </w:tc>
        <w:tc>
          <w:tcPr>
            <w:tcW w:w="2693" w:type="dxa"/>
          </w:tcPr>
          <w:p w:rsidR="00B65A8C" w:rsidRPr="0017085C" w:rsidRDefault="00B65A8C" w:rsidP="00E5441F">
            <w:pPr>
              <w:rPr>
                <w:rFonts w:ascii="Times New Roman" w:hAnsi="Times New Roman" w:cs="Times New Roman"/>
                <w:sz w:val="24"/>
                <w:szCs w:val="24"/>
                <w:lang w:val="kk-KZ"/>
              </w:rPr>
            </w:pPr>
            <w:r w:rsidRPr="00E873F1">
              <w:rPr>
                <w:rFonts w:ascii="Times New Roman" w:hAnsi="Times New Roman" w:cs="Times New Roman"/>
                <w:sz w:val="24"/>
                <w:szCs w:val="24"/>
                <w:lang w:val="kk-KZ"/>
              </w:rPr>
              <w:t>Издательство, место издания журнала</w:t>
            </w:r>
          </w:p>
        </w:tc>
        <w:tc>
          <w:tcPr>
            <w:tcW w:w="6061" w:type="dxa"/>
            <w:shd w:val="clear" w:color="auto" w:fill="auto"/>
          </w:tcPr>
          <w:p w:rsidR="00B65A8C" w:rsidRPr="004D7A61" w:rsidRDefault="00B65A8C" w:rsidP="00E5441F">
            <w:pPr>
              <w:rPr>
                <w:rFonts w:ascii="Times New Roman" w:hAnsi="Times New Roman" w:cs="Times New Roman"/>
                <w:color w:val="FFFFFF" w:themeColor="background1"/>
                <w:sz w:val="24"/>
                <w:szCs w:val="24"/>
                <w:lang w:val="en-US"/>
              </w:rPr>
            </w:pPr>
            <w:r w:rsidRPr="004D7A61">
              <w:rPr>
                <w:rFonts w:ascii="Times New Roman" w:hAnsi="Times New Roman" w:cs="Times New Roman"/>
                <w:color w:val="2A2D35"/>
                <w:sz w:val="24"/>
                <w:szCs w:val="24"/>
                <w:shd w:val="clear" w:color="auto" w:fill="F8F8F8"/>
                <w:lang w:val="en-US"/>
              </w:rPr>
              <w:t>POLISH SOC ECOLOGICAL ENGINEERING, LUBLIN UNIV TECHNOLOGY, ENVIRONMENTAL ENGINEERING FAC, LUBLIN, 20618, POLAND</w:t>
            </w:r>
          </w:p>
        </w:tc>
      </w:tr>
      <w:tr w:rsidR="00B65A8C" w:rsidRPr="00F814D6" w:rsidTr="00E5441F">
        <w:tc>
          <w:tcPr>
            <w:tcW w:w="817" w:type="dxa"/>
          </w:tcPr>
          <w:p w:rsidR="00B65A8C" w:rsidRPr="0017085C" w:rsidRDefault="00B65A8C"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7.</w:t>
            </w:r>
          </w:p>
        </w:tc>
        <w:tc>
          <w:tcPr>
            <w:tcW w:w="2693" w:type="dxa"/>
          </w:tcPr>
          <w:p w:rsidR="00B65A8C" w:rsidRPr="00E873F1" w:rsidRDefault="00B65A8C" w:rsidP="00E5441F">
            <w:pPr>
              <w:spacing w:line="240" w:lineRule="atLeast"/>
              <w:ind w:left="126"/>
              <w:rPr>
                <w:rFonts w:ascii="Times New Roman" w:hAnsi="Times New Roman" w:cs="Times New Roman"/>
                <w:sz w:val="24"/>
                <w:szCs w:val="24"/>
                <w:lang w:val="kk-KZ"/>
              </w:rPr>
            </w:pPr>
            <w:r w:rsidRPr="00E873F1">
              <w:rPr>
                <w:rFonts w:ascii="Times New Roman" w:hAnsi="Times New Roman" w:cs="Times New Roman"/>
                <w:sz w:val="24"/>
                <w:szCs w:val="24"/>
                <w:lang w:val="kk-KZ"/>
              </w:rPr>
              <w:t>Автор(ы) публикации</w:t>
            </w:r>
          </w:p>
        </w:tc>
        <w:tc>
          <w:tcPr>
            <w:tcW w:w="6061" w:type="dxa"/>
          </w:tcPr>
          <w:p w:rsidR="00B65A8C" w:rsidRPr="00F814D6" w:rsidRDefault="007618FE" w:rsidP="00E5441F">
            <w:pPr>
              <w:pStyle w:val="a5"/>
              <w:spacing w:before="0" w:beforeAutospacing="0" w:after="0" w:afterAutospacing="0"/>
              <w:rPr>
                <w:rFonts w:eastAsiaTheme="minorHAnsi"/>
                <w:b/>
                <w:lang w:val="kk-KZ" w:eastAsia="en-US"/>
              </w:rPr>
            </w:pPr>
            <w:hyperlink r:id="rId15" w:tooltip="Показать сведения об авторе" w:history="1">
              <w:proofErr w:type="spellStart"/>
              <w:r w:rsidR="00B65A8C" w:rsidRPr="00AA2290">
                <w:rPr>
                  <w:b/>
                  <w:lang w:val="en-US"/>
                </w:rPr>
                <w:t>Gumarov</w:t>
              </w:r>
              <w:proofErr w:type="spellEnd"/>
              <w:r w:rsidR="00B65A8C" w:rsidRPr="00AA2290">
                <w:rPr>
                  <w:b/>
                  <w:lang w:val="en-US"/>
                </w:rPr>
                <w:t>, G.</w:t>
              </w:r>
            </w:hyperlink>
          </w:p>
        </w:tc>
      </w:tr>
      <w:tr w:rsidR="00B65A8C" w:rsidRPr="004638D4" w:rsidTr="00E5441F">
        <w:tc>
          <w:tcPr>
            <w:tcW w:w="817" w:type="dxa"/>
          </w:tcPr>
          <w:p w:rsidR="00B65A8C" w:rsidRPr="0017085C" w:rsidRDefault="00B65A8C"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8.</w:t>
            </w:r>
          </w:p>
        </w:tc>
        <w:tc>
          <w:tcPr>
            <w:tcW w:w="2693" w:type="dxa"/>
          </w:tcPr>
          <w:p w:rsidR="00B65A8C" w:rsidRPr="0017085C" w:rsidRDefault="00B65A8C" w:rsidP="00E5441F">
            <w:pPr>
              <w:ind w:left="126"/>
              <w:rPr>
                <w:rFonts w:ascii="Times New Roman" w:hAnsi="Times New Roman" w:cs="Times New Roman"/>
                <w:sz w:val="24"/>
                <w:szCs w:val="24"/>
              </w:rPr>
            </w:pPr>
            <w:r w:rsidRPr="0017085C">
              <w:rPr>
                <w:rFonts w:ascii="Times New Roman" w:hAnsi="Times New Roman" w:cs="Times New Roman"/>
                <w:sz w:val="24"/>
                <w:szCs w:val="24"/>
              </w:rPr>
              <w:t>Место работы автор</w:t>
            </w:r>
            <w:proofErr w:type="gramStart"/>
            <w:r w:rsidRPr="0017085C">
              <w:rPr>
                <w:rFonts w:ascii="Times New Roman" w:hAnsi="Times New Roman" w:cs="Times New Roman"/>
                <w:sz w:val="24"/>
                <w:szCs w:val="24"/>
              </w:rPr>
              <w:t>а(</w:t>
            </w:r>
            <w:proofErr w:type="spellStart"/>
            <w:proofErr w:type="gramEnd"/>
            <w:r w:rsidRPr="0017085C">
              <w:rPr>
                <w:rFonts w:ascii="Times New Roman" w:hAnsi="Times New Roman" w:cs="Times New Roman"/>
                <w:sz w:val="24"/>
                <w:szCs w:val="24"/>
              </w:rPr>
              <w:t>ов</w:t>
            </w:r>
            <w:proofErr w:type="spellEnd"/>
            <w:r w:rsidRPr="0017085C">
              <w:rPr>
                <w:rFonts w:ascii="Times New Roman" w:hAnsi="Times New Roman" w:cs="Times New Roman"/>
                <w:sz w:val="24"/>
                <w:szCs w:val="24"/>
              </w:rPr>
              <w:t>)</w:t>
            </w:r>
          </w:p>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(полное название  организации)</w:t>
            </w:r>
          </w:p>
        </w:tc>
        <w:tc>
          <w:tcPr>
            <w:tcW w:w="6061" w:type="dxa"/>
          </w:tcPr>
          <w:p w:rsidR="00B65A8C" w:rsidRPr="0017085C" w:rsidRDefault="00B65A8C" w:rsidP="00E5441F">
            <w:pPr>
              <w:spacing w:line="240" w:lineRule="atLeast"/>
              <w:rPr>
                <w:rFonts w:ascii="Times New Roman" w:hAnsi="Times New Roman" w:cs="Times New Roman"/>
                <w:sz w:val="24"/>
                <w:szCs w:val="24"/>
                <w:lang w:val="en-US"/>
              </w:rPr>
            </w:pPr>
            <w:proofErr w:type="spellStart"/>
            <w:r w:rsidRPr="0017085C">
              <w:rPr>
                <w:rFonts w:ascii="Times New Roman" w:hAnsi="Times New Roman" w:cs="Times New Roman"/>
                <w:sz w:val="24"/>
                <w:szCs w:val="24"/>
                <w:lang w:val="en-US"/>
              </w:rPr>
              <w:t>Makhambet</w:t>
            </w:r>
            <w:proofErr w:type="spellEnd"/>
            <w:r w:rsidRPr="0017085C">
              <w:rPr>
                <w:rFonts w:ascii="Times New Roman" w:hAnsi="Times New Roman" w:cs="Times New Roman"/>
                <w:sz w:val="24"/>
                <w:szCs w:val="24"/>
                <w:lang w:val="en-US"/>
              </w:rPr>
              <w:t xml:space="preserve"> </w:t>
            </w:r>
            <w:proofErr w:type="spellStart"/>
            <w:r w:rsidRPr="0017085C">
              <w:rPr>
                <w:rFonts w:ascii="Times New Roman" w:hAnsi="Times New Roman" w:cs="Times New Roman"/>
                <w:sz w:val="24"/>
                <w:szCs w:val="24"/>
                <w:lang w:val="en-US"/>
              </w:rPr>
              <w:t>Utemisov</w:t>
            </w:r>
            <w:proofErr w:type="spellEnd"/>
            <w:r w:rsidRPr="0017085C">
              <w:rPr>
                <w:rFonts w:ascii="Times New Roman" w:hAnsi="Times New Roman" w:cs="Times New Roman"/>
                <w:sz w:val="24"/>
                <w:szCs w:val="24"/>
                <w:lang w:val="en-US"/>
              </w:rPr>
              <w:t xml:space="preserve"> West Kazakhstan State University, Uralsk</w:t>
            </w:r>
          </w:p>
        </w:tc>
      </w:tr>
      <w:tr w:rsidR="00B65A8C" w:rsidRPr="0017085C" w:rsidTr="00E5441F">
        <w:tc>
          <w:tcPr>
            <w:tcW w:w="817" w:type="dxa"/>
          </w:tcPr>
          <w:p w:rsidR="00B65A8C" w:rsidRPr="0017085C" w:rsidRDefault="00B65A8C"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9.</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Код УДК</w:t>
            </w:r>
          </w:p>
        </w:tc>
        <w:tc>
          <w:tcPr>
            <w:tcW w:w="6061" w:type="dxa"/>
          </w:tcPr>
          <w:p w:rsidR="00B65A8C" w:rsidRPr="007B4CDA" w:rsidRDefault="007B4CDA" w:rsidP="00E5441F">
            <w:pPr>
              <w:autoSpaceDE w:val="0"/>
              <w:autoSpaceDN w:val="0"/>
              <w:adjustRightInd w:val="0"/>
              <w:rPr>
                <w:rFonts w:ascii="Times New Roman" w:eastAsia="Calibri" w:hAnsi="Times New Roman" w:cs="Times New Roman"/>
                <w:color w:val="000000"/>
                <w:spacing w:val="20"/>
                <w:position w:val="2"/>
                <w:sz w:val="24"/>
                <w:szCs w:val="24"/>
                <w:lang w:val="kk-KZ" w:eastAsia="en-US"/>
              </w:rPr>
            </w:pPr>
            <w:r w:rsidRPr="0061699E">
              <w:rPr>
                <w:rFonts w:ascii="Times New Roman" w:eastAsia="Times New Roman" w:hAnsi="Times New Roman" w:cs="Times New Roman"/>
                <w:sz w:val="24"/>
                <w:szCs w:val="24"/>
              </w:rPr>
              <w:t>622.24</w:t>
            </w:r>
            <w:r>
              <w:rPr>
                <w:rFonts w:ascii="Times New Roman" w:eastAsia="Times New Roman" w:hAnsi="Times New Roman" w:cs="Times New Roman"/>
                <w:sz w:val="24"/>
                <w:szCs w:val="24"/>
                <w:lang w:val="kk-KZ"/>
              </w:rPr>
              <w:t>(574)</w:t>
            </w:r>
          </w:p>
        </w:tc>
      </w:tr>
      <w:tr w:rsidR="00B65A8C" w:rsidRPr="004638D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10.</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 Название статьи (на языке публикации)</w:t>
            </w:r>
          </w:p>
        </w:tc>
        <w:tc>
          <w:tcPr>
            <w:tcW w:w="6061" w:type="dxa"/>
          </w:tcPr>
          <w:p w:rsidR="00B65A8C" w:rsidRPr="00383D34" w:rsidRDefault="00B65A8C" w:rsidP="00E5441F">
            <w:pPr>
              <w:spacing w:line="276" w:lineRule="auto"/>
              <w:outlineLvl w:val="0"/>
              <w:rPr>
                <w:rFonts w:ascii="Times New Roman" w:eastAsia="Times New Roman" w:hAnsi="Times New Roman" w:cs="Times New Roman"/>
                <w:kern w:val="36"/>
                <w:sz w:val="24"/>
                <w:szCs w:val="24"/>
                <w:lang w:val="en-US"/>
              </w:rPr>
            </w:pPr>
            <w:r w:rsidRPr="00383D34">
              <w:rPr>
                <w:rFonts w:ascii="Times New Roman" w:hAnsi="Times New Roman" w:cs="Times New Roman"/>
                <w:bCs/>
                <w:sz w:val="24"/>
                <w:szCs w:val="24"/>
                <w:lang w:val="en-US"/>
              </w:rPr>
              <w:t xml:space="preserve">Analysis of horizontal well operation at the </w:t>
            </w:r>
            <w:proofErr w:type="spellStart"/>
            <w:r w:rsidRPr="00383D34">
              <w:rPr>
                <w:rFonts w:ascii="Times New Roman" w:hAnsi="Times New Roman" w:cs="Times New Roman"/>
                <w:bCs/>
                <w:sz w:val="24"/>
                <w:szCs w:val="24"/>
                <w:lang w:val="en-US"/>
              </w:rPr>
              <w:t>Zhanazhol</w:t>
            </w:r>
            <w:proofErr w:type="spellEnd"/>
            <w:r w:rsidRPr="00383D34">
              <w:rPr>
                <w:rFonts w:ascii="Times New Roman" w:hAnsi="Times New Roman" w:cs="Times New Roman"/>
                <w:bCs/>
                <w:sz w:val="24"/>
                <w:szCs w:val="24"/>
                <w:lang w:val="en-US"/>
              </w:rPr>
              <w:t xml:space="preserve"> deposit</w:t>
            </w:r>
          </w:p>
        </w:tc>
      </w:tr>
      <w:tr w:rsidR="00B65A8C" w:rsidRPr="004638D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w:t>
            </w:r>
            <w:r w:rsidRPr="0017085C">
              <w:rPr>
                <w:rFonts w:ascii="Times New Roman" w:hAnsi="Times New Roman" w:cs="Times New Roman"/>
                <w:sz w:val="24"/>
                <w:szCs w:val="24"/>
                <w:lang w:val="kk-KZ"/>
              </w:rPr>
              <w:t>1</w:t>
            </w:r>
            <w:r w:rsidRPr="0017085C">
              <w:rPr>
                <w:rFonts w:ascii="Times New Roman" w:hAnsi="Times New Roman" w:cs="Times New Roman"/>
                <w:sz w:val="24"/>
                <w:szCs w:val="24"/>
              </w:rPr>
              <w:t>.</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Аннотация на языке текста публикуемого материала (пример: </w:t>
            </w:r>
            <w:proofErr w:type="spellStart"/>
            <w:r w:rsidRPr="0017085C">
              <w:rPr>
                <w:rFonts w:ascii="Times New Roman" w:hAnsi="Times New Roman" w:cs="Times New Roman"/>
                <w:sz w:val="24"/>
                <w:szCs w:val="24"/>
              </w:rPr>
              <w:t>каз</w:t>
            </w:r>
            <w:proofErr w:type="spellEnd"/>
            <w:r w:rsidRPr="0017085C">
              <w:rPr>
                <w:rFonts w:ascii="Times New Roman" w:hAnsi="Times New Roman" w:cs="Times New Roman"/>
                <w:sz w:val="24"/>
                <w:szCs w:val="24"/>
              </w:rPr>
              <w:t>.)</w:t>
            </w:r>
          </w:p>
        </w:tc>
        <w:tc>
          <w:tcPr>
            <w:tcW w:w="6061" w:type="dxa"/>
            <w:shd w:val="clear" w:color="auto" w:fill="auto"/>
          </w:tcPr>
          <w:p w:rsidR="00B65A8C" w:rsidRPr="004D7A61" w:rsidRDefault="00B65A8C" w:rsidP="00E5441F">
            <w:pPr>
              <w:pStyle w:val="a5"/>
              <w:shd w:val="clear" w:color="auto" w:fill="FFFFFF"/>
              <w:spacing w:before="0" w:beforeAutospacing="0"/>
              <w:rPr>
                <w:lang w:val="en-US"/>
              </w:rPr>
            </w:pPr>
            <w:r w:rsidRPr="004D7A61">
              <w:rPr>
                <w:color w:val="2A2D35"/>
                <w:shd w:val="clear" w:color="auto" w:fill="F8F8F8"/>
                <w:lang w:val="en-US"/>
              </w:rPr>
              <w:t xml:space="preserve">The need for accelerated economic growth sets the task of increasing efficiency and improving the quality of drilling for the oil industry. This task includes both quantitative growth, i.e. an increase in the speed of drilling, and improvement of the quality of drilling operations </w:t>
            </w:r>
            <w:r w:rsidRPr="004D7A61">
              <w:rPr>
                <w:color w:val="2A2D35"/>
                <w:shd w:val="clear" w:color="auto" w:fill="F8F8F8"/>
                <w:lang w:val="en-US"/>
              </w:rPr>
              <w:lastRenderedPageBreak/>
              <w:t xml:space="preserve">themselves. One of the most important factors of quality improvement is the drilling of directional and, particularly, horizontal wells strictly according to the project. This paper provides a brief analysis of the operation of horizontal wells at the </w:t>
            </w:r>
            <w:proofErr w:type="spellStart"/>
            <w:r w:rsidRPr="004D7A61">
              <w:rPr>
                <w:color w:val="2A2D35"/>
                <w:shd w:val="clear" w:color="auto" w:fill="F8F8F8"/>
                <w:lang w:val="en-US"/>
              </w:rPr>
              <w:t>Zhanazhol</w:t>
            </w:r>
            <w:proofErr w:type="spellEnd"/>
            <w:r w:rsidRPr="004D7A61">
              <w:rPr>
                <w:color w:val="2A2D35"/>
                <w:shd w:val="clear" w:color="auto" w:fill="F8F8F8"/>
                <w:lang w:val="en-US"/>
              </w:rPr>
              <w:t xml:space="preserve"> deposit. It also presents studies on the statistics of the effective length of horizontal well sections.</w:t>
            </w:r>
          </w:p>
        </w:tc>
      </w:tr>
      <w:tr w:rsidR="00B65A8C" w:rsidRPr="0017085C" w:rsidTr="00E5441F">
        <w:tc>
          <w:tcPr>
            <w:tcW w:w="817" w:type="dxa"/>
          </w:tcPr>
          <w:p w:rsidR="00B65A8C" w:rsidRPr="00766C48" w:rsidRDefault="00B65A8C" w:rsidP="00E5441F">
            <w:pPr>
              <w:tabs>
                <w:tab w:val="num" w:pos="585"/>
              </w:tabs>
              <w:spacing w:line="240" w:lineRule="atLeast"/>
              <w:ind w:left="585" w:hanging="360"/>
              <w:rPr>
                <w:rFonts w:ascii="Times New Roman" w:hAnsi="Times New Roman" w:cs="Times New Roman"/>
                <w:sz w:val="24"/>
                <w:szCs w:val="24"/>
                <w:lang w:val="kk-KZ"/>
              </w:rPr>
            </w:pPr>
            <w:r w:rsidRPr="0017085C">
              <w:rPr>
                <w:rFonts w:ascii="Times New Roman" w:hAnsi="Times New Roman" w:cs="Times New Roman"/>
                <w:sz w:val="24"/>
                <w:szCs w:val="24"/>
              </w:rPr>
              <w:lastRenderedPageBreak/>
              <w:t>12</w:t>
            </w:r>
            <w:r>
              <w:rPr>
                <w:rFonts w:ascii="Times New Roman" w:hAnsi="Times New Roman" w:cs="Times New Roman"/>
                <w:sz w:val="24"/>
                <w:szCs w:val="24"/>
                <w:lang w:val="kk-KZ"/>
              </w:rPr>
              <w:t>.</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Резюме на двух других языках, отличающихся от языка публикуемого материала (пример: рус</w:t>
            </w:r>
            <w:proofErr w:type="gramStart"/>
            <w:r w:rsidRPr="0017085C">
              <w:rPr>
                <w:rFonts w:ascii="Times New Roman" w:hAnsi="Times New Roman" w:cs="Times New Roman"/>
                <w:sz w:val="24"/>
                <w:szCs w:val="24"/>
              </w:rPr>
              <w:t xml:space="preserve">., </w:t>
            </w:r>
            <w:proofErr w:type="spellStart"/>
            <w:proofErr w:type="gramEnd"/>
            <w:r w:rsidRPr="0017085C">
              <w:rPr>
                <w:rFonts w:ascii="Times New Roman" w:hAnsi="Times New Roman" w:cs="Times New Roman"/>
                <w:sz w:val="24"/>
                <w:szCs w:val="24"/>
              </w:rPr>
              <w:t>анг</w:t>
            </w:r>
            <w:proofErr w:type="spellEnd"/>
            <w:r w:rsidRPr="0017085C">
              <w:rPr>
                <w:rFonts w:ascii="Times New Roman" w:hAnsi="Times New Roman" w:cs="Times New Roman"/>
                <w:sz w:val="24"/>
                <w:szCs w:val="24"/>
              </w:rPr>
              <w:t>.)</w:t>
            </w:r>
          </w:p>
        </w:tc>
        <w:tc>
          <w:tcPr>
            <w:tcW w:w="6061" w:type="dxa"/>
          </w:tcPr>
          <w:p w:rsidR="00B65A8C" w:rsidRPr="0017085C" w:rsidRDefault="00B65A8C" w:rsidP="00E5441F">
            <w:pPr>
              <w:rPr>
                <w:rFonts w:ascii="Times New Roman" w:hAnsi="Times New Roman" w:cs="Times New Roman"/>
                <w:sz w:val="24"/>
                <w:szCs w:val="24"/>
                <w:lang w:val="kk-KZ"/>
              </w:rPr>
            </w:pPr>
            <w:r w:rsidRPr="004D7A61">
              <w:rPr>
                <w:rFonts w:ascii="Times New Roman" w:hAnsi="Times New Roman" w:cs="Times New Roman"/>
                <w:sz w:val="24"/>
                <w:szCs w:val="24"/>
                <w:lang w:val="kk-KZ"/>
              </w:rPr>
              <w:t>Необходимость ускоренного экономического роста ставит перед нефтяной промышленностью задачу повышения эффективности и качества бурения. Эта задача включает как количественный рост, т. е. увеличение скорости бурения, так и улучшение качества самих буровых работ. Одним из важнейших факторов повышения качества является бурение наклонно-направленных и, особенно, горизонтальных скважин строго по проекту. Представлен краткий анализ работы горизонтальных скважин на месторождении Жанажол. Также представлены исследования по статистике эффективной длины горизонтальных разрезов скважин.</w:t>
            </w:r>
          </w:p>
        </w:tc>
      </w:tr>
      <w:tr w:rsidR="00B65A8C" w:rsidRPr="004638D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13.</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Ключевые слова  на языке публикуемого материала и на русском языке</w:t>
            </w:r>
          </w:p>
        </w:tc>
        <w:tc>
          <w:tcPr>
            <w:tcW w:w="6061" w:type="dxa"/>
            <w:shd w:val="clear" w:color="auto" w:fill="auto"/>
          </w:tcPr>
          <w:p w:rsidR="00B65A8C" w:rsidRPr="00E657E9" w:rsidRDefault="007618FE" w:rsidP="00E5441F">
            <w:pPr>
              <w:rPr>
                <w:rFonts w:ascii="Times New Roman" w:hAnsi="Times New Roman" w:cs="Times New Roman"/>
                <w:sz w:val="24"/>
                <w:szCs w:val="24"/>
                <w:lang w:val="en-US"/>
              </w:rPr>
            </w:pPr>
            <w:hyperlink r:id="rId16" w:tooltip="Найти еще записи для этих ключевых слов автора" w:history="1">
              <w:proofErr w:type="spellStart"/>
              <w:r w:rsidR="00B65A8C" w:rsidRPr="00E657E9">
                <w:rPr>
                  <w:rStyle w:val="a4"/>
                  <w:rFonts w:ascii="Times New Roman" w:hAnsi="Times New Roman" w:cs="Times New Roman"/>
                  <w:color w:val="auto"/>
                  <w:sz w:val="24"/>
                  <w:szCs w:val="24"/>
                  <w:u w:val="none"/>
                  <w:shd w:val="clear" w:color="auto" w:fill="F8F8F8"/>
                  <w:lang w:val="en-US"/>
                </w:rPr>
                <w:t>bottomhole</w:t>
              </w:r>
              <w:proofErr w:type="spellEnd"/>
            </w:hyperlink>
            <w:r w:rsidR="00B65A8C" w:rsidRPr="00E657E9">
              <w:rPr>
                <w:rFonts w:ascii="Times New Roman" w:hAnsi="Times New Roman" w:cs="Times New Roman"/>
                <w:sz w:val="24"/>
                <w:szCs w:val="24"/>
                <w:shd w:val="clear" w:color="auto" w:fill="F8F8F8"/>
                <w:lang w:val="en-US"/>
              </w:rPr>
              <w:t>; </w:t>
            </w:r>
            <w:hyperlink r:id="rId17" w:tooltip="Найти еще записи для этих ключевых слов автора" w:history="1">
              <w:r w:rsidR="00B65A8C" w:rsidRPr="00E657E9">
                <w:rPr>
                  <w:rStyle w:val="a4"/>
                  <w:rFonts w:ascii="Times New Roman" w:hAnsi="Times New Roman" w:cs="Times New Roman"/>
                  <w:color w:val="auto"/>
                  <w:sz w:val="24"/>
                  <w:szCs w:val="24"/>
                  <w:u w:val="none"/>
                  <w:shd w:val="clear" w:color="auto" w:fill="F8F8F8"/>
                  <w:lang w:val="en-US"/>
                </w:rPr>
                <w:t>section drilling</w:t>
              </w:r>
            </w:hyperlink>
            <w:r w:rsidR="00B65A8C" w:rsidRPr="00E657E9">
              <w:rPr>
                <w:rFonts w:ascii="Times New Roman" w:hAnsi="Times New Roman" w:cs="Times New Roman"/>
                <w:sz w:val="24"/>
                <w:szCs w:val="24"/>
                <w:shd w:val="clear" w:color="auto" w:fill="F8F8F8"/>
                <w:lang w:val="en-US"/>
              </w:rPr>
              <w:t>; </w:t>
            </w:r>
            <w:hyperlink r:id="rId18" w:tooltip="Найти еще записи для этих ключевых слов автора" w:history="1">
              <w:r w:rsidR="00B65A8C" w:rsidRPr="00E657E9">
                <w:rPr>
                  <w:rStyle w:val="a4"/>
                  <w:rFonts w:ascii="Times New Roman" w:hAnsi="Times New Roman" w:cs="Times New Roman"/>
                  <w:color w:val="auto"/>
                  <w:sz w:val="24"/>
                  <w:szCs w:val="24"/>
                  <w:u w:val="none"/>
                  <w:shd w:val="clear" w:color="auto" w:fill="F8F8F8"/>
                  <w:lang w:val="en-US"/>
                </w:rPr>
                <w:t>directional wells</w:t>
              </w:r>
            </w:hyperlink>
            <w:r w:rsidR="00B65A8C" w:rsidRPr="00E657E9">
              <w:rPr>
                <w:rFonts w:ascii="Times New Roman" w:hAnsi="Times New Roman" w:cs="Times New Roman"/>
                <w:sz w:val="24"/>
                <w:szCs w:val="24"/>
                <w:shd w:val="clear" w:color="auto" w:fill="F8F8F8"/>
                <w:lang w:val="en-US"/>
              </w:rPr>
              <w:t>; </w:t>
            </w:r>
            <w:hyperlink r:id="rId19" w:tooltip="Найти еще записи для этих ключевых слов автора" w:history="1">
              <w:r w:rsidR="00B65A8C" w:rsidRPr="00E657E9">
                <w:rPr>
                  <w:rStyle w:val="a4"/>
                  <w:rFonts w:ascii="Times New Roman" w:hAnsi="Times New Roman" w:cs="Times New Roman"/>
                  <w:color w:val="auto"/>
                  <w:sz w:val="24"/>
                  <w:szCs w:val="24"/>
                  <w:u w:val="none"/>
                  <w:shd w:val="clear" w:color="auto" w:fill="F8F8F8"/>
                  <w:lang w:val="en-US"/>
                </w:rPr>
                <w:t>oil and gas industry</w:t>
              </w:r>
            </w:hyperlink>
          </w:p>
        </w:tc>
      </w:tr>
      <w:tr w:rsidR="00B65A8C" w:rsidRPr="009F06F8"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14.</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Объем статьи (страницы)</w:t>
            </w:r>
          </w:p>
        </w:tc>
        <w:tc>
          <w:tcPr>
            <w:tcW w:w="6061" w:type="dxa"/>
          </w:tcPr>
          <w:p w:rsidR="00B65A8C" w:rsidRPr="009F06F8" w:rsidRDefault="00B65A8C" w:rsidP="00E5441F">
            <w:pPr>
              <w:pStyle w:val="2"/>
              <w:spacing w:before="0"/>
              <w:outlineLvl w:val="1"/>
              <w:rPr>
                <w:rFonts w:ascii="Times New Roman" w:hAnsi="Times New Roman" w:cs="Times New Roman"/>
                <w:b w:val="0"/>
                <w:color w:val="auto"/>
                <w:sz w:val="24"/>
                <w:szCs w:val="24"/>
                <w:lang w:val="kk-KZ"/>
              </w:rPr>
            </w:pPr>
            <w:r w:rsidRPr="009F06F8">
              <w:rPr>
                <w:rFonts w:ascii="Times New Roman" w:hAnsi="Times New Roman" w:cs="Times New Roman"/>
                <w:b w:val="0"/>
                <w:color w:val="auto"/>
                <w:sz w:val="24"/>
                <w:szCs w:val="24"/>
                <w:lang w:val="kk-KZ"/>
              </w:rPr>
              <w:t xml:space="preserve">Р. </w:t>
            </w:r>
            <w:r w:rsidRPr="004D7A61">
              <w:rPr>
                <w:rFonts w:ascii="Times New Roman" w:hAnsi="Times New Roman" w:cs="Times New Roman"/>
                <w:b w:val="0"/>
                <w:color w:val="auto"/>
                <w:sz w:val="24"/>
                <w:szCs w:val="24"/>
                <w:shd w:val="clear" w:color="auto" w:fill="F8F8F8"/>
              </w:rPr>
              <w:t>25-32</w:t>
            </w:r>
          </w:p>
        </w:tc>
      </w:tr>
      <w:tr w:rsidR="00B65A8C" w:rsidRPr="00155AE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15.</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Количество иллюстраций </w:t>
            </w:r>
          </w:p>
        </w:tc>
        <w:tc>
          <w:tcPr>
            <w:tcW w:w="6061" w:type="dxa"/>
          </w:tcPr>
          <w:p w:rsidR="00B65A8C" w:rsidRPr="00155AE4" w:rsidRDefault="00B65A8C"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65A8C" w:rsidRPr="00155AE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16.</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таблиц</w:t>
            </w:r>
          </w:p>
        </w:tc>
        <w:tc>
          <w:tcPr>
            <w:tcW w:w="6061" w:type="dxa"/>
          </w:tcPr>
          <w:p w:rsidR="00B65A8C" w:rsidRPr="00155AE4" w:rsidRDefault="00B65A8C"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65A8C" w:rsidRPr="0017085C"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17.</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библиографических ссылок</w:t>
            </w:r>
          </w:p>
        </w:tc>
        <w:tc>
          <w:tcPr>
            <w:tcW w:w="6061" w:type="dxa"/>
          </w:tcPr>
          <w:p w:rsidR="00B65A8C" w:rsidRPr="0017085C" w:rsidRDefault="00B65A8C"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B65A8C" w:rsidRPr="003032AF" w:rsidTr="00135ABB">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18.</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из них: на казахстанских авторов</w:t>
            </w:r>
          </w:p>
        </w:tc>
        <w:tc>
          <w:tcPr>
            <w:tcW w:w="6061" w:type="dxa"/>
            <w:tcBorders>
              <w:bottom w:val="single" w:sz="4" w:space="0" w:color="000000" w:themeColor="text1"/>
            </w:tcBorders>
          </w:tcPr>
          <w:p w:rsidR="00B65A8C" w:rsidRPr="003032AF" w:rsidRDefault="00B65A8C"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B65A8C" w:rsidRPr="004638D4" w:rsidTr="002772ED">
        <w:trPr>
          <w:trHeight w:val="3843"/>
        </w:trPr>
        <w:tc>
          <w:tcPr>
            <w:tcW w:w="817" w:type="dxa"/>
          </w:tcPr>
          <w:p w:rsidR="00B65A8C" w:rsidRPr="00F814D6" w:rsidRDefault="00B65A8C" w:rsidP="00E5441F">
            <w:pPr>
              <w:tabs>
                <w:tab w:val="num" w:pos="585"/>
              </w:tabs>
              <w:spacing w:line="240" w:lineRule="atLeast"/>
              <w:ind w:left="585" w:hanging="360"/>
              <w:rPr>
                <w:rFonts w:ascii="Times New Roman" w:hAnsi="Times New Roman" w:cs="Times New Roman"/>
                <w:sz w:val="24"/>
                <w:szCs w:val="24"/>
              </w:rPr>
            </w:pPr>
            <w:r w:rsidRPr="00F814D6">
              <w:rPr>
                <w:rFonts w:ascii="Times New Roman" w:hAnsi="Times New Roman" w:cs="Times New Roman"/>
                <w:sz w:val="24"/>
                <w:szCs w:val="24"/>
              </w:rPr>
              <w:t>19.</w:t>
            </w:r>
          </w:p>
        </w:tc>
        <w:tc>
          <w:tcPr>
            <w:tcW w:w="2693" w:type="dxa"/>
          </w:tcPr>
          <w:p w:rsidR="00B65A8C" w:rsidRPr="00C60BE6" w:rsidRDefault="00B65A8C" w:rsidP="00E5441F">
            <w:pPr>
              <w:spacing w:line="240" w:lineRule="atLeast"/>
              <w:ind w:left="126"/>
              <w:rPr>
                <w:rFonts w:ascii="Times New Roman" w:hAnsi="Times New Roman" w:cs="Times New Roman"/>
                <w:sz w:val="24"/>
                <w:szCs w:val="24"/>
              </w:rPr>
            </w:pPr>
            <w:r w:rsidRPr="00C60BE6">
              <w:rPr>
                <w:rFonts w:ascii="Times New Roman" w:hAnsi="Times New Roman" w:cs="Times New Roman"/>
                <w:sz w:val="24"/>
                <w:szCs w:val="24"/>
              </w:rPr>
              <w:t>Список библиографических ссылок на  казахстанских авторов</w:t>
            </w:r>
          </w:p>
        </w:tc>
        <w:tc>
          <w:tcPr>
            <w:tcW w:w="6061" w:type="dxa"/>
            <w:tcBorders>
              <w:bottom w:val="single" w:sz="4" w:space="0" w:color="auto"/>
            </w:tcBorders>
            <w:shd w:val="clear" w:color="auto" w:fill="auto"/>
          </w:tcPr>
          <w:p w:rsidR="00B65A8C" w:rsidRPr="004D7A61" w:rsidRDefault="00B65A8C" w:rsidP="00FE49D7">
            <w:pPr>
              <w:pStyle w:val="a6"/>
              <w:numPr>
                <w:ilvl w:val="0"/>
                <w:numId w:val="2"/>
              </w:numPr>
              <w:shd w:val="clear" w:color="auto" w:fill="F8F8F8"/>
              <w:tabs>
                <w:tab w:val="left" w:pos="34"/>
                <w:tab w:val="left" w:pos="176"/>
              </w:tabs>
              <w:ind w:left="34" w:firstLine="0"/>
              <w:rPr>
                <w:rFonts w:ascii="Times New Roman" w:eastAsia="Times New Roman" w:hAnsi="Times New Roman" w:cs="Times New Roman"/>
                <w:sz w:val="24"/>
                <w:szCs w:val="24"/>
                <w:lang w:val="en-US"/>
              </w:rPr>
            </w:pPr>
            <w:r w:rsidRPr="004D7A61">
              <w:rPr>
                <w:rFonts w:ascii="Times New Roman" w:eastAsia="Times New Roman" w:hAnsi="Times New Roman" w:cs="Times New Roman"/>
                <w:sz w:val="24"/>
                <w:szCs w:val="24"/>
                <w:lang w:val="en-US"/>
              </w:rPr>
              <w:t>Title: [not available]</w:t>
            </w:r>
          </w:p>
          <w:p w:rsidR="00B65A8C" w:rsidRDefault="009B28D0" w:rsidP="002772ED">
            <w:pPr>
              <w:shd w:val="clear" w:color="auto" w:fill="F8F8F8"/>
              <w:tabs>
                <w:tab w:val="left" w:pos="34"/>
                <w:tab w:val="left" w:pos="176"/>
              </w:tabs>
              <w:ind w:left="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B65A8C">
              <w:rPr>
                <w:rFonts w:ascii="Times New Roman" w:eastAsia="Times New Roman" w:hAnsi="Times New Roman" w:cs="Times New Roman"/>
                <w:sz w:val="24"/>
                <w:szCs w:val="24"/>
                <w:lang w:val="kk-KZ"/>
              </w:rPr>
              <w:t xml:space="preserve"> </w:t>
            </w:r>
            <w:r w:rsidR="00B65A8C" w:rsidRPr="004D7A61">
              <w:rPr>
                <w:rFonts w:ascii="Times New Roman" w:eastAsia="Times New Roman" w:hAnsi="Times New Roman" w:cs="Times New Roman"/>
                <w:sz w:val="24"/>
                <w:szCs w:val="24"/>
                <w:lang w:val="en-US"/>
              </w:rPr>
              <w:t>By: </w:t>
            </w:r>
            <w:proofErr w:type="spellStart"/>
            <w:r w:rsidR="00B65A8C" w:rsidRPr="004D7A61">
              <w:rPr>
                <w:rFonts w:ascii="Times New Roman" w:eastAsia="Times New Roman" w:hAnsi="Times New Roman" w:cs="Times New Roman"/>
                <w:sz w:val="24"/>
                <w:szCs w:val="24"/>
                <w:lang w:val="en-US"/>
              </w:rPr>
              <w:t>Aldamzharov</w:t>
            </w:r>
            <w:proofErr w:type="spellEnd"/>
            <w:r w:rsidR="00B65A8C" w:rsidRPr="004D7A61">
              <w:rPr>
                <w:rFonts w:ascii="Times New Roman" w:eastAsia="Times New Roman" w:hAnsi="Times New Roman" w:cs="Times New Roman"/>
                <w:sz w:val="24"/>
                <w:szCs w:val="24"/>
                <w:lang w:val="en-US"/>
              </w:rPr>
              <w:t>, N. N.</w:t>
            </w:r>
            <w:r w:rsidR="00B65A8C">
              <w:rPr>
                <w:rFonts w:ascii="Times New Roman" w:eastAsia="Times New Roman" w:hAnsi="Times New Roman" w:cs="Times New Roman"/>
                <w:sz w:val="24"/>
                <w:szCs w:val="24"/>
                <w:lang w:val="kk-KZ"/>
              </w:rPr>
              <w:t xml:space="preserve"> </w:t>
            </w:r>
            <w:r w:rsidR="00B65A8C" w:rsidRPr="004D7A61">
              <w:rPr>
                <w:rFonts w:ascii="Times New Roman" w:eastAsia="Times New Roman" w:hAnsi="Times New Roman" w:cs="Times New Roman"/>
                <w:sz w:val="24"/>
                <w:szCs w:val="24"/>
                <w:lang w:val="en-US"/>
              </w:rPr>
              <w:t xml:space="preserve">Design of the technology of </w:t>
            </w:r>
          </w:p>
          <w:p w:rsidR="00B65A8C" w:rsidRDefault="009B28D0" w:rsidP="002772ED">
            <w:pPr>
              <w:shd w:val="clear" w:color="auto" w:fill="F8F8F8"/>
              <w:tabs>
                <w:tab w:val="left" w:pos="34"/>
                <w:tab w:val="left" w:pos="176"/>
              </w:tabs>
              <w:ind w:left="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B65A8C">
              <w:rPr>
                <w:rFonts w:ascii="Times New Roman" w:eastAsia="Times New Roman" w:hAnsi="Times New Roman" w:cs="Times New Roman"/>
                <w:sz w:val="24"/>
                <w:szCs w:val="24"/>
                <w:lang w:val="kk-KZ"/>
              </w:rPr>
              <w:t xml:space="preserve"> </w:t>
            </w:r>
            <w:r w:rsidR="00B65A8C" w:rsidRPr="004D7A61">
              <w:rPr>
                <w:rFonts w:ascii="Times New Roman" w:eastAsia="Times New Roman" w:hAnsi="Times New Roman" w:cs="Times New Roman"/>
                <w:sz w:val="24"/>
                <w:szCs w:val="24"/>
                <w:lang w:val="en-US"/>
              </w:rPr>
              <w:t xml:space="preserve">multilateral wells at the </w:t>
            </w:r>
            <w:proofErr w:type="spellStart"/>
            <w:r w:rsidR="00B65A8C" w:rsidRPr="004D7A61">
              <w:rPr>
                <w:rFonts w:ascii="Times New Roman" w:eastAsia="Times New Roman" w:hAnsi="Times New Roman" w:cs="Times New Roman"/>
                <w:sz w:val="24"/>
                <w:szCs w:val="24"/>
                <w:lang w:val="en-US"/>
              </w:rPr>
              <w:t>Zhanazhol</w:t>
            </w:r>
            <w:proofErr w:type="spellEnd"/>
            <w:r w:rsidR="00B65A8C">
              <w:rPr>
                <w:rFonts w:ascii="Times New Roman" w:eastAsia="Times New Roman" w:hAnsi="Times New Roman" w:cs="Times New Roman"/>
                <w:sz w:val="24"/>
                <w:szCs w:val="24"/>
                <w:lang w:val="kk-KZ"/>
              </w:rPr>
              <w:t xml:space="preserve"> </w:t>
            </w:r>
            <w:r w:rsidR="00B65A8C" w:rsidRPr="004D7A61">
              <w:rPr>
                <w:rFonts w:ascii="Times New Roman" w:eastAsia="Times New Roman" w:hAnsi="Times New Roman" w:cs="Times New Roman"/>
                <w:sz w:val="24"/>
                <w:szCs w:val="24"/>
                <w:lang w:val="en-US"/>
              </w:rPr>
              <w:t>deposit  </w:t>
            </w:r>
            <w:r w:rsidRPr="004D7A61">
              <w:rPr>
                <w:rFonts w:ascii="Times New Roman" w:eastAsia="Times New Roman" w:hAnsi="Times New Roman" w:cs="Times New Roman"/>
                <w:sz w:val="24"/>
                <w:szCs w:val="24"/>
                <w:lang w:val="en-US"/>
              </w:rPr>
              <w:t>Pages: 189   </w:t>
            </w:r>
          </w:p>
          <w:p w:rsidR="009B28D0" w:rsidRDefault="009B28D0" w:rsidP="002772ED">
            <w:pPr>
              <w:shd w:val="clear" w:color="auto" w:fill="F8F8F8"/>
              <w:tabs>
                <w:tab w:val="left" w:pos="34"/>
                <w:tab w:val="left" w:pos="176"/>
              </w:tabs>
              <w:ind w:left="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B65A8C" w:rsidRPr="004D7A61">
              <w:rPr>
                <w:rFonts w:ascii="Times New Roman" w:eastAsia="Times New Roman" w:hAnsi="Times New Roman" w:cs="Times New Roman"/>
                <w:sz w:val="24"/>
                <w:szCs w:val="24"/>
                <w:lang w:val="en-US"/>
              </w:rPr>
              <w:t>Published: 2003</w:t>
            </w:r>
            <w:r w:rsidRPr="004D7A61">
              <w:rPr>
                <w:rFonts w:ascii="Times New Roman" w:eastAsia="Times New Roman" w:hAnsi="Times New Roman" w:cs="Times New Roman"/>
                <w:sz w:val="24"/>
                <w:szCs w:val="24"/>
                <w:lang w:val="en-US"/>
              </w:rPr>
              <w:t xml:space="preserve"> Publisher: Oil and Gas Business, </w:t>
            </w:r>
            <w:r>
              <w:rPr>
                <w:rFonts w:ascii="Times New Roman" w:eastAsia="Times New Roman" w:hAnsi="Times New Roman" w:cs="Times New Roman"/>
                <w:sz w:val="24"/>
                <w:szCs w:val="24"/>
                <w:lang w:val="kk-KZ"/>
              </w:rPr>
              <w:t xml:space="preserve">       </w:t>
            </w:r>
          </w:p>
          <w:p w:rsidR="00B65A8C" w:rsidRDefault="009B28D0" w:rsidP="002772ED">
            <w:pPr>
              <w:shd w:val="clear" w:color="auto" w:fill="F8F8F8"/>
              <w:tabs>
                <w:tab w:val="left" w:pos="34"/>
                <w:tab w:val="left" w:pos="176"/>
              </w:tabs>
              <w:ind w:left="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roofErr w:type="spellStart"/>
            <w:r w:rsidRPr="004D7A61">
              <w:rPr>
                <w:rFonts w:ascii="Times New Roman" w:eastAsia="Times New Roman" w:hAnsi="Times New Roman" w:cs="Times New Roman"/>
                <w:sz w:val="24"/>
                <w:szCs w:val="24"/>
                <w:lang w:val="en-US"/>
              </w:rPr>
              <w:t>Aktobe</w:t>
            </w:r>
            <w:proofErr w:type="spellEnd"/>
          </w:p>
          <w:p w:rsidR="00B65A8C" w:rsidRPr="009B28D0" w:rsidRDefault="00B65A8C" w:rsidP="002772ED">
            <w:pPr>
              <w:pStyle w:val="a6"/>
              <w:numPr>
                <w:ilvl w:val="0"/>
                <w:numId w:val="2"/>
              </w:numPr>
              <w:shd w:val="clear" w:color="auto" w:fill="F8F8F8"/>
              <w:tabs>
                <w:tab w:val="left" w:pos="34"/>
                <w:tab w:val="left" w:pos="176"/>
              </w:tabs>
              <w:rPr>
                <w:rFonts w:ascii="Times New Roman" w:eastAsia="Times New Roman" w:hAnsi="Times New Roman" w:cs="Times New Roman"/>
                <w:sz w:val="24"/>
                <w:szCs w:val="24"/>
                <w:lang w:val="kk-KZ"/>
              </w:rPr>
            </w:pPr>
            <w:r w:rsidRPr="009B28D0">
              <w:rPr>
                <w:rStyle w:val="reference-title"/>
                <w:rFonts w:ascii="Times New Roman" w:hAnsi="Times New Roman" w:cs="Times New Roman"/>
                <w:bCs/>
                <w:sz w:val="24"/>
                <w:szCs w:val="24"/>
                <w:lang w:val="en-US"/>
              </w:rPr>
              <w:t>Construction of horizon-</w:t>
            </w:r>
            <w:proofErr w:type="spellStart"/>
            <w:r w:rsidRPr="009B28D0">
              <w:rPr>
                <w:rStyle w:val="reference-title"/>
                <w:rFonts w:ascii="Times New Roman" w:hAnsi="Times New Roman" w:cs="Times New Roman"/>
                <w:bCs/>
                <w:sz w:val="24"/>
                <w:szCs w:val="24"/>
                <w:lang w:val="en-US"/>
              </w:rPr>
              <w:t>tal</w:t>
            </w:r>
            <w:proofErr w:type="spellEnd"/>
            <w:r w:rsidRPr="009B28D0">
              <w:rPr>
                <w:rStyle w:val="reference-title"/>
                <w:rFonts w:ascii="Times New Roman" w:hAnsi="Times New Roman" w:cs="Times New Roman"/>
                <w:bCs/>
                <w:sz w:val="24"/>
                <w:szCs w:val="24"/>
                <w:lang w:val="en-US"/>
              </w:rPr>
              <w:t xml:space="preserve"> wells at the </w:t>
            </w:r>
            <w:proofErr w:type="spellStart"/>
            <w:r w:rsidRPr="009B28D0">
              <w:rPr>
                <w:rStyle w:val="reference-title"/>
                <w:rFonts w:ascii="Times New Roman" w:hAnsi="Times New Roman" w:cs="Times New Roman"/>
                <w:bCs/>
                <w:sz w:val="24"/>
                <w:szCs w:val="24"/>
                <w:lang w:val="en-US"/>
              </w:rPr>
              <w:t>Zhanazhol</w:t>
            </w:r>
            <w:proofErr w:type="spellEnd"/>
            <w:r w:rsidRPr="009B28D0">
              <w:rPr>
                <w:rStyle w:val="reference-title"/>
                <w:rFonts w:ascii="Times New Roman" w:hAnsi="Times New Roman" w:cs="Times New Roman"/>
                <w:bCs/>
                <w:sz w:val="24"/>
                <w:szCs w:val="24"/>
                <w:lang w:val="en-US"/>
              </w:rPr>
              <w:t xml:space="preserve"> deposit</w:t>
            </w:r>
            <w:r w:rsidRPr="009B28D0">
              <w:rPr>
                <w:rStyle w:val="reference-title"/>
                <w:rFonts w:ascii="Times New Roman" w:hAnsi="Times New Roman" w:cs="Times New Roman"/>
                <w:bCs/>
                <w:sz w:val="24"/>
                <w:szCs w:val="24"/>
                <w:lang w:val="kk-KZ"/>
              </w:rPr>
              <w:t xml:space="preserve"> </w:t>
            </w:r>
            <w:r w:rsidRPr="009B28D0">
              <w:rPr>
                <w:rStyle w:val="label"/>
                <w:rFonts w:ascii="Times New Roman" w:hAnsi="Times New Roman" w:cs="Times New Roman"/>
                <w:sz w:val="24"/>
                <w:szCs w:val="24"/>
                <w:lang w:val="en-US"/>
              </w:rPr>
              <w:t>By: </w:t>
            </w:r>
            <w:proofErr w:type="spellStart"/>
            <w:r w:rsidRPr="009B28D0">
              <w:rPr>
                <w:rFonts w:ascii="Times New Roman" w:hAnsi="Times New Roman" w:cs="Times New Roman"/>
                <w:sz w:val="24"/>
                <w:szCs w:val="24"/>
                <w:lang w:val="en-US"/>
              </w:rPr>
              <w:t>Aldamzharov</w:t>
            </w:r>
            <w:proofErr w:type="spellEnd"/>
            <w:r w:rsidRPr="009B28D0">
              <w:rPr>
                <w:rFonts w:ascii="Times New Roman" w:hAnsi="Times New Roman" w:cs="Times New Roman"/>
                <w:sz w:val="24"/>
                <w:szCs w:val="24"/>
                <w:lang w:val="en-US"/>
              </w:rPr>
              <w:t>, N. N.</w:t>
            </w:r>
            <w:r w:rsidR="009B28D0" w:rsidRPr="004D7A61">
              <w:rPr>
                <w:rFonts w:ascii="Times New Roman" w:hAnsi="Times New Roman" w:cs="Times New Roman"/>
                <w:sz w:val="24"/>
                <w:szCs w:val="24"/>
                <w:lang w:val="en-US"/>
              </w:rPr>
              <w:t xml:space="preserve"> 5 INT S DRILL</w:t>
            </w:r>
          </w:p>
          <w:p w:rsidR="00B65A8C" w:rsidRDefault="00B65A8C" w:rsidP="002772ED">
            <w:pPr>
              <w:shd w:val="clear" w:color="auto" w:fill="F8F8F8"/>
              <w:tabs>
                <w:tab w:val="left" w:pos="34"/>
                <w:tab w:val="left" w:pos="176"/>
              </w:tabs>
              <w:ind w:left="34"/>
              <w:rPr>
                <w:rStyle w:val="databold"/>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D7A61">
              <w:rPr>
                <w:rFonts w:ascii="Times New Roman" w:hAnsi="Times New Roman" w:cs="Times New Roman"/>
                <w:sz w:val="24"/>
                <w:szCs w:val="24"/>
                <w:lang w:val="en-US"/>
              </w:rPr>
              <w:t>WELLS  </w:t>
            </w:r>
            <w:r w:rsidRPr="004D7A61">
              <w:rPr>
                <w:rStyle w:val="label"/>
                <w:rFonts w:ascii="Times New Roman" w:hAnsi="Times New Roman" w:cs="Times New Roman"/>
                <w:sz w:val="24"/>
                <w:szCs w:val="24"/>
                <w:lang w:val="en-US"/>
              </w:rPr>
              <w:t>Pages: </w:t>
            </w:r>
            <w:r w:rsidRPr="004D7A61">
              <w:rPr>
                <w:rStyle w:val="databold"/>
                <w:rFonts w:ascii="Times New Roman" w:hAnsi="Times New Roman" w:cs="Times New Roman"/>
                <w:sz w:val="24"/>
                <w:szCs w:val="24"/>
                <w:lang w:val="en-US"/>
              </w:rPr>
              <w:t>5-</w:t>
            </w:r>
            <w:r>
              <w:rPr>
                <w:rStyle w:val="databold"/>
                <w:rFonts w:ascii="Times New Roman" w:hAnsi="Times New Roman" w:cs="Times New Roman"/>
                <w:sz w:val="24"/>
                <w:szCs w:val="24"/>
                <w:lang w:val="kk-KZ"/>
              </w:rPr>
              <w:t>6</w:t>
            </w:r>
            <w:r w:rsidRPr="004D7A61">
              <w:rPr>
                <w:rFonts w:ascii="Times New Roman" w:hAnsi="Times New Roman" w:cs="Times New Roman"/>
                <w:sz w:val="24"/>
                <w:szCs w:val="24"/>
                <w:lang w:val="en-US"/>
              </w:rPr>
              <w:t> </w:t>
            </w:r>
            <w:r w:rsidR="009B28D0">
              <w:rPr>
                <w:lang w:val="kk-KZ"/>
              </w:rPr>
              <w:t xml:space="preserve">     </w:t>
            </w:r>
            <w:r w:rsidR="009B28D0" w:rsidRPr="004D7A61">
              <w:rPr>
                <w:rStyle w:val="label"/>
                <w:rFonts w:ascii="Times New Roman" w:hAnsi="Times New Roman" w:cs="Times New Roman"/>
                <w:sz w:val="24"/>
                <w:szCs w:val="24"/>
                <w:lang w:val="en-US"/>
              </w:rPr>
              <w:t>Published: </w:t>
            </w:r>
            <w:r w:rsidR="009B28D0" w:rsidRPr="004D7A61">
              <w:rPr>
                <w:rStyle w:val="databold"/>
                <w:rFonts w:ascii="Times New Roman" w:hAnsi="Times New Roman" w:cs="Times New Roman"/>
                <w:sz w:val="24"/>
                <w:szCs w:val="24"/>
                <w:lang w:val="en-US"/>
              </w:rPr>
              <w:t>2001</w:t>
            </w:r>
          </w:p>
          <w:p w:rsidR="00B65A8C" w:rsidRPr="009B28D0" w:rsidRDefault="00B65A8C" w:rsidP="002772ED">
            <w:pPr>
              <w:pStyle w:val="a6"/>
              <w:numPr>
                <w:ilvl w:val="0"/>
                <w:numId w:val="2"/>
              </w:numPr>
              <w:shd w:val="clear" w:color="auto" w:fill="F8F8F8"/>
              <w:tabs>
                <w:tab w:val="left" w:pos="34"/>
                <w:tab w:val="left" w:pos="176"/>
              </w:tabs>
              <w:rPr>
                <w:rFonts w:ascii="Times New Roman" w:hAnsi="Times New Roman" w:cs="Times New Roman"/>
                <w:sz w:val="24"/>
                <w:szCs w:val="24"/>
                <w:lang w:val="kk-KZ"/>
              </w:rPr>
            </w:pPr>
            <w:r w:rsidRPr="009B28D0">
              <w:rPr>
                <w:rStyle w:val="label"/>
                <w:rFonts w:ascii="Times New Roman" w:hAnsi="Times New Roman" w:cs="Times New Roman"/>
                <w:sz w:val="24"/>
                <w:szCs w:val="24"/>
                <w:lang w:val="en-US"/>
              </w:rPr>
              <w:t>Title: </w:t>
            </w:r>
            <w:r w:rsidRPr="009B28D0">
              <w:rPr>
                <w:rFonts w:ascii="Times New Roman" w:hAnsi="Times New Roman" w:cs="Times New Roman"/>
                <w:sz w:val="24"/>
                <w:szCs w:val="24"/>
                <w:lang w:val="en-US"/>
              </w:rPr>
              <w:t>[not available]</w:t>
            </w:r>
            <w:r w:rsidRPr="009B28D0">
              <w:rPr>
                <w:rFonts w:ascii="Times New Roman" w:hAnsi="Times New Roman" w:cs="Times New Roman"/>
                <w:sz w:val="24"/>
                <w:szCs w:val="24"/>
                <w:lang w:val="kk-KZ"/>
              </w:rPr>
              <w:t xml:space="preserve">     </w:t>
            </w:r>
            <w:r w:rsidRPr="009B28D0">
              <w:rPr>
                <w:rStyle w:val="label"/>
                <w:rFonts w:ascii="Times New Roman" w:hAnsi="Times New Roman" w:cs="Times New Roman"/>
                <w:sz w:val="24"/>
                <w:szCs w:val="24"/>
                <w:lang w:val="en-US"/>
              </w:rPr>
              <w:t>By: </w:t>
            </w:r>
            <w:proofErr w:type="spellStart"/>
            <w:r w:rsidRPr="009B28D0">
              <w:rPr>
                <w:rFonts w:ascii="Times New Roman" w:hAnsi="Times New Roman" w:cs="Times New Roman"/>
                <w:sz w:val="24"/>
                <w:szCs w:val="24"/>
                <w:lang w:val="en-US"/>
              </w:rPr>
              <w:t>Aliyev</w:t>
            </w:r>
            <w:proofErr w:type="spellEnd"/>
            <w:r w:rsidRPr="009B28D0">
              <w:rPr>
                <w:rFonts w:ascii="Times New Roman" w:hAnsi="Times New Roman" w:cs="Times New Roman"/>
                <w:sz w:val="24"/>
                <w:szCs w:val="24"/>
                <w:lang w:val="en-US"/>
              </w:rPr>
              <w:t>, Z. S.</w:t>
            </w:r>
          </w:p>
          <w:p w:rsidR="00B65A8C" w:rsidRDefault="009B28D0" w:rsidP="002772ED">
            <w:pPr>
              <w:shd w:val="clear" w:color="auto" w:fill="F8F8F8"/>
              <w:tabs>
                <w:tab w:val="left" w:pos="34"/>
                <w:tab w:val="left" w:pos="176"/>
              </w:tabs>
              <w:ind w:left="34"/>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65A8C" w:rsidRPr="004D7A61">
              <w:rPr>
                <w:rFonts w:ascii="Times New Roman" w:hAnsi="Times New Roman" w:cs="Times New Roman"/>
                <w:sz w:val="24"/>
                <w:szCs w:val="24"/>
                <w:lang w:val="en-US"/>
              </w:rPr>
              <w:t xml:space="preserve">The rationale and choice of the optimal design of </w:t>
            </w:r>
            <w:r w:rsidR="00B65A8C">
              <w:rPr>
                <w:rFonts w:ascii="Times New Roman" w:hAnsi="Times New Roman" w:cs="Times New Roman"/>
                <w:sz w:val="24"/>
                <w:szCs w:val="24"/>
                <w:lang w:val="kk-KZ"/>
              </w:rPr>
              <w:t xml:space="preserve"> </w:t>
            </w:r>
          </w:p>
          <w:p w:rsidR="00B65A8C" w:rsidRDefault="00B65A8C" w:rsidP="002772ED">
            <w:pPr>
              <w:shd w:val="clear" w:color="auto" w:fill="F8F8F8"/>
              <w:tabs>
                <w:tab w:val="left" w:pos="34"/>
                <w:tab w:val="left" w:pos="176"/>
              </w:tabs>
              <w:ind w:left="34"/>
              <w:rPr>
                <w:rStyle w:val="databold"/>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D7A61">
              <w:rPr>
                <w:rFonts w:ascii="Times New Roman" w:hAnsi="Times New Roman" w:cs="Times New Roman"/>
                <w:sz w:val="24"/>
                <w:szCs w:val="24"/>
                <w:lang w:val="en-US"/>
              </w:rPr>
              <w:t>horizontal gas wells  </w:t>
            </w:r>
            <w:r w:rsidRPr="004D7A61">
              <w:rPr>
                <w:rStyle w:val="label"/>
                <w:rFonts w:ascii="Times New Roman" w:hAnsi="Times New Roman" w:cs="Times New Roman"/>
                <w:sz w:val="24"/>
                <w:szCs w:val="24"/>
                <w:lang w:val="en-US"/>
              </w:rPr>
              <w:t>Pages: </w:t>
            </w:r>
            <w:r w:rsidRPr="004D7A61">
              <w:rPr>
                <w:rStyle w:val="databold"/>
                <w:rFonts w:ascii="Times New Roman" w:hAnsi="Times New Roman" w:cs="Times New Roman"/>
                <w:sz w:val="24"/>
                <w:szCs w:val="24"/>
                <w:lang w:val="en-US"/>
              </w:rPr>
              <w:t>51 </w:t>
            </w:r>
            <w:r w:rsidRPr="004D7A61">
              <w:rPr>
                <w:rFonts w:ascii="Times New Roman" w:hAnsi="Times New Roman" w:cs="Times New Roman"/>
                <w:sz w:val="24"/>
                <w:szCs w:val="24"/>
                <w:lang w:val="en-US"/>
              </w:rPr>
              <w:t>  </w:t>
            </w:r>
            <w:r w:rsidRPr="004D7A61">
              <w:rPr>
                <w:rStyle w:val="label"/>
                <w:rFonts w:ascii="Times New Roman" w:hAnsi="Times New Roman" w:cs="Times New Roman"/>
                <w:sz w:val="24"/>
                <w:szCs w:val="24"/>
                <w:lang w:val="en-US"/>
              </w:rPr>
              <w:t>Published: </w:t>
            </w:r>
            <w:r w:rsidRPr="004D7A61">
              <w:rPr>
                <w:rStyle w:val="databold"/>
                <w:rFonts w:ascii="Times New Roman" w:hAnsi="Times New Roman" w:cs="Times New Roman"/>
                <w:sz w:val="24"/>
                <w:szCs w:val="24"/>
                <w:lang w:val="en-US"/>
              </w:rPr>
              <w:t>2001</w:t>
            </w:r>
          </w:p>
          <w:p w:rsidR="00B65A8C" w:rsidRPr="009B28D0" w:rsidRDefault="00B65A8C" w:rsidP="002772ED">
            <w:pPr>
              <w:pStyle w:val="a6"/>
              <w:numPr>
                <w:ilvl w:val="0"/>
                <w:numId w:val="2"/>
              </w:numPr>
              <w:shd w:val="clear" w:color="auto" w:fill="F8F8F8"/>
              <w:tabs>
                <w:tab w:val="left" w:pos="34"/>
                <w:tab w:val="left" w:pos="176"/>
              </w:tabs>
              <w:rPr>
                <w:rFonts w:ascii="Times New Roman" w:hAnsi="Times New Roman" w:cs="Times New Roman"/>
                <w:sz w:val="24"/>
                <w:szCs w:val="24"/>
                <w:lang w:val="kk-KZ"/>
              </w:rPr>
            </w:pPr>
            <w:r w:rsidRPr="009B28D0">
              <w:rPr>
                <w:rFonts w:ascii="Times New Roman" w:eastAsia="Times New Roman" w:hAnsi="Times New Roman" w:cs="Times New Roman"/>
                <w:sz w:val="24"/>
                <w:szCs w:val="24"/>
                <w:lang w:val="en-US"/>
              </w:rPr>
              <w:t>Title: [not available]</w:t>
            </w:r>
            <w:r w:rsidR="009B28D0" w:rsidRPr="004D7A61">
              <w:rPr>
                <w:rFonts w:ascii="Times New Roman" w:eastAsia="Times New Roman" w:hAnsi="Times New Roman" w:cs="Times New Roman"/>
                <w:sz w:val="24"/>
                <w:szCs w:val="24"/>
                <w:lang w:val="en-US"/>
              </w:rPr>
              <w:t xml:space="preserve"> By: </w:t>
            </w:r>
            <w:proofErr w:type="spellStart"/>
            <w:r w:rsidR="009B28D0" w:rsidRPr="004D7A61">
              <w:rPr>
                <w:rFonts w:ascii="Times New Roman" w:eastAsia="Times New Roman" w:hAnsi="Times New Roman" w:cs="Times New Roman"/>
                <w:sz w:val="24"/>
                <w:szCs w:val="24"/>
                <w:lang w:val="en-US"/>
              </w:rPr>
              <w:t>Basniyev</w:t>
            </w:r>
            <w:proofErr w:type="spellEnd"/>
            <w:r w:rsidR="009B28D0" w:rsidRPr="004D7A61">
              <w:rPr>
                <w:rFonts w:ascii="Times New Roman" w:eastAsia="Times New Roman" w:hAnsi="Times New Roman" w:cs="Times New Roman"/>
                <w:sz w:val="24"/>
                <w:szCs w:val="24"/>
                <w:lang w:val="en-US"/>
              </w:rPr>
              <w:t xml:space="preserve">, K. S.; </w:t>
            </w:r>
            <w:proofErr w:type="spellStart"/>
            <w:r w:rsidR="009B28D0" w:rsidRPr="004D7A61">
              <w:rPr>
                <w:rFonts w:ascii="Times New Roman" w:eastAsia="Times New Roman" w:hAnsi="Times New Roman" w:cs="Times New Roman"/>
                <w:sz w:val="24"/>
                <w:szCs w:val="24"/>
                <w:lang w:val="en-US"/>
              </w:rPr>
              <w:t>Aliyev</w:t>
            </w:r>
            <w:proofErr w:type="spellEnd"/>
            <w:r w:rsidR="009B28D0" w:rsidRPr="004D7A61">
              <w:rPr>
                <w:rFonts w:ascii="Times New Roman" w:eastAsia="Times New Roman" w:hAnsi="Times New Roman" w:cs="Times New Roman"/>
                <w:sz w:val="24"/>
                <w:szCs w:val="24"/>
                <w:lang w:val="en-US"/>
              </w:rPr>
              <w:t>, Z. S.</w:t>
            </w:r>
          </w:p>
          <w:p w:rsidR="00B65A8C" w:rsidRDefault="00B65A8C" w:rsidP="002772ED">
            <w:pPr>
              <w:shd w:val="clear" w:color="auto" w:fill="F8F8F8"/>
              <w:tabs>
                <w:tab w:val="left" w:pos="34"/>
                <w:tab w:val="left" w:pos="176"/>
              </w:tabs>
              <w:ind w:left="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4D7A61">
              <w:rPr>
                <w:rFonts w:ascii="Times New Roman" w:eastAsia="Times New Roman" w:hAnsi="Times New Roman" w:cs="Times New Roman"/>
                <w:sz w:val="24"/>
                <w:szCs w:val="24"/>
                <w:lang w:val="en-US"/>
              </w:rPr>
              <w:t xml:space="preserve">Methods for calculating the flow rates of horizontal, </w:t>
            </w:r>
            <w:r>
              <w:rPr>
                <w:rFonts w:ascii="Times New Roman" w:eastAsia="Times New Roman" w:hAnsi="Times New Roman" w:cs="Times New Roman"/>
                <w:sz w:val="24"/>
                <w:szCs w:val="24"/>
                <w:lang w:val="kk-KZ"/>
              </w:rPr>
              <w:t xml:space="preserve"> </w:t>
            </w:r>
          </w:p>
          <w:p w:rsidR="00B65A8C" w:rsidRPr="00432350" w:rsidRDefault="00B65A8C" w:rsidP="002772ED">
            <w:pPr>
              <w:shd w:val="clear" w:color="auto" w:fill="F8F8F8"/>
              <w:tabs>
                <w:tab w:val="left" w:pos="34"/>
                <w:tab w:val="left" w:pos="176"/>
              </w:tabs>
              <w:ind w:left="34"/>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4D7A61">
              <w:rPr>
                <w:rFonts w:ascii="Times New Roman" w:eastAsia="Times New Roman" w:hAnsi="Times New Roman" w:cs="Times New Roman"/>
                <w:sz w:val="24"/>
                <w:szCs w:val="24"/>
                <w:lang w:val="en-US"/>
              </w:rPr>
              <w:t xml:space="preserve">directional and </w:t>
            </w:r>
            <w:proofErr w:type="spellStart"/>
            <w:r w:rsidRPr="004D7A61">
              <w:rPr>
                <w:rFonts w:ascii="Times New Roman" w:eastAsia="Times New Roman" w:hAnsi="Times New Roman" w:cs="Times New Roman"/>
                <w:sz w:val="24"/>
                <w:szCs w:val="24"/>
                <w:lang w:val="en-US"/>
              </w:rPr>
              <w:t>multihole</w:t>
            </w:r>
            <w:proofErr w:type="spellEnd"/>
            <w:r w:rsidRPr="004D7A61">
              <w:rPr>
                <w:rFonts w:ascii="Times New Roman" w:eastAsia="Times New Roman" w:hAnsi="Times New Roman" w:cs="Times New Roman"/>
                <w:sz w:val="24"/>
                <w:szCs w:val="24"/>
                <w:lang w:val="en-US"/>
              </w:rPr>
              <w:t xml:space="preserve"> gas wells  Published: 1999</w:t>
            </w:r>
          </w:p>
        </w:tc>
      </w:tr>
    </w:tbl>
    <w:p w:rsidR="00B65A8C" w:rsidRDefault="00B65A8C" w:rsidP="00B65A8C">
      <w:pPr>
        <w:rPr>
          <w:rFonts w:ascii="Times New Roman" w:hAnsi="Times New Roman" w:cs="Times New Roman"/>
          <w:color w:val="7F7F7F" w:themeColor="text1" w:themeTint="80"/>
          <w:sz w:val="24"/>
          <w:szCs w:val="24"/>
          <w:lang w:val="en-US"/>
        </w:rPr>
      </w:pPr>
    </w:p>
    <w:tbl>
      <w:tblPr>
        <w:tblStyle w:val="a3"/>
        <w:tblW w:w="0" w:type="auto"/>
        <w:tblLayout w:type="fixed"/>
        <w:tblLook w:val="04A0"/>
      </w:tblPr>
      <w:tblGrid>
        <w:gridCol w:w="817"/>
        <w:gridCol w:w="2693"/>
        <w:gridCol w:w="6061"/>
      </w:tblGrid>
      <w:tr w:rsidR="00B65A8C" w:rsidRPr="001E6289"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1.</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Страна издания журнала</w:t>
            </w:r>
          </w:p>
        </w:tc>
        <w:tc>
          <w:tcPr>
            <w:tcW w:w="6061" w:type="dxa"/>
          </w:tcPr>
          <w:p w:rsidR="00B65A8C" w:rsidRPr="001E6289" w:rsidRDefault="00E657E9" w:rsidP="00E5441F">
            <w:pPr>
              <w:rPr>
                <w:rFonts w:ascii="Times New Roman" w:hAnsi="Times New Roman" w:cs="Times New Roman"/>
                <w:sz w:val="24"/>
                <w:szCs w:val="24"/>
                <w:lang w:val="kk-KZ"/>
              </w:rPr>
            </w:pPr>
            <w:r w:rsidRPr="00DF041B">
              <w:rPr>
                <w:rFonts w:ascii="Times New Roman" w:hAnsi="Times New Roman" w:cs="Times New Roman"/>
                <w:sz w:val="24"/>
                <w:szCs w:val="24"/>
                <w:shd w:val="clear" w:color="auto" w:fill="FFFFFF"/>
                <w:lang w:val="en-US"/>
              </w:rPr>
              <w:t>Netherlands</w:t>
            </w:r>
          </w:p>
        </w:tc>
      </w:tr>
      <w:tr w:rsidR="00B65A8C" w:rsidRPr="004D7A61"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2.</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ISSN</w:t>
            </w:r>
          </w:p>
        </w:tc>
        <w:tc>
          <w:tcPr>
            <w:tcW w:w="6061" w:type="dxa"/>
          </w:tcPr>
          <w:p w:rsidR="00B65A8C" w:rsidRPr="004D7A61" w:rsidRDefault="00E657E9" w:rsidP="00E5441F">
            <w:pPr>
              <w:shd w:val="clear" w:color="auto" w:fill="FFFFFF"/>
              <w:spacing w:after="100" w:afterAutospacing="1"/>
              <w:outlineLvl w:val="0"/>
              <w:rPr>
                <w:rFonts w:ascii="Times New Roman" w:eastAsia="Times New Roman" w:hAnsi="Times New Roman" w:cs="Times New Roman"/>
                <w:kern w:val="36"/>
                <w:sz w:val="24"/>
                <w:szCs w:val="24"/>
              </w:rPr>
            </w:pPr>
            <w:r w:rsidRPr="00E873F1">
              <w:rPr>
                <w:rFonts w:ascii="Times New Roman" w:hAnsi="Times New Roman" w:cs="Times New Roman"/>
                <w:sz w:val="24"/>
                <w:szCs w:val="24"/>
                <w:shd w:val="clear" w:color="auto" w:fill="FFFFFF"/>
              </w:rPr>
              <w:t>0022-2313</w:t>
            </w:r>
          </w:p>
        </w:tc>
      </w:tr>
      <w:tr w:rsidR="00B65A8C" w:rsidRPr="00F814D6"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3.</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 xml:space="preserve">Полное наименование </w:t>
            </w:r>
            <w:r w:rsidRPr="0017085C">
              <w:rPr>
                <w:rFonts w:ascii="Times New Roman" w:hAnsi="Times New Roman" w:cs="Times New Roman"/>
                <w:sz w:val="24"/>
                <w:szCs w:val="24"/>
              </w:rPr>
              <w:lastRenderedPageBreak/>
              <w:t>журнала</w:t>
            </w:r>
          </w:p>
        </w:tc>
        <w:tc>
          <w:tcPr>
            <w:tcW w:w="6061" w:type="dxa"/>
          </w:tcPr>
          <w:p w:rsidR="00B65A8C" w:rsidRPr="00E657E9" w:rsidRDefault="00B65A8C" w:rsidP="00E657E9">
            <w:pPr>
              <w:pStyle w:val="2"/>
              <w:spacing w:before="0" w:line="276" w:lineRule="auto"/>
              <w:jc w:val="both"/>
              <w:outlineLvl w:val="1"/>
              <w:rPr>
                <w:rFonts w:ascii="Times New Roman" w:hAnsi="Times New Roman" w:cs="Times New Roman"/>
                <w:b w:val="0"/>
                <w:bCs w:val="0"/>
                <w:color w:val="auto"/>
                <w:sz w:val="24"/>
                <w:szCs w:val="24"/>
                <w:lang w:val="en-US"/>
              </w:rPr>
            </w:pPr>
            <w:r w:rsidRPr="00E657E9">
              <w:rPr>
                <w:rFonts w:ascii="Times New Roman" w:eastAsiaTheme="minorHAnsi" w:hAnsi="Times New Roman" w:cs="Times New Roman"/>
                <w:b w:val="0"/>
                <w:color w:val="auto"/>
                <w:lang w:val="en-US" w:eastAsia="en-US"/>
              </w:rPr>
              <w:lastRenderedPageBreak/>
              <w:t>Journal of Luminescence</w:t>
            </w:r>
          </w:p>
        </w:tc>
      </w:tr>
      <w:tr w:rsidR="00B65A8C" w:rsidRPr="005427EB"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lastRenderedPageBreak/>
              <w:t>4.</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Периодичность выхода журнала</w:t>
            </w:r>
          </w:p>
        </w:tc>
        <w:tc>
          <w:tcPr>
            <w:tcW w:w="6061" w:type="dxa"/>
          </w:tcPr>
          <w:p w:rsidR="00B65A8C" w:rsidRPr="00E657E9" w:rsidRDefault="00E657E9" w:rsidP="00E5441F">
            <w:pPr>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w:t>
            </w:r>
          </w:p>
        </w:tc>
      </w:tr>
      <w:tr w:rsidR="00B65A8C" w:rsidRPr="008F7801"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5.</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Год, номер, том, выпуск издания</w:t>
            </w:r>
          </w:p>
        </w:tc>
        <w:tc>
          <w:tcPr>
            <w:tcW w:w="6061" w:type="dxa"/>
          </w:tcPr>
          <w:p w:rsidR="00B65A8C" w:rsidRPr="00E657E9" w:rsidRDefault="00B65A8C" w:rsidP="00E5441F">
            <w:pPr>
              <w:rPr>
                <w:rFonts w:ascii="Times New Roman" w:hAnsi="Times New Roman" w:cs="Times New Roman"/>
                <w:sz w:val="24"/>
                <w:szCs w:val="24"/>
              </w:rPr>
            </w:pPr>
            <w:r w:rsidRPr="00E657E9">
              <w:rPr>
                <w:rFonts w:ascii="Times New Roman" w:hAnsi="Times New Roman" w:cs="Times New Roman"/>
                <w:bCs/>
              </w:rPr>
              <w:t>Т</w:t>
            </w:r>
            <w:r w:rsidRPr="00E657E9">
              <w:rPr>
                <w:rFonts w:ascii="Times New Roman" w:hAnsi="Times New Roman" w:cs="Times New Roman"/>
                <w:bCs/>
                <w:lang w:val="kk-KZ"/>
              </w:rPr>
              <w:t>.</w:t>
            </w:r>
            <w:r w:rsidRPr="00E657E9">
              <w:rPr>
                <w:rFonts w:ascii="Times New Roman" w:hAnsi="Times New Roman" w:cs="Times New Roman"/>
                <w:lang w:val="en-US"/>
              </w:rPr>
              <w:t> 199</w:t>
            </w:r>
            <w:r w:rsidRPr="00E657E9">
              <w:rPr>
                <w:rFonts w:ascii="Times New Roman" w:hAnsi="Times New Roman" w:cs="Times New Roman"/>
                <w:lang w:val="kk-KZ"/>
              </w:rPr>
              <w:t xml:space="preserve">. - </w:t>
            </w:r>
            <w:r w:rsidRPr="00E657E9">
              <w:rPr>
                <w:rFonts w:ascii="Times New Roman" w:hAnsi="Times New Roman" w:cs="Times New Roman"/>
                <w:shd w:val="clear" w:color="auto" w:fill="F8F8F8"/>
                <w:lang w:val="en-US"/>
              </w:rPr>
              <w:t>Jul 2018</w:t>
            </w:r>
          </w:p>
        </w:tc>
      </w:tr>
      <w:tr w:rsidR="00B65A8C" w:rsidRPr="004638D4" w:rsidTr="00E5441F">
        <w:tc>
          <w:tcPr>
            <w:tcW w:w="817" w:type="dxa"/>
          </w:tcPr>
          <w:p w:rsidR="00B65A8C" w:rsidRPr="0017085C" w:rsidRDefault="00B65A8C"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6.</w:t>
            </w:r>
          </w:p>
        </w:tc>
        <w:tc>
          <w:tcPr>
            <w:tcW w:w="2693" w:type="dxa"/>
          </w:tcPr>
          <w:p w:rsidR="00B65A8C" w:rsidRPr="0017085C" w:rsidRDefault="00B65A8C" w:rsidP="00E5441F">
            <w:pPr>
              <w:rPr>
                <w:rFonts w:ascii="Times New Roman" w:hAnsi="Times New Roman" w:cs="Times New Roman"/>
                <w:sz w:val="24"/>
                <w:szCs w:val="24"/>
                <w:lang w:val="kk-KZ"/>
              </w:rPr>
            </w:pPr>
            <w:r w:rsidRPr="00E873F1">
              <w:rPr>
                <w:rFonts w:ascii="Times New Roman" w:hAnsi="Times New Roman" w:cs="Times New Roman"/>
                <w:sz w:val="24"/>
                <w:szCs w:val="24"/>
                <w:lang w:val="kk-KZ"/>
              </w:rPr>
              <w:t>Издательство, место издания журнала</w:t>
            </w:r>
          </w:p>
        </w:tc>
        <w:tc>
          <w:tcPr>
            <w:tcW w:w="6061" w:type="dxa"/>
            <w:shd w:val="clear" w:color="auto" w:fill="auto"/>
          </w:tcPr>
          <w:p w:rsidR="00B65A8C" w:rsidRPr="004D7A61" w:rsidRDefault="00E657E9" w:rsidP="00E5441F">
            <w:pPr>
              <w:rPr>
                <w:rFonts w:ascii="Times New Roman" w:hAnsi="Times New Roman" w:cs="Times New Roman"/>
                <w:color w:val="FFFFFF" w:themeColor="background1"/>
                <w:sz w:val="24"/>
                <w:szCs w:val="24"/>
                <w:lang w:val="en-US"/>
              </w:rPr>
            </w:pPr>
            <w:r w:rsidRPr="00DF041B">
              <w:rPr>
                <w:rFonts w:ascii="Times New Roman" w:hAnsi="Times New Roman" w:cs="Times New Roman"/>
                <w:sz w:val="24"/>
                <w:szCs w:val="24"/>
                <w:shd w:val="clear" w:color="auto" w:fill="FFFFFF"/>
                <w:lang w:val="en-US"/>
              </w:rPr>
              <w:t>Elsevier B.V.</w:t>
            </w:r>
            <w:r w:rsidRPr="00DF041B">
              <w:rPr>
                <w:rFonts w:ascii="Georgia" w:hAnsi="Georgia"/>
                <w:color w:val="505050"/>
                <w:sz w:val="28"/>
                <w:szCs w:val="28"/>
                <w:shd w:val="clear" w:color="auto" w:fill="FFFFFF"/>
                <w:lang w:val="en-US"/>
              </w:rPr>
              <w:t> </w:t>
            </w:r>
            <w:proofErr w:type="spellStart"/>
            <w:r w:rsidRPr="00DF041B">
              <w:rPr>
                <w:rFonts w:ascii="Times New Roman" w:hAnsi="Times New Roman" w:cs="Times New Roman"/>
                <w:sz w:val="24"/>
                <w:szCs w:val="24"/>
                <w:shd w:val="clear" w:color="auto" w:fill="FFFFFF"/>
                <w:lang w:val="en-US"/>
              </w:rPr>
              <w:t>Radarweg</w:t>
            </w:r>
            <w:proofErr w:type="spellEnd"/>
            <w:r w:rsidRPr="00DF041B">
              <w:rPr>
                <w:rFonts w:ascii="Times New Roman" w:hAnsi="Times New Roman" w:cs="Times New Roman"/>
                <w:sz w:val="24"/>
                <w:szCs w:val="24"/>
                <w:shd w:val="clear" w:color="auto" w:fill="FFFFFF"/>
                <w:lang w:val="en-US"/>
              </w:rPr>
              <w:t xml:space="preserve"> 29, 1043 NX Amsterdam, The Netherlands</w:t>
            </w:r>
          </w:p>
        </w:tc>
      </w:tr>
      <w:tr w:rsidR="00B65A8C" w:rsidRPr="00F814D6" w:rsidTr="00E5441F">
        <w:tc>
          <w:tcPr>
            <w:tcW w:w="817" w:type="dxa"/>
          </w:tcPr>
          <w:p w:rsidR="00B65A8C" w:rsidRPr="0017085C" w:rsidRDefault="00B65A8C"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7.</w:t>
            </w:r>
          </w:p>
        </w:tc>
        <w:tc>
          <w:tcPr>
            <w:tcW w:w="2693" w:type="dxa"/>
          </w:tcPr>
          <w:p w:rsidR="00B65A8C" w:rsidRPr="00E873F1" w:rsidRDefault="00B65A8C" w:rsidP="00E5441F">
            <w:pPr>
              <w:spacing w:line="240" w:lineRule="atLeast"/>
              <w:ind w:left="126"/>
              <w:rPr>
                <w:rFonts w:ascii="Times New Roman" w:hAnsi="Times New Roman" w:cs="Times New Roman"/>
                <w:sz w:val="24"/>
                <w:szCs w:val="24"/>
                <w:lang w:val="kk-KZ"/>
              </w:rPr>
            </w:pPr>
            <w:r w:rsidRPr="00E873F1">
              <w:rPr>
                <w:rFonts w:ascii="Times New Roman" w:hAnsi="Times New Roman" w:cs="Times New Roman"/>
                <w:sz w:val="24"/>
                <w:szCs w:val="24"/>
                <w:lang w:val="kk-KZ"/>
              </w:rPr>
              <w:t>Автор(ы) публикации</w:t>
            </w:r>
          </w:p>
        </w:tc>
        <w:tc>
          <w:tcPr>
            <w:tcW w:w="6061" w:type="dxa"/>
          </w:tcPr>
          <w:p w:rsidR="00B65A8C" w:rsidRPr="00E657E9" w:rsidRDefault="007618FE" w:rsidP="00E5441F">
            <w:pPr>
              <w:pStyle w:val="a5"/>
              <w:spacing w:before="0" w:beforeAutospacing="0" w:after="0" w:afterAutospacing="0"/>
              <w:rPr>
                <w:rFonts w:eastAsiaTheme="minorHAnsi"/>
                <w:b/>
                <w:lang w:val="en-US" w:eastAsia="en-US"/>
              </w:rPr>
            </w:pPr>
            <w:hyperlink r:id="rId20" w:tooltip="Найти еще записи для этого автора" w:history="1">
              <w:r w:rsidR="00B65A8C" w:rsidRPr="00E657E9">
                <w:rPr>
                  <w:rFonts w:eastAsiaTheme="minorHAnsi"/>
                  <w:b/>
                  <w:lang w:val="en-US" w:eastAsia="en-US"/>
                </w:rPr>
                <w:t xml:space="preserve"> </w:t>
              </w:r>
              <w:proofErr w:type="spellStart"/>
              <w:proofErr w:type="gramStart"/>
              <w:r w:rsidR="00B65A8C" w:rsidRPr="00E657E9">
                <w:rPr>
                  <w:rFonts w:eastAsiaTheme="minorHAnsi"/>
                  <w:b/>
                  <w:lang w:val="en-US" w:eastAsia="en-US"/>
                </w:rPr>
                <w:t>Iskaliyeva</w:t>
              </w:r>
              <w:proofErr w:type="spellEnd"/>
              <w:r w:rsidR="00B65A8C" w:rsidRPr="00E657E9">
                <w:rPr>
                  <w:rStyle w:val="a4"/>
                  <w:color w:val="auto"/>
                  <w:u w:val="none"/>
                  <w:shd w:val="clear" w:color="auto" w:fill="F8F8F8"/>
                  <w:lang w:val="en-US"/>
                </w:rPr>
                <w:t xml:space="preserve"> ,</w:t>
              </w:r>
              <w:proofErr w:type="gramEnd"/>
              <w:r w:rsidR="00B65A8C" w:rsidRPr="00E657E9">
                <w:rPr>
                  <w:rStyle w:val="a4"/>
                  <w:color w:val="auto"/>
                  <w:u w:val="none"/>
                  <w:shd w:val="clear" w:color="auto" w:fill="F8F8F8"/>
                  <w:lang w:val="en-US"/>
                </w:rPr>
                <w:t xml:space="preserve"> </w:t>
              </w:r>
              <w:r w:rsidR="00B65A8C" w:rsidRPr="00E657E9">
                <w:rPr>
                  <w:rStyle w:val="a4"/>
                  <w:b/>
                  <w:color w:val="auto"/>
                  <w:u w:val="none"/>
                  <w:shd w:val="clear" w:color="auto" w:fill="F8F8F8"/>
                  <w:lang w:val="en-US"/>
                </w:rPr>
                <w:t>A</w:t>
              </w:r>
            </w:hyperlink>
            <w:r w:rsidR="00B65A8C" w:rsidRPr="00E657E9">
              <w:rPr>
                <w:lang w:val="en-US"/>
              </w:rPr>
              <w:t>.</w:t>
            </w:r>
          </w:p>
        </w:tc>
      </w:tr>
      <w:tr w:rsidR="00B65A8C" w:rsidRPr="004638D4" w:rsidTr="00E5441F">
        <w:tc>
          <w:tcPr>
            <w:tcW w:w="817" w:type="dxa"/>
          </w:tcPr>
          <w:p w:rsidR="00B65A8C" w:rsidRPr="0017085C" w:rsidRDefault="00B65A8C"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8.</w:t>
            </w:r>
          </w:p>
        </w:tc>
        <w:tc>
          <w:tcPr>
            <w:tcW w:w="2693" w:type="dxa"/>
          </w:tcPr>
          <w:p w:rsidR="00B65A8C" w:rsidRPr="0017085C" w:rsidRDefault="00B65A8C" w:rsidP="00E5441F">
            <w:pPr>
              <w:ind w:left="126"/>
              <w:rPr>
                <w:rFonts w:ascii="Times New Roman" w:hAnsi="Times New Roman" w:cs="Times New Roman"/>
                <w:sz w:val="24"/>
                <w:szCs w:val="24"/>
              </w:rPr>
            </w:pPr>
            <w:r w:rsidRPr="0017085C">
              <w:rPr>
                <w:rFonts w:ascii="Times New Roman" w:hAnsi="Times New Roman" w:cs="Times New Roman"/>
                <w:sz w:val="24"/>
                <w:szCs w:val="24"/>
              </w:rPr>
              <w:t>Место работы автор</w:t>
            </w:r>
            <w:proofErr w:type="gramStart"/>
            <w:r w:rsidRPr="0017085C">
              <w:rPr>
                <w:rFonts w:ascii="Times New Roman" w:hAnsi="Times New Roman" w:cs="Times New Roman"/>
                <w:sz w:val="24"/>
                <w:szCs w:val="24"/>
              </w:rPr>
              <w:t>а(</w:t>
            </w:r>
            <w:proofErr w:type="spellStart"/>
            <w:proofErr w:type="gramEnd"/>
            <w:r w:rsidRPr="0017085C">
              <w:rPr>
                <w:rFonts w:ascii="Times New Roman" w:hAnsi="Times New Roman" w:cs="Times New Roman"/>
                <w:sz w:val="24"/>
                <w:szCs w:val="24"/>
              </w:rPr>
              <w:t>ов</w:t>
            </w:r>
            <w:proofErr w:type="spellEnd"/>
            <w:r w:rsidRPr="0017085C">
              <w:rPr>
                <w:rFonts w:ascii="Times New Roman" w:hAnsi="Times New Roman" w:cs="Times New Roman"/>
                <w:sz w:val="24"/>
                <w:szCs w:val="24"/>
              </w:rPr>
              <w:t>)</w:t>
            </w:r>
          </w:p>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(полное название  организации)</w:t>
            </w:r>
          </w:p>
        </w:tc>
        <w:tc>
          <w:tcPr>
            <w:tcW w:w="6061" w:type="dxa"/>
          </w:tcPr>
          <w:p w:rsidR="00B65A8C" w:rsidRPr="0017085C" w:rsidRDefault="00B65A8C" w:rsidP="00E5441F">
            <w:pPr>
              <w:spacing w:line="240" w:lineRule="atLeast"/>
              <w:rPr>
                <w:rFonts w:ascii="Times New Roman" w:hAnsi="Times New Roman" w:cs="Times New Roman"/>
                <w:sz w:val="24"/>
                <w:szCs w:val="24"/>
                <w:lang w:val="en-US"/>
              </w:rPr>
            </w:pPr>
            <w:proofErr w:type="spellStart"/>
            <w:r w:rsidRPr="0017085C">
              <w:rPr>
                <w:rFonts w:ascii="Times New Roman" w:hAnsi="Times New Roman" w:cs="Times New Roman"/>
                <w:sz w:val="24"/>
                <w:szCs w:val="24"/>
                <w:lang w:val="en-US"/>
              </w:rPr>
              <w:t>Makhambet</w:t>
            </w:r>
            <w:proofErr w:type="spellEnd"/>
            <w:r w:rsidRPr="0017085C">
              <w:rPr>
                <w:rFonts w:ascii="Times New Roman" w:hAnsi="Times New Roman" w:cs="Times New Roman"/>
                <w:sz w:val="24"/>
                <w:szCs w:val="24"/>
                <w:lang w:val="en-US"/>
              </w:rPr>
              <w:t xml:space="preserve"> </w:t>
            </w:r>
            <w:proofErr w:type="spellStart"/>
            <w:r w:rsidRPr="0017085C">
              <w:rPr>
                <w:rFonts w:ascii="Times New Roman" w:hAnsi="Times New Roman" w:cs="Times New Roman"/>
                <w:sz w:val="24"/>
                <w:szCs w:val="24"/>
                <w:lang w:val="en-US"/>
              </w:rPr>
              <w:t>Utemisov</w:t>
            </w:r>
            <w:proofErr w:type="spellEnd"/>
            <w:r w:rsidRPr="0017085C">
              <w:rPr>
                <w:rFonts w:ascii="Times New Roman" w:hAnsi="Times New Roman" w:cs="Times New Roman"/>
                <w:sz w:val="24"/>
                <w:szCs w:val="24"/>
                <w:lang w:val="en-US"/>
              </w:rPr>
              <w:t xml:space="preserve"> West Kazakhstan State University, Uralsk</w:t>
            </w:r>
          </w:p>
        </w:tc>
      </w:tr>
      <w:tr w:rsidR="00B65A8C" w:rsidRPr="0017085C" w:rsidTr="00E5441F">
        <w:tc>
          <w:tcPr>
            <w:tcW w:w="817" w:type="dxa"/>
          </w:tcPr>
          <w:p w:rsidR="00B65A8C" w:rsidRPr="0017085C" w:rsidRDefault="00B65A8C"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9.</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Код УДК</w:t>
            </w:r>
          </w:p>
        </w:tc>
        <w:tc>
          <w:tcPr>
            <w:tcW w:w="6061" w:type="dxa"/>
          </w:tcPr>
          <w:p w:rsidR="00B65A8C" w:rsidRPr="007B4CDA" w:rsidRDefault="007B4CDA" w:rsidP="00E5441F">
            <w:pPr>
              <w:autoSpaceDE w:val="0"/>
              <w:autoSpaceDN w:val="0"/>
              <w:adjustRightInd w:val="0"/>
              <w:rPr>
                <w:rFonts w:ascii="Times New Roman" w:eastAsia="Calibri" w:hAnsi="Times New Roman" w:cs="Times New Roman"/>
                <w:spacing w:val="20"/>
                <w:position w:val="2"/>
                <w:sz w:val="24"/>
                <w:szCs w:val="24"/>
                <w:lang w:val="kk-KZ" w:eastAsia="en-US"/>
              </w:rPr>
            </w:pPr>
            <w:hyperlink r:id="rId21" w:anchor="535.37" w:history="1">
              <w:r w:rsidRPr="007B4CDA">
                <w:rPr>
                  <w:rStyle w:val="a4"/>
                  <w:rFonts w:ascii="Times New Roman" w:hAnsi="Times New Roman" w:cs="Times New Roman"/>
                  <w:color w:val="auto"/>
                  <w:sz w:val="24"/>
                  <w:szCs w:val="24"/>
                  <w:u w:val="none"/>
                </w:rPr>
                <w:t>535.37</w:t>
              </w:r>
            </w:hyperlink>
          </w:p>
        </w:tc>
      </w:tr>
      <w:tr w:rsidR="00B65A8C" w:rsidRPr="004638D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10.</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 Название статьи (на языке публикации)</w:t>
            </w:r>
          </w:p>
        </w:tc>
        <w:tc>
          <w:tcPr>
            <w:tcW w:w="6061" w:type="dxa"/>
          </w:tcPr>
          <w:p w:rsidR="00B65A8C" w:rsidRPr="00E657E9" w:rsidRDefault="00B65A8C" w:rsidP="00E5441F">
            <w:pPr>
              <w:spacing w:line="276" w:lineRule="auto"/>
              <w:outlineLvl w:val="0"/>
              <w:rPr>
                <w:rFonts w:ascii="Times New Roman" w:eastAsia="Times New Roman" w:hAnsi="Times New Roman" w:cs="Times New Roman"/>
                <w:kern w:val="36"/>
                <w:sz w:val="24"/>
                <w:szCs w:val="24"/>
                <w:lang w:val="en-US"/>
              </w:rPr>
            </w:pPr>
            <w:r w:rsidRPr="00E657E9">
              <w:rPr>
                <w:rFonts w:ascii="Times New Roman" w:hAnsi="Times New Roman" w:cs="Times New Roman"/>
                <w:bCs/>
                <w:sz w:val="24"/>
                <w:szCs w:val="24"/>
                <w:shd w:val="clear" w:color="auto" w:fill="F8F8F8"/>
                <w:lang w:val="en-US"/>
              </w:rPr>
              <w:t xml:space="preserve">Luminescence of Ce3+ </w:t>
            </w:r>
            <w:proofErr w:type="spellStart"/>
            <w:r w:rsidRPr="00E657E9">
              <w:rPr>
                <w:rFonts w:ascii="Times New Roman" w:hAnsi="Times New Roman" w:cs="Times New Roman"/>
                <w:bCs/>
                <w:sz w:val="24"/>
                <w:szCs w:val="24"/>
                <w:shd w:val="clear" w:color="auto" w:fill="F8F8F8"/>
                <w:lang w:val="en-US"/>
              </w:rPr>
              <w:t>multicenters</w:t>
            </w:r>
            <w:proofErr w:type="spellEnd"/>
            <w:r w:rsidRPr="00E657E9">
              <w:rPr>
                <w:rFonts w:ascii="Times New Roman" w:hAnsi="Times New Roman" w:cs="Times New Roman"/>
                <w:bCs/>
                <w:sz w:val="24"/>
                <w:szCs w:val="24"/>
                <w:shd w:val="clear" w:color="auto" w:fill="F8F8F8"/>
                <w:lang w:val="en-US"/>
              </w:rPr>
              <w:t xml:space="preserve"> in Ca2+-Mg2+-Si4+ based garnet phosphors</w:t>
            </w:r>
          </w:p>
        </w:tc>
      </w:tr>
      <w:tr w:rsidR="00B65A8C" w:rsidRPr="004638D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w:t>
            </w:r>
            <w:r w:rsidRPr="0017085C">
              <w:rPr>
                <w:rFonts w:ascii="Times New Roman" w:hAnsi="Times New Roman" w:cs="Times New Roman"/>
                <w:sz w:val="24"/>
                <w:szCs w:val="24"/>
                <w:lang w:val="kk-KZ"/>
              </w:rPr>
              <w:t>1</w:t>
            </w:r>
            <w:r w:rsidRPr="0017085C">
              <w:rPr>
                <w:rFonts w:ascii="Times New Roman" w:hAnsi="Times New Roman" w:cs="Times New Roman"/>
                <w:sz w:val="24"/>
                <w:szCs w:val="24"/>
              </w:rPr>
              <w:t>.</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Аннотация на языке текста публикуемого материала (пример: </w:t>
            </w:r>
            <w:proofErr w:type="spellStart"/>
            <w:r w:rsidRPr="0017085C">
              <w:rPr>
                <w:rFonts w:ascii="Times New Roman" w:hAnsi="Times New Roman" w:cs="Times New Roman"/>
                <w:sz w:val="24"/>
                <w:szCs w:val="24"/>
              </w:rPr>
              <w:t>каз</w:t>
            </w:r>
            <w:proofErr w:type="spellEnd"/>
            <w:r w:rsidRPr="0017085C">
              <w:rPr>
                <w:rFonts w:ascii="Times New Roman" w:hAnsi="Times New Roman" w:cs="Times New Roman"/>
                <w:sz w:val="24"/>
                <w:szCs w:val="24"/>
              </w:rPr>
              <w:t>.)</w:t>
            </w:r>
          </w:p>
        </w:tc>
        <w:tc>
          <w:tcPr>
            <w:tcW w:w="6061" w:type="dxa"/>
            <w:shd w:val="clear" w:color="auto" w:fill="auto"/>
          </w:tcPr>
          <w:p w:rsidR="00B65A8C" w:rsidRPr="0057049E" w:rsidRDefault="0057049E" w:rsidP="00E5441F">
            <w:pPr>
              <w:pStyle w:val="a5"/>
              <w:shd w:val="clear" w:color="auto" w:fill="FFFFFF"/>
              <w:spacing w:before="0" w:beforeAutospacing="0"/>
              <w:rPr>
                <w:lang w:val="en-US"/>
              </w:rPr>
            </w:pPr>
            <w:r w:rsidRPr="0057049E">
              <w:rPr>
                <w:color w:val="2A2D35"/>
                <w:shd w:val="clear" w:color="auto" w:fill="F8F8F8"/>
                <w:lang w:val="en-US"/>
              </w:rPr>
              <w:t xml:space="preserve">Comparison of the luminescent properties of Ca3Sc2Si3O12: </w:t>
            </w:r>
            <w:proofErr w:type="spellStart"/>
            <w:r w:rsidRPr="0057049E">
              <w:rPr>
                <w:color w:val="2A2D35"/>
                <w:shd w:val="clear" w:color="auto" w:fill="F8F8F8"/>
                <w:lang w:val="en-US"/>
              </w:rPr>
              <w:t>Ce</w:t>
            </w:r>
            <w:proofErr w:type="spellEnd"/>
            <w:r w:rsidRPr="0057049E">
              <w:rPr>
                <w:color w:val="2A2D35"/>
                <w:shd w:val="clear" w:color="auto" w:fill="F8F8F8"/>
                <w:lang w:val="en-US"/>
              </w:rPr>
              <w:t xml:space="preserve"> and Ca2YMgScSi3O12: </w:t>
            </w:r>
            <w:proofErr w:type="spellStart"/>
            <w:proofErr w:type="gramStart"/>
            <w:r w:rsidRPr="0057049E">
              <w:rPr>
                <w:color w:val="2A2D35"/>
                <w:shd w:val="clear" w:color="auto" w:fill="F8F8F8"/>
                <w:lang w:val="en-US"/>
              </w:rPr>
              <w:t>Ce</w:t>
            </w:r>
            <w:proofErr w:type="spellEnd"/>
            <w:r w:rsidRPr="0057049E">
              <w:rPr>
                <w:color w:val="2A2D35"/>
                <w:shd w:val="clear" w:color="auto" w:fill="F8F8F8"/>
                <w:lang w:val="en-US"/>
              </w:rPr>
              <w:t xml:space="preserve"> single crystalline films (SCF) phosphors, grown by the liquid phase </w:t>
            </w:r>
            <w:proofErr w:type="spellStart"/>
            <w:r w:rsidRPr="0057049E">
              <w:rPr>
                <w:color w:val="2A2D35"/>
                <w:shd w:val="clear" w:color="auto" w:fill="F8F8F8"/>
                <w:lang w:val="en-US"/>
              </w:rPr>
              <w:t>epitaxy</w:t>
            </w:r>
            <w:proofErr w:type="spellEnd"/>
            <w:r w:rsidRPr="0057049E">
              <w:rPr>
                <w:color w:val="2A2D35"/>
                <w:shd w:val="clear" w:color="auto" w:fill="F8F8F8"/>
                <w:lang w:val="en-US"/>
              </w:rPr>
              <w:t xml:space="preserve"> method, was</w:t>
            </w:r>
            <w:proofErr w:type="gramEnd"/>
            <w:r w:rsidRPr="0057049E">
              <w:rPr>
                <w:color w:val="2A2D35"/>
                <w:shd w:val="clear" w:color="auto" w:fill="F8F8F8"/>
                <w:lang w:val="en-US"/>
              </w:rPr>
              <w:t xml:space="preserve"> performed in this work. We have observed formation of the Ce3+ </w:t>
            </w:r>
            <w:proofErr w:type="spellStart"/>
            <w:r w:rsidRPr="0057049E">
              <w:rPr>
                <w:color w:val="2A2D35"/>
                <w:shd w:val="clear" w:color="auto" w:fill="F8F8F8"/>
                <w:lang w:val="en-US"/>
              </w:rPr>
              <w:t>multicenters</w:t>
            </w:r>
            <w:proofErr w:type="spellEnd"/>
            <w:r w:rsidRPr="0057049E">
              <w:rPr>
                <w:color w:val="2A2D35"/>
                <w:shd w:val="clear" w:color="auto" w:fill="F8F8F8"/>
                <w:lang w:val="en-US"/>
              </w:rPr>
              <w:t xml:space="preserve"> in Ca3Sc2Si3O12: </w:t>
            </w:r>
            <w:proofErr w:type="spellStart"/>
            <w:r w:rsidRPr="0057049E">
              <w:rPr>
                <w:color w:val="2A2D35"/>
                <w:shd w:val="clear" w:color="auto" w:fill="F8F8F8"/>
                <w:lang w:val="en-US"/>
              </w:rPr>
              <w:t>Ce</w:t>
            </w:r>
            <w:proofErr w:type="spellEnd"/>
            <w:r w:rsidRPr="0057049E">
              <w:rPr>
                <w:color w:val="2A2D35"/>
                <w:shd w:val="clear" w:color="auto" w:fill="F8F8F8"/>
                <w:lang w:val="en-US"/>
              </w:rPr>
              <w:t xml:space="preserve"> and Ca2YMgScSi3O12: </w:t>
            </w:r>
            <w:proofErr w:type="spellStart"/>
            <w:r w:rsidRPr="0057049E">
              <w:rPr>
                <w:color w:val="2A2D35"/>
                <w:shd w:val="clear" w:color="auto" w:fill="F8F8F8"/>
                <w:lang w:val="en-US"/>
              </w:rPr>
              <w:t>Ce</w:t>
            </w:r>
            <w:proofErr w:type="spellEnd"/>
            <w:r w:rsidRPr="0057049E">
              <w:rPr>
                <w:color w:val="2A2D35"/>
                <w:shd w:val="clear" w:color="auto" w:fill="F8F8F8"/>
                <w:lang w:val="en-US"/>
              </w:rPr>
              <w:t xml:space="preserve"> in the emission and excitation spectra as well as in the decay kinetics of the Ce3+ luminescence in SCFs of these garnets. Such Ce3+ </w:t>
            </w:r>
            <w:proofErr w:type="spellStart"/>
            <w:r w:rsidRPr="0057049E">
              <w:rPr>
                <w:color w:val="2A2D35"/>
                <w:shd w:val="clear" w:color="auto" w:fill="F8F8F8"/>
                <w:lang w:val="en-US"/>
              </w:rPr>
              <w:t>multicenters</w:t>
            </w:r>
            <w:proofErr w:type="spellEnd"/>
            <w:r w:rsidRPr="0057049E">
              <w:rPr>
                <w:color w:val="2A2D35"/>
                <w:shd w:val="clear" w:color="auto" w:fill="F8F8F8"/>
                <w:lang w:val="en-US"/>
              </w:rPr>
              <w:t xml:space="preserve"> possess different crystal field strength due to the inhomogeneous local surroundings of the dodecahedral positions of garnet host at the substitution of the octahedral positions by hetero-valence Mg2+ and Sc3+ ions and the tetrahedral positions by Si4+ ions. We confirm the presence of an effective energy transfer between different Ce3+ </w:t>
            </w:r>
            <w:proofErr w:type="spellStart"/>
            <w:r w:rsidRPr="0057049E">
              <w:rPr>
                <w:color w:val="2A2D35"/>
                <w:shd w:val="clear" w:color="auto" w:fill="F8F8F8"/>
                <w:lang w:val="en-US"/>
              </w:rPr>
              <w:t>multicenters</w:t>
            </w:r>
            <w:proofErr w:type="spellEnd"/>
            <w:r w:rsidRPr="0057049E">
              <w:rPr>
                <w:color w:val="2A2D35"/>
                <w:shd w:val="clear" w:color="auto" w:fill="F8F8F8"/>
                <w:lang w:val="en-US"/>
              </w:rPr>
              <w:t xml:space="preserve"> in Ce3+ doped Ca3Sc2Si3O12 and Ca2YMgScSi3O12 garnets. The positive trends in variations of the spectroscopic properties of the Ca2YMgScSi3O12: </w:t>
            </w:r>
            <w:proofErr w:type="spellStart"/>
            <w:r w:rsidRPr="0057049E">
              <w:rPr>
                <w:color w:val="2A2D35"/>
                <w:shd w:val="clear" w:color="auto" w:fill="F8F8F8"/>
                <w:lang w:val="en-US"/>
              </w:rPr>
              <w:t>Ce</w:t>
            </w:r>
            <w:proofErr w:type="spellEnd"/>
            <w:r w:rsidRPr="0057049E">
              <w:rPr>
                <w:color w:val="2A2D35"/>
                <w:shd w:val="clear" w:color="auto" w:fill="F8F8F8"/>
                <w:lang w:val="en-US"/>
              </w:rPr>
              <w:t xml:space="preserve"> garnet with respect to Ca3Sc2Si3O12: </w:t>
            </w:r>
            <w:proofErr w:type="spellStart"/>
            <w:r w:rsidRPr="0057049E">
              <w:rPr>
                <w:color w:val="2A2D35"/>
                <w:shd w:val="clear" w:color="auto" w:fill="F8F8F8"/>
                <w:lang w:val="en-US"/>
              </w:rPr>
              <w:t>Ce</w:t>
            </w:r>
            <w:proofErr w:type="spellEnd"/>
            <w:r w:rsidRPr="0057049E">
              <w:rPr>
                <w:color w:val="2A2D35"/>
                <w:shd w:val="clear" w:color="auto" w:fill="F8F8F8"/>
                <w:lang w:val="en-US"/>
              </w:rPr>
              <w:t xml:space="preserve"> garnet were observed also due to substitution of the dodecahedral sites of the garnet host by Y3+ ions and the octahedral sites by Mg2+ ions, which can be suitable for the development of new converters of white LEDs. Namely, due to the Y3+-Mg2+ doping, the luminescence spectrum of Ce3+ ions in Ca2YMgScSi3O12: </w:t>
            </w:r>
            <w:proofErr w:type="spellStart"/>
            <w:r w:rsidRPr="0057049E">
              <w:rPr>
                <w:color w:val="2A2D35"/>
                <w:shd w:val="clear" w:color="auto" w:fill="F8F8F8"/>
                <w:lang w:val="en-US"/>
              </w:rPr>
              <w:t>Ce</w:t>
            </w:r>
            <w:proofErr w:type="spellEnd"/>
            <w:r w:rsidRPr="0057049E">
              <w:rPr>
                <w:color w:val="2A2D35"/>
                <w:shd w:val="clear" w:color="auto" w:fill="F8F8F8"/>
                <w:lang w:val="en-US"/>
              </w:rPr>
              <w:t xml:space="preserve"> SCFs significantly extends in the red range in comparison with the Ca3Sc2Si3O12: </w:t>
            </w:r>
            <w:proofErr w:type="spellStart"/>
            <w:r w:rsidRPr="0057049E">
              <w:rPr>
                <w:color w:val="2A2D35"/>
                <w:shd w:val="clear" w:color="auto" w:fill="F8F8F8"/>
                <w:lang w:val="en-US"/>
              </w:rPr>
              <w:t>Ce</w:t>
            </w:r>
            <w:proofErr w:type="spellEnd"/>
            <w:r w:rsidRPr="0057049E">
              <w:rPr>
                <w:color w:val="2A2D35"/>
                <w:shd w:val="clear" w:color="auto" w:fill="F8F8F8"/>
                <w:lang w:val="en-US"/>
              </w:rPr>
              <w:t xml:space="preserve"> SCF counterpart.</w:t>
            </w:r>
          </w:p>
        </w:tc>
      </w:tr>
      <w:tr w:rsidR="00B65A8C" w:rsidRPr="0017085C" w:rsidTr="00E5441F">
        <w:tc>
          <w:tcPr>
            <w:tcW w:w="817" w:type="dxa"/>
          </w:tcPr>
          <w:p w:rsidR="00B65A8C" w:rsidRPr="00766C48" w:rsidRDefault="00B65A8C" w:rsidP="00E5441F">
            <w:pPr>
              <w:tabs>
                <w:tab w:val="num" w:pos="585"/>
              </w:tabs>
              <w:spacing w:line="240" w:lineRule="atLeast"/>
              <w:ind w:left="585" w:hanging="360"/>
              <w:rPr>
                <w:rFonts w:ascii="Times New Roman" w:hAnsi="Times New Roman" w:cs="Times New Roman"/>
                <w:sz w:val="24"/>
                <w:szCs w:val="24"/>
                <w:lang w:val="kk-KZ"/>
              </w:rPr>
            </w:pPr>
            <w:r w:rsidRPr="0017085C">
              <w:rPr>
                <w:rFonts w:ascii="Times New Roman" w:hAnsi="Times New Roman" w:cs="Times New Roman"/>
                <w:sz w:val="24"/>
                <w:szCs w:val="24"/>
              </w:rPr>
              <w:t>12</w:t>
            </w:r>
            <w:r>
              <w:rPr>
                <w:rFonts w:ascii="Times New Roman" w:hAnsi="Times New Roman" w:cs="Times New Roman"/>
                <w:sz w:val="24"/>
                <w:szCs w:val="24"/>
                <w:lang w:val="kk-KZ"/>
              </w:rPr>
              <w:t>.</w:t>
            </w:r>
          </w:p>
        </w:tc>
        <w:tc>
          <w:tcPr>
            <w:tcW w:w="2693" w:type="dxa"/>
          </w:tcPr>
          <w:p w:rsidR="00B65A8C" w:rsidRPr="0017085C" w:rsidRDefault="00B65A8C" w:rsidP="00E5441F">
            <w:pPr>
              <w:rPr>
                <w:rFonts w:ascii="Times New Roman" w:hAnsi="Times New Roman" w:cs="Times New Roman"/>
                <w:sz w:val="24"/>
                <w:szCs w:val="24"/>
                <w:lang w:val="kk-KZ"/>
              </w:rPr>
            </w:pPr>
            <w:r w:rsidRPr="0017085C">
              <w:rPr>
                <w:rFonts w:ascii="Times New Roman" w:hAnsi="Times New Roman" w:cs="Times New Roman"/>
                <w:sz w:val="24"/>
                <w:szCs w:val="24"/>
              </w:rPr>
              <w:t>Резюме на двух других языках, отличающихся от языка публикуемого материала (пример: рус</w:t>
            </w:r>
            <w:proofErr w:type="gramStart"/>
            <w:r w:rsidRPr="0017085C">
              <w:rPr>
                <w:rFonts w:ascii="Times New Roman" w:hAnsi="Times New Roman" w:cs="Times New Roman"/>
                <w:sz w:val="24"/>
                <w:szCs w:val="24"/>
              </w:rPr>
              <w:t xml:space="preserve">., </w:t>
            </w:r>
            <w:proofErr w:type="spellStart"/>
            <w:proofErr w:type="gramEnd"/>
            <w:r w:rsidRPr="0017085C">
              <w:rPr>
                <w:rFonts w:ascii="Times New Roman" w:hAnsi="Times New Roman" w:cs="Times New Roman"/>
                <w:sz w:val="24"/>
                <w:szCs w:val="24"/>
              </w:rPr>
              <w:t>анг</w:t>
            </w:r>
            <w:proofErr w:type="spellEnd"/>
            <w:r w:rsidRPr="0017085C">
              <w:rPr>
                <w:rFonts w:ascii="Times New Roman" w:hAnsi="Times New Roman" w:cs="Times New Roman"/>
                <w:sz w:val="24"/>
                <w:szCs w:val="24"/>
              </w:rPr>
              <w:t>.)</w:t>
            </w:r>
          </w:p>
        </w:tc>
        <w:tc>
          <w:tcPr>
            <w:tcW w:w="6061" w:type="dxa"/>
          </w:tcPr>
          <w:p w:rsidR="00B65A8C" w:rsidRPr="0017085C" w:rsidRDefault="0057049E" w:rsidP="00E5441F">
            <w:pPr>
              <w:rPr>
                <w:rFonts w:ascii="Times New Roman" w:hAnsi="Times New Roman" w:cs="Times New Roman"/>
                <w:sz w:val="24"/>
                <w:szCs w:val="24"/>
                <w:lang w:val="kk-KZ"/>
              </w:rPr>
            </w:pPr>
            <w:r w:rsidRPr="0057049E">
              <w:rPr>
                <w:rFonts w:ascii="Times New Roman" w:hAnsi="Times New Roman" w:cs="Times New Roman"/>
                <w:sz w:val="24"/>
                <w:szCs w:val="24"/>
                <w:lang w:val="kk-KZ"/>
              </w:rPr>
              <w:t xml:space="preserve">В работе проведено сравнение люминесцентных свойств монокристаллических пленок (СКФ) фосфоров Ca3Sc2Si3O12: Ce и Ca2YMgScSi3O12: Ce, выращенных методом жидкофазной эпитаксии. Мы наблюдали формирование Се3+ multicenters в Ca3Sc2Si3O12: CE и Ca2YMgScSi3O12: CE в эмиссии и возбуждения люминесценции, а также при распаде Кинетика Се3+ люминесценции в договоренности ССФ этих гранатов. Такие мультицентры Ce3 + обладают различной напряженностью кристаллического поля за счет </w:t>
            </w:r>
            <w:r w:rsidRPr="0057049E">
              <w:rPr>
                <w:rFonts w:ascii="Times New Roman" w:hAnsi="Times New Roman" w:cs="Times New Roman"/>
                <w:sz w:val="24"/>
                <w:szCs w:val="24"/>
                <w:lang w:val="kk-KZ"/>
              </w:rPr>
              <w:lastRenderedPageBreak/>
              <w:t>неоднородности локального окружения додекаэдрических положений хозяина граната при замещении октаэдрических положений гетеро валентными ионами Mg2+ и Sc3+, а тетраэдрических-ионами Si4+. Мы подтверждаем наличие эффективного переноса энергии между различными мультицентрами Ce3+ в гранатах CE3+, допированных Ca3Sc2Si3O12 и Ca2YMgScSi3O12. Положительные тенденции в вариациях спектроскопических свойств граната Ca2YMgScSi3O12: Ce по отношению к гранату Ca3Sc2Si3O12: Ce наблюдались также за счет замещения додекаэдрических сайтов хозяина граната ионами Y3+ и октаэдрических сайтов ионами Mg2+, что может быть целесообразно для разработки новых преобразователей белых светодиодов. А именно, благодаря легированию Y3+-Mg2+, спектр люминесценции ионов Ce3+ в Ca2ymgscsi3o12: Ce SCFs значительно расширяется в красном диапазоне по сравнению с аналогом Ca3Sc2Si3O12: Ce SCF.</w:t>
            </w:r>
          </w:p>
        </w:tc>
      </w:tr>
      <w:tr w:rsidR="00B65A8C" w:rsidRPr="004638D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lastRenderedPageBreak/>
              <w:t>13.</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Ключевые слова  на языке публикуемого материала и на русском языке</w:t>
            </w:r>
          </w:p>
        </w:tc>
        <w:tc>
          <w:tcPr>
            <w:tcW w:w="6061" w:type="dxa"/>
            <w:shd w:val="clear" w:color="auto" w:fill="auto"/>
          </w:tcPr>
          <w:p w:rsidR="00B65A8C" w:rsidRPr="0057049E" w:rsidRDefault="007618FE" w:rsidP="00E5441F">
            <w:pPr>
              <w:rPr>
                <w:rFonts w:ascii="Times New Roman" w:hAnsi="Times New Roman" w:cs="Times New Roman"/>
                <w:sz w:val="24"/>
                <w:szCs w:val="24"/>
                <w:lang w:val="en-US"/>
              </w:rPr>
            </w:pPr>
            <w:hyperlink r:id="rId22" w:tooltip="Найти еще записи для этих ключевых слов автора" w:history="1">
              <w:r w:rsidR="0057049E" w:rsidRPr="0057049E">
                <w:rPr>
                  <w:rStyle w:val="a4"/>
                  <w:rFonts w:ascii="Times New Roman" w:hAnsi="Times New Roman" w:cs="Times New Roman"/>
                  <w:color w:val="auto"/>
                  <w:sz w:val="24"/>
                  <w:szCs w:val="24"/>
                  <w:u w:val="none"/>
                  <w:shd w:val="clear" w:color="auto" w:fill="F8F8F8"/>
                  <w:lang w:val="en-US"/>
                </w:rPr>
                <w:t>Luminescence</w:t>
              </w:r>
            </w:hyperlink>
            <w:r w:rsidR="0057049E" w:rsidRPr="0057049E">
              <w:rPr>
                <w:rFonts w:ascii="Times New Roman" w:hAnsi="Times New Roman" w:cs="Times New Roman"/>
                <w:sz w:val="24"/>
                <w:szCs w:val="24"/>
                <w:shd w:val="clear" w:color="auto" w:fill="F8F8F8"/>
                <w:lang w:val="en-US"/>
              </w:rPr>
              <w:t>; </w:t>
            </w:r>
            <w:hyperlink r:id="rId23" w:tooltip="Найти еще записи для этих ключевых слов автора" w:history="1">
              <w:r w:rsidR="0057049E" w:rsidRPr="0057049E">
                <w:rPr>
                  <w:rStyle w:val="a4"/>
                  <w:rFonts w:ascii="Times New Roman" w:hAnsi="Times New Roman" w:cs="Times New Roman"/>
                  <w:color w:val="auto"/>
                  <w:sz w:val="24"/>
                  <w:szCs w:val="24"/>
                  <w:u w:val="none"/>
                  <w:shd w:val="clear" w:color="auto" w:fill="F8F8F8"/>
                  <w:lang w:val="en-US"/>
                </w:rPr>
                <w:t>Single crystalline films</w:t>
              </w:r>
            </w:hyperlink>
            <w:r w:rsidR="0057049E" w:rsidRPr="0057049E">
              <w:rPr>
                <w:rFonts w:ascii="Times New Roman" w:hAnsi="Times New Roman" w:cs="Times New Roman"/>
                <w:sz w:val="24"/>
                <w:szCs w:val="24"/>
                <w:shd w:val="clear" w:color="auto" w:fill="F8F8F8"/>
                <w:lang w:val="en-US"/>
              </w:rPr>
              <w:t>; </w:t>
            </w:r>
            <w:hyperlink r:id="rId24" w:tooltip="Найти еще записи для этих ключевых слов автора" w:history="1">
              <w:r w:rsidR="0057049E" w:rsidRPr="0057049E">
                <w:rPr>
                  <w:rStyle w:val="a4"/>
                  <w:rFonts w:ascii="Times New Roman" w:hAnsi="Times New Roman" w:cs="Times New Roman"/>
                  <w:color w:val="auto"/>
                  <w:sz w:val="24"/>
                  <w:szCs w:val="24"/>
                  <w:u w:val="none"/>
                  <w:shd w:val="clear" w:color="auto" w:fill="F8F8F8"/>
                  <w:lang w:val="en-US"/>
                </w:rPr>
                <w:t>Ca2+-Mg2+-Si4+ based garnets</w:t>
              </w:r>
            </w:hyperlink>
            <w:r w:rsidR="0057049E" w:rsidRPr="0057049E">
              <w:rPr>
                <w:rFonts w:ascii="Times New Roman" w:hAnsi="Times New Roman" w:cs="Times New Roman"/>
                <w:sz w:val="24"/>
                <w:szCs w:val="24"/>
                <w:shd w:val="clear" w:color="auto" w:fill="F8F8F8"/>
                <w:lang w:val="en-US"/>
              </w:rPr>
              <w:t>; </w:t>
            </w:r>
            <w:hyperlink r:id="rId25" w:tooltip="Найти еще записи для этих ключевых слов автора" w:history="1">
              <w:r w:rsidR="0057049E" w:rsidRPr="0057049E">
                <w:rPr>
                  <w:rStyle w:val="a4"/>
                  <w:rFonts w:ascii="Times New Roman" w:hAnsi="Times New Roman" w:cs="Times New Roman"/>
                  <w:color w:val="auto"/>
                  <w:sz w:val="24"/>
                  <w:szCs w:val="24"/>
                  <w:u w:val="none"/>
                  <w:shd w:val="clear" w:color="auto" w:fill="F8F8F8"/>
                  <w:lang w:val="en-US"/>
                </w:rPr>
                <w:t xml:space="preserve">Ce3+ </w:t>
              </w:r>
              <w:proofErr w:type="spellStart"/>
              <w:r w:rsidR="0057049E" w:rsidRPr="0057049E">
                <w:rPr>
                  <w:rStyle w:val="a4"/>
                  <w:rFonts w:ascii="Times New Roman" w:hAnsi="Times New Roman" w:cs="Times New Roman"/>
                  <w:color w:val="auto"/>
                  <w:sz w:val="24"/>
                  <w:szCs w:val="24"/>
                  <w:u w:val="none"/>
                  <w:shd w:val="clear" w:color="auto" w:fill="F8F8F8"/>
                  <w:lang w:val="en-US"/>
                </w:rPr>
                <w:t>dopant</w:t>
              </w:r>
              <w:proofErr w:type="spellEnd"/>
            </w:hyperlink>
            <w:r w:rsidR="0057049E" w:rsidRPr="0057049E">
              <w:rPr>
                <w:rFonts w:ascii="Times New Roman" w:hAnsi="Times New Roman" w:cs="Times New Roman"/>
                <w:sz w:val="24"/>
                <w:szCs w:val="24"/>
                <w:shd w:val="clear" w:color="auto" w:fill="F8F8F8"/>
                <w:lang w:val="en-US"/>
              </w:rPr>
              <w:t>; </w:t>
            </w:r>
            <w:hyperlink r:id="rId26" w:tooltip="Найти еще записи для этих ключевых слов автора" w:history="1">
              <w:r w:rsidR="0057049E" w:rsidRPr="0057049E">
                <w:rPr>
                  <w:rStyle w:val="a4"/>
                  <w:rFonts w:ascii="Times New Roman" w:hAnsi="Times New Roman" w:cs="Times New Roman"/>
                  <w:color w:val="auto"/>
                  <w:sz w:val="24"/>
                  <w:szCs w:val="24"/>
                  <w:u w:val="none"/>
                  <w:shd w:val="clear" w:color="auto" w:fill="F8F8F8"/>
                  <w:lang w:val="en-US"/>
                </w:rPr>
                <w:t>LED converters</w:t>
              </w:r>
            </w:hyperlink>
          </w:p>
        </w:tc>
      </w:tr>
      <w:tr w:rsidR="00B65A8C" w:rsidRPr="009F06F8"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14.</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Объем статьи (страницы)</w:t>
            </w:r>
          </w:p>
        </w:tc>
        <w:tc>
          <w:tcPr>
            <w:tcW w:w="6061" w:type="dxa"/>
          </w:tcPr>
          <w:p w:rsidR="00B65A8C" w:rsidRPr="009F06F8" w:rsidRDefault="00B65A8C" w:rsidP="00E5441F">
            <w:pPr>
              <w:pStyle w:val="2"/>
              <w:spacing w:before="0"/>
              <w:outlineLvl w:val="1"/>
              <w:rPr>
                <w:rFonts w:ascii="Times New Roman" w:hAnsi="Times New Roman" w:cs="Times New Roman"/>
                <w:b w:val="0"/>
                <w:color w:val="auto"/>
                <w:sz w:val="24"/>
                <w:szCs w:val="24"/>
                <w:lang w:val="kk-KZ"/>
              </w:rPr>
            </w:pPr>
            <w:r w:rsidRPr="009F06F8">
              <w:rPr>
                <w:rFonts w:ascii="Times New Roman" w:hAnsi="Times New Roman" w:cs="Times New Roman"/>
                <w:b w:val="0"/>
                <w:color w:val="auto"/>
                <w:sz w:val="24"/>
                <w:szCs w:val="24"/>
                <w:lang w:val="kk-KZ"/>
              </w:rPr>
              <w:t xml:space="preserve">Р. </w:t>
            </w:r>
            <w:r w:rsidRPr="00E657E9">
              <w:rPr>
                <w:rFonts w:ascii="Times New Roman" w:eastAsia="Times New Roman" w:hAnsi="Times New Roman" w:cs="Times New Roman"/>
                <w:b w:val="0"/>
                <w:color w:val="auto"/>
                <w:sz w:val="24"/>
                <w:szCs w:val="24"/>
                <w:lang w:val="en-US"/>
              </w:rPr>
              <w:t>245-250</w:t>
            </w:r>
          </w:p>
        </w:tc>
      </w:tr>
      <w:tr w:rsidR="00B65A8C" w:rsidRPr="00155AE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15.</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Количество иллюстраций </w:t>
            </w:r>
          </w:p>
        </w:tc>
        <w:tc>
          <w:tcPr>
            <w:tcW w:w="6061" w:type="dxa"/>
          </w:tcPr>
          <w:p w:rsidR="00B65A8C" w:rsidRPr="00155AE4" w:rsidRDefault="00B65A8C"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65A8C" w:rsidRPr="00155AE4"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16.</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таблиц</w:t>
            </w:r>
          </w:p>
        </w:tc>
        <w:tc>
          <w:tcPr>
            <w:tcW w:w="6061" w:type="dxa"/>
          </w:tcPr>
          <w:p w:rsidR="00B65A8C" w:rsidRPr="00155AE4" w:rsidRDefault="00B65A8C"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65A8C" w:rsidRPr="0017085C"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17.</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библиографических ссылок</w:t>
            </w:r>
          </w:p>
        </w:tc>
        <w:tc>
          <w:tcPr>
            <w:tcW w:w="6061" w:type="dxa"/>
          </w:tcPr>
          <w:p w:rsidR="00B65A8C" w:rsidRPr="0017085C" w:rsidRDefault="0057049E"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33</w:t>
            </w:r>
          </w:p>
        </w:tc>
      </w:tr>
      <w:tr w:rsidR="00B65A8C" w:rsidRPr="003032AF" w:rsidTr="00E5441F">
        <w:tc>
          <w:tcPr>
            <w:tcW w:w="817" w:type="dxa"/>
          </w:tcPr>
          <w:p w:rsidR="00B65A8C" w:rsidRPr="0017085C" w:rsidRDefault="00B65A8C"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18.</w:t>
            </w:r>
          </w:p>
        </w:tc>
        <w:tc>
          <w:tcPr>
            <w:tcW w:w="2693" w:type="dxa"/>
          </w:tcPr>
          <w:p w:rsidR="00B65A8C" w:rsidRPr="0017085C" w:rsidRDefault="00B65A8C"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из них: на казахстанских авторов</w:t>
            </w:r>
          </w:p>
        </w:tc>
        <w:tc>
          <w:tcPr>
            <w:tcW w:w="6061" w:type="dxa"/>
          </w:tcPr>
          <w:p w:rsidR="00B65A8C" w:rsidRPr="003032AF" w:rsidRDefault="0057049E"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65A8C" w:rsidRPr="00432350" w:rsidTr="00B0039F">
        <w:trPr>
          <w:trHeight w:val="982"/>
        </w:trPr>
        <w:tc>
          <w:tcPr>
            <w:tcW w:w="817" w:type="dxa"/>
          </w:tcPr>
          <w:p w:rsidR="00B65A8C" w:rsidRPr="00F814D6" w:rsidRDefault="00B65A8C" w:rsidP="00E5441F">
            <w:pPr>
              <w:tabs>
                <w:tab w:val="num" w:pos="585"/>
              </w:tabs>
              <w:spacing w:line="240" w:lineRule="atLeast"/>
              <w:ind w:left="585" w:hanging="360"/>
              <w:rPr>
                <w:rFonts w:ascii="Times New Roman" w:hAnsi="Times New Roman" w:cs="Times New Roman"/>
                <w:sz w:val="24"/>
                <w:szCs w:val="24"/>
              </w:rPr>
            </w:pPr>
            <w:r w:rsidRPr="00F814D6">
              <w:rPr>
                <w:rFonts w:ascii="Times New Roman" w:hAnsi="Times New Roman" w:cs="Times New Roman"/>
                <w:sz w:val="24"/>
                <w:szCs w:val="24"/>
              </w:rPr>
              <w:t>19.</w:t>
            </w:r>
          </w:p>
        </w:tc>
        <w:tc>
          <w:tcPr>
            <w:tcW w:w="2693" w:type="dxa"/>
          </w:tcPr>
          <w:p w:rsidR="00B65A8C" w:rsidRPr="00C60BE6" w:rsidRDefault="00B65A8C" w:rsidP="00E5441F">
            <w:pPr>
              <w:spacing w:line="240" w:lineRule="atLeast"/>
              <w:ind w:left="126"/>
              <w:rPr>
                <w:rFonts w:ascii="Times New Roman" w:hAnsi="Times New Roman" w:cs="Times New Roman"/>
                <w:sz w:val="24"/>
                <w:szCs w:val="24"/>
              </w:rPr>
            </w:pPr>
            <w:r w:rsidRPr="00C60BE6">
              <w:rPr>
                <w:rFonts w:ascii="Times New Roman" w:hAnsi="Times New Roman" w:cs="Times New Roman"/>
                <w:sz w:val="24"/>
                <w:szCs w:val="24"/>
              </w:rPr>
              <w:t>Список библиографических ссылок на  казахстанских авторов</w:t>
            </w:r>
          </w:p>
        </w:tc>
        <w:tc>
          <w:tcPr>
            <w:tcW w:w="6061" w:type="dxa"/>
            <w:shd w:val="clear" w:color="auto" w:fill="auto"/>
          </w:tcPr>
          <w:p w:rsidR="00B65A8C" w:rsidRPr="004D7A61" w:rsidRDefault="00B65A8C" w:rsidP="00E5441F">
            <w:pPr>
              <w:shd w:val="clear" w:color="auto" w:fill="F8F8F8"/>
              <w:textAlignment w:val="top"/>
              <w:rPr>
                <w:rFonts w:ascii="Arial" w:eastAsia="Times New Roman" w:hAnsi="Arial" w:cs="Arial"/>
                <w:color w:val="2A2D35"/>
                <w:sz w:val="21"/>
                <w:szCs w:val="21"/>
              </w:rPr>
            </w:pPr>
          </w:p>
          <w:p w:rsidR="00B65A8C" w:rsidRPr="009B28D0" w:rsidRDefault="009B28D0" w:rsidP="00E5441F">
            <w:pPr>
              <w:shd w:val="clear" w:color="auto" w:fill="F8F8F8"/>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r>
    </w:tbl>
    <w:p w:rsidR="00B65A8C" w:rsidRPr="00B65A8C" w:rsidRDefault="00B65A8C" w:rsidP="00B65A8C">
      <w:pPr>
        <w:rPr>
          <w:rFonts w:ascii="Times New Roman" w:hAnsi="Times New Roman" w:cs="Times New Roman"/>
          <w:color w:val="7F7F7F" w:themeColor="text1" w:themeTint="80"/>
          <w:sz w:val="24"/>
          <w:szCs w:val="24"/>
        </w:rPr>
      </w:pPr>
    </w:p>
    <w:tbl>
      <w:tblPr>
        <w:tblStyle w:val="a3"/>
        <w:tblW w:w="0" w:type="auto"/>
        <w:tblLayout w:type="fixed"/>
        <w:tblLook w:val="04A0"/>
      </w:tblPr>
      <w:tblGrid>
        <w:gridCol w:w="817"/>
        <w:gridCol w:w="2693"/>
        <w:gridCol w:w="6061"/>
      </w:tblGrid>
      <w:tr w:rsidR="00B0039F" w:rsidRPr="001E6289" w:rsidTr="00E5441F">
        <w:tc>
          <w:tcPr>
            <w:tcW w:w="817" w:type="dxa"/>
          </w:tcPr>
          <w:p w:rsidR="00B0039F" w:rsidRPr="0017085C" w:rsidRDefault="00B0039F"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1.</w:t>
            </w:r>
          </w:p>
        </w:tc>
        <w:tc>
          <w:tcPr>
            <w:tcW w:w="2693" w:type="dxa"/>
          </w:tcPr>
          <w:p w:rsidR="00B0039F" w:rsidRPr="0017085C" w:rsidRDefault="00B0039F" w:rsidP="00E5441F">
            <w:pPr>
              <w:rPr>
                <w:rFonts w:ascii="Times New Roman" w:hAnsi="Times New Roman" w:cs="Times New Roman"/>
                <w:sz w:val="24"/>
                <w:szCs w:val="24"/>
                <w:lang w:val="kk-KZ"/>
              </w:rPr>
            </w:pPr>
            <w:r w:rsidRPr="0017085C">
              <w:rPr>
                <w:rFonts w:ascii="Times New Roman" w:hAnsi="Times New Roman" w:cs="Times New Roman"/>
                <w:sz w:val="24"/>
                <w:szCs w:val="24"/>
              </w:rPr>
              <w:t>Страна издания журнала</w:t>
            </w:r>
          </w:p>
        </w:tc>
        <w:tc>
          <w:tcPr>
            <w:tcW w:w="6061" w:type="dxa"/>
          </w:tcPr>
          <w:p w:rsidR="00B0039F" w:rsidRPr="00B0096C" w:rsidRDefault="00B0096C" w:rsidP="00E5441F">
            <w:pPr>
              <w:rPr>
                <w:rFonts w:ascii="Times New Roman" w:hAnsi="Times New Roman" w:cs="Times New Roman"/>
                <w:sz w:val="24"/>
                <w:szCs w:val="24"/>
                <w:lang w:val="en-US"/>
              </w:rPr>
            </w:pPr>
            <w:r>
              <w:rPr>
                <w:rFonts w:ascii="Times New Roman" w:hAnsi="Times New Roman" w:cs="Times New Roman"/>
                <w:sz w:val="24"/>
                <w:szCs w:val="24"/>
                <w:lang w:val="en-US"/>
              </w:rPr>
              <w:t>India</w:t>
            </w:r>
          </w:p>
        </w:tc>
      </w:tr>
      <w:tr w:rsidR="00B0039F" w:rsidRPr="004D7A61" w:rsidTr="00E5441F">
        <w:tc>
          <w:tcPr>
            <w:tcW w:w="817" w:type="dxa"/>
          </w:tcPr>
          <w:p w:rsidR="00B0039F" w:rsidRPr="0017085C" w:rsidRDefault="00B0039F"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2.</w:t>
            </w:r>
          </w:p>
        </w:tc>
        <w:tc>
          <w:tcPr>
            <w:tcW w:w="2693" w:type="dxa"/>
          </w:tcPr>
          <w:p w:rsidR="00B0039F" w:rsidRPr="0017085C" w:rsidRDefault="00B0039F" w:rsidP="00E5441F">
            <w:pPr>
              <w:rPr>
                <w:rFonts w:ascii="Times New Roman" w:hAnsi="Times New Roman" w:cs="Times New Roman"/>
                <w:sz w:val="24"/>
                <w:szCs w:val="24"/>
                <w:lang w:val="kk-KZ"/>
              </w:rPr>
            </w:pPr>
            <w:r w:rsidRPr="0017085C">
              <w:rPr>
                <w:rFonts w:ascii="Times New Roman" w:hAnsi="Times New Roman" w:cs="Times New Roman"/>
                <w:sz w:val="24"/>
                <w:szCs w:val="24"/>
              </w:rPr>
              <w:t>ISSN</w:t>
            </w:r>
          </w:p>
        </w:tc>
        <w:tc>
          <w:tcPr>
            <w:tcW w:w="6061" w:type="dxa"/>
          </w:tcPr>
          <w:p w:rsidR="00B0039F" w:rsidRPr="00C85E89" w:rsidRDefault="00C85E89" w:rsidP="00E5441F">
            <w:pPr>
              <w:shd w:val="clear" w:color="auto" w:fill="FFFFFF"/>
              <w:spacing w:after="100" w:afterAutospacing="1"/>
              <w:outlineLvl w:val="0"/>
              <w:rPr>
                <w:rFonts w:ascii="Times New Roman" w:eastAsia="Times New Roman" w:hAnsi="Times New Roman" w:cs="Times New Roman"/>
                <w:kern w:val="36"/>
                <w:sz w:val="24"/>
                <w:szCs w:val="24"/>
                <w:lang w:val="kk-KZ"/>
              </w:rPr>
            </w:pPr>
            <w:r>
              <w:rPr>
                <w:rFonts w:ascii="Times New Roman" w:eastAsia="Times New Roman" w:hAnsi="Times New Roman" w:cs="Times New Roman"/>
                <w:kern w:val="36"/>
                <w:sz w:val="24"/>
                <w:szCs w:val="24"/>
                <w:lang w:val="kk-KZ"/>
              </w:rPr>
              <w:t>0975-1459</w:t>
            </w:r>
          </w:p>
        </w:tc>
      </w:tr>
      <w:tr w:rsidR="00B0039F" w:rsidRPr="004638D4" w:rsidTr="00E5441F">
        <w:tc>
          <w:tcPr>
            <w:tcW w:w="817" w:type="dxa"/>
          </w:tcPr>
          <w:p w:rsidR="00B0039F" w:rsidRPr="0017085C" w:rsidRDefault="00B0039F"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3.</w:t>
            </w:r>
          </w:p>
        </w:tc>
        <w:tc>
          <w:tcPr>
            <w:tcW w:w="2693" w:type="dxa"/>
          </w:tcPr>
          <w:p w:rsidR="00B0039F" w:rsidRPr="0017085C" w:rsidRDefault="00B0039F" w:rsidP="00E5441F">
            <w:pPr>
              <w:rPr>
                <w:rFonts w:ascii="Times New Roman" w:hAnsi="Times New Roman" w:cs="Times New Roman"/>
                <w:sz w:val="24"/>
                <w:szCs w:val="24"/>
                <w:lang w:val="kk-KZ"/>
              </w:rPr>
            </w:pPr>
            <w:r w:rsidRPr="0017085C">
              <w:rPr>
                <w:rFonts w:ascii="Times New Roman" w:hAnsi="Times New Roman" w:cs="Times New Roman"/>
                <w:sz w:val="24"/>
                <w:szCs w:val="24"/>
              </w:rPr>
              <w:t>Полное наименование журнала</w:t>
            </w:r>
          </w:p>
        </w:tc>
        <w:tc>
          <w:tcPr>
            <w:tcW w:w="6061" w:type="dxa"/>
          </w:tcPr>
          <w:p w:rsidR="00B0039F" w:rsidRPr="00C85E89" w:rsidRDefault="007618FE" w:rsidP="00E5441F">
            <w:pPr>
              <w:pStyle w:val="2"/>
              <w:spacing w:before="0" w:line="276" w:lineRule="auto"/>
              <w:jc w:val="both"/>
              <w:outlineLvl w:val="1"/>
              <w:rPr>
                <w:rFonts w:ascii="Times New Roman" w:hAnsi="Times New Roman" w:cs="Times New Roman"/>
                <w:b w:val="0"/>
                <w:bCs w:val="0"/>
                <w:color w:val="auto"/>
                <w:sz w:val="24"/>
                <w:szCs w:val="24"/>
                <w:lang w:val="en-US"/>
              </w:rPr>
            </w:pPr>
            <w:hyperlink r:id="rId27" w:tooltip="Перейти на страницу информации об этом источнике" w:history="1">
              <w:r w:rsidR="00B0039F" w:rsidRPr="00C85E89">
                <w:rPr>
                  <w:rFonts w:ascii="Times New Roman" w:eastAsia="Times New Roman" w:hAnsi="Times New Roman" w:cs="Times New Roman"/>
                  <w:b w:val="0"/>
                  <w:color w:val="auto"/>
                  <w:sz w:val="24"/>
                  <w:szCs w:val="24"/>
                  <w:lang w:val="en-US"/>
                </w:rPr>
                <w:t>Journal of Pharmaceutical Sciences and Research</w:t>
              </w:r>
            </w:hyperlink>
          </w:p>
        </w:tc>
      </w:tr>
      <w:tr w:rsidR="00B0039F" w:rsidRPr="005427EB" w:rsidTr="00E5441F">
        <w:tc>
          <w:tcPr>
            <w:tcW w:w="817" w:type="dxa"/>
          </w:tcPr>
          <w:p w:rsidR="00B0039F" w:rsidRPr="0017085C" w:rsidRDefault="00B0039F"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4.</w:t>
            </w:r>
          </w:p>
        </w:tc>
        <w:tc>
          <w:tcPr>
            <w:tcW w:w="2693" w:type="dxa"/>
          </w:tcPr>
          <w:p w:rsidR="00B0039F" w:rsidRPr="0017085C" w:rsidRDefault="00B0039F" w:rsidP="00E5441F">
            <w:pPr>
              <w:rPr>
                <w:rFonts w:ascii="Times New Roman" w:hAnsi="Times New Roman" w:cs="Times New Roman"/>
                <w:sz w:val="24"/>
                <w:szCs w:val="24"/>
                <w:lang w:val="kk-KZ"/>
              </w:rPr>
            </w:pPr>
            <w:r w:rsidRPr="0017085C">
              <w:rPr>
                <w:rFonts w:ascii="Times New Roman" w:hAnsi="Times New Roman" w:cs="Times New Roman"/>
                <w:sz w:val="24"/>
                <w:szCs w:val="24"/>
              </w:rPr>
              <w:t>Периодичность выхода журнала</w:t>
            </w:r>
          </w:p>
        </w:tc>
        <w:tc>
          <w:tcPr>
            <w:tcW w:w="6061" w:type="dxa"/>
          </w:tcPr>
          <w:p w:rsidR="00B0039F" w:rsidRPr="00C85E89" w:rsidRDefault="00C85E89" w:rsidP="00E5441F">
            <w:pPr>
              <w:rPr>
                <w:rFonts w:ascii="Times New Roman" w:hAnsi="Times New Roman" w:cs="Times New Roman"/>
                <w:sz w:val="24"/>
                <w:szCs w:val="24"/>
                <w:lang w:val="kk-KZ"/>
              </w:rPr>
            </w:pPr>
            <w:proofErr w:type="spellStart"/>
            <w:r w:rsidRPr="00C85E89">
              <w:rPr>
                <w:rFonts w:ascii="Times New Roman" w:hAnsi="Times New Roman" w:cs="Times New Roman"/>
                <w:color w:val="000000"/>
                <w:sz w:val="24"/>
                <w:szCs w:val="24"/>
                <w:shd w:val="clear" w:color="auto" w:fill="FFFFFF"/>
              </w:rPr>
              <w:t>monthly</w:t>
            </w:r>
            <w:proofErr w:type="spellEnd"/>
          </w:p>
        </w:tc>
      </w:tr>
      <w:tr w:rsidR="00B0039F" w:rsidRPr="008F7801" w:rsidTr="00E5441F">
        <w:tc>
          <w:tcPr>
            <w:tcW w:w="817" w:type="dxa"/>
          </w:tcPr>
          <w:p w:rsidR="00B0039F" w:rsidRPr="0017085C" w:rsidRDefault="00B0039F"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5.</w:t>
            </w:r>
          </w:p>
        </w:tc>
        <w:tc>
          <w:tcPr>
            <w:tcW w:w="2693" w:type="dxa"/>
          </w:tcPr>
          <w:p w:rsidR="00B0039F" w:rsidRPr="0017085C" w:rsidRDefault="00B0039F" w:rsidP="00E5441F">
            <w:pPr>
              <w:rPr>
                <w:rFonts w:ascii="Times New Roman" w:hAnsi="Times New Roman" w:cs="Times New Roman"/>
                <w:sz w:val="24"/>
                <w:szCs w:val="24"/>
                <w:lang w:val="kk-KZ"/>
              </w:rPr>
            </w:pPr>
            <w:r w:rsidRPr="0017085C">
              <w:rPr>
                <w:rFonts w:ascii="Times New Roman" w:hAnsi="Times New Roman" w:cs="Times New Roman"/>
                <w:sz w:val="24"/>
                <w:szCs w:val="24"/>
              </w:rPr>
              <w:t>Год, номер, том, выпуск издания</w:t>
            </w:r>
          </w:p>
        </w:tc>
        <w:tc>
          <w:tcPr>
            <w:tcW w:w="6061" w:type="dxa"/>
          </w:tcPr>
          <w:p w:rsidR="00B0039F" w:rsidRPr="00E657E9" w:rsidRDefault="00B0039F" w:rsidP="00E5441F">
            <w:pPr>
              <w:rPr>
                <w:rFonts w:ascii="Times New Roman" w:hAnsi="Times New Roman" w:cs="Times New Roman"/>
                <w:sz w:val="24"/>
                <w:szCs w:val="24"/>
              </w:rPr>
            </w:pPr>
            <w:proofErr w:type="spellStart"/>
            <w:r w:rsidRPr="00F514A7">
              <w:rPr>
                <w:rFonts w:ascii="Times New Roman" w:eastAsia="Times New Roman" w:hAnsi="Times New Roman" w:cs="Times New Roman"/>
                <w:sz w:val="24"/>
                <w:szCs w:val="24"/>
                <w:lang w:val="en-US"/>
              </w:rPr>
              <w:t>Vol</w:t>
            </w:r>
            <w:proofErr w:type="spellEnd"/>
            <w:r>
              <w:rPr>
                <w:rFonts w:ascii="Times New Roman" w:eastAsia="Times New Roman" w:hAnsi="Times New Roman" w:cs="Times New Roman"/>
                <w:sz w:val="24"/>
                <w:szCs w:val="24"/>
                <w:lang w:val="kk-KZ"/>
              </w:rPr>
              <w:t>.</w:t>
            </w:r>
            <w:r w:rsidRPr="00F514A7">
              <w:rPr>
                <w:rFonts w:ascii="Times New Roman" w:eastAsia="Times New Roman" w:hAnsi="Times New Roman" w:cs="Times New Roman"/>
                <w:sz w:val="24"/>
                <w:szCs w:val="24"/>
                <w:lang w:val="en-US"/>
              </w:rPr>
              <w:t xml:space="preserve"> 10, Issue 2</w:t>
            </w:r>
            <w:r>
              <w:rPr>
                <w:rFonts w:ascii="Times New Roman" w:eastAsia="Times New Roman" w:hAnsi="Times New Roman" w:cs="Times New Roman"/>
                <w:sz w:val="24"/>
                <w:szCs w:val="24"/>
                <w:lang w:val="kk-KZ"/>
              </w:rPr>
              <w:t xml:space="preserve">. - </w:t>
            </w:r>
            <w:r w:rsidRPr="00F514A7">
              <w:rPr>
                <w:rFonts w:ascii="Times New Roman" w:eastAsia="Times New Roman" w:hAnsi="Times New Roman" w:cs="Times New Roman"/>
                <w:sz w:val="24"/>
                <w:szCs w:val="24"/>
                <w:lang w:val="en-US"/>
              </w:rPr>
              <w:t xml:space="preserve"> February </w:t>
            </w:r>
            <w:r w:rsidRPr="00E657E9">
              <w:rPr>
                <w:rFonts w:ascii="Times New Roman" w:hAnsi="Times New Roman" w:cs="Times New Roman"/>
                <w:shd w:val="clear" w:color="auto" w:fill="F8F8F8"/>
                <w:lang w:val="en-US"/>
              </w:rPr>
              <w:t>2018</w:t>
            </w:r>
          </w:p>
        </w:tc>
      </w:tr>
      <w:tr w:rsidR="00B0039F" w:rsidRPr="004638D4" w:rsidTr="00E5441F">
        <w:tc>
          <w:tcPr>
            <w:tcW w:w="817" w:type="dxa"/>
          </w:tcPr>
          <w:p w:rsidR="00B0039F" w:rsidRPr="0017085C" w:rsidRDefault="00B0039F"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6.</w:t>
            </w:r>
          </w:p>
        </w:tc>
        <w:tc>
          <w:tcPr>
            <w:tcW w:w="2693" w:type="dxa"/>
          </w:tcPr>
          <w:p w:rsidR="00B0039F" w:rsidRPr="0017085C" w:rsidRDefault="00B0039F" w:rsidP="00E5441F">
            <w:pPr>
              <w:rPr>
                <w:rFonts w:ascii="Times New Roman" w:hAnsi="Times New Roman" w:cs="Times New Roman"/>
                <w:sz w:val="24"/>
                <w:szCs w:val="24"/>
                <w:lang w:val="kk-KZ"/>
              </w:rPr>
            </w:pPr>
            <w:r w:rsidRPr="00E873F1">
              <w:rPr>
                <w:rFonts w:ascii="Times New Roman" w:hAnsi="Times New Roman" w:cs="Times New Roman"/>
                <w:sz w:val="24"/>
                <w:szCs w:val="24"/>
                <w:lang w:val="kk-KZ"/>
              </w:rPr>
              <w:t>Издательство, место издания журнала</w:t>
            </w:r>
          </w:p>
        </w:tc>
        <w:tc>
          <w:tcPr>
            <w:tcW w:w="6061" w:type="dxa"/>
            <w:shd w:val="clear" w:color="auto" w:fill="auto"/>
          </w:tcPr>
          <w:p w:rsidR="006945B0" w:rsidRPr="006945B0" w:rsidRDefault="006945B0" w:rsidP="006945B0">
            <w:pPr>
              <w:pStyle w:val="a5"/>
              <w:shd w:val="clear" w:color="auto" w:fill="FFFFFF"/>
              <w:spacing w:before="0" w:beforeAutospacing="0" w:after="0" w:afterAutospacing="0"/>
              <w:jc w:val="both"/>
              <w:rPr>
                <w:b/>
                <w:sz w:val="27"/>
                <w:szCs w:val="27"/>
                <w:lang w:val="en-US"/>
              </w:rPr>
            </w:pPr>
            <w:r>
              <w:rPr>
                <w:lang w:val="en-US"/>
              </w:rPr>
              <w:t>India</w:t>
            </w:r>
            <w:r w:rsidRPr="006945B0">
              <w:rPr>
                <w:rStyle w:val="a7"/>
                <w:b w:val="0"/>
                <w:sz w:val="27"/>
                <w:szCs w:val="27"/>
                <w:lang w:val="en-US"/>
              </w:rPr>
              <w:t xml:space="preserve"> </w:t>
            </w:r>
            <w:r>
              <w:rPr>
                <w:rStyle w:val="a7"/>
                <w:b w:val="0"/>
                <w:sz w:val="27"/>
                <w:szCs w:val="27"/>
                <w:lang w:val="en-US"/>
              </w:rPr>
              <w:t xml:space="preserve"> </w:t>
            </w:r>
            <w:proofErr w:type="spellStart"/>
            <w:r w:rsidRPr="006945B0">
              <w:rPr>
                <w:rStyle w:val="a7"/>
                <w:b w:val="0"/>
                <w:sz w:val="27"/>
                <w:szCs w:val="27"/>
                <w:lang w:val="en-US"/>
              </w:rPr>
              <w:t>Pharmainfo</w:t>
            </w:r>
            <w:proofErr w:type="spellEnd"/>
            <w:r w:rsidRPr="006945B0">
              <w:rPr>
                <w:rStyle w:val="a7"/>
                <w:b w:val="0"/>
                <w:sz w:val="27"/>
                <w:szCs w:val="27"/>
                <w:lang w:val="en-US"/>
              </w:rPr>
              <w:t xml:space="preserve"> Publications</w:t>
            </w:r>
          </w:p>
          <w:p w:rsidR="00B0039F" w:rsidRPr="006945B0" w:rsidRDefault="006945B0" w:rsidP="006945B0">
            <w:pPr>
              <w:pStyle w:val="a5"/>
              <w:shd w:val="clear" w:color="auto" w:fill="FFFFFF"/>
              <w:spacing w:before="0" w:beforeAutospacing="0" w:after="0" w:afterAutospacing="0"/>
              <w:jc w:val="both"/>
              <w:rPr>
                <w:color w:val="000000"/>
                <w:sz w:val="27"/>
                <w:szCs w:val="27"/>
                <w:lang w:val="en-US"/>
              </w:rPr>
            </w:pPr>
            <w:r w:rsidRPr="006945B0">
              <w:rPr>
                <w:rStyle w:val="a7"/>
                <w:b w:val="0"/>
                <w:sz w:val="27"/>
                <w:szCs w:val="27"/>
                <w:lang w:val="en-US"/>
              </w:rPr>
              <w:t>E-mail: </w:t>
            </w:r>
            <w:r w:rsidRPr="006945B0">
              <w:rPr>
                <w:rStyle w:val="style19"/>
                <w:bCs/>
                <w:sz w:val="27"/>
                <w:szCs w:val="27"/>
                <w:lang w:val="en-US"/>
              </w:rPr>
              <w:t>jpsronline@gmail.com</w:t>
            </w:r>
          </w:p>
        </w:tc>
      </w:tr>
      <w:tr w:rsidR="00B0039F" w:rsidRPr="00F814D6" w:rsidTr="00E5441F">
        <w:tc>
          <w:tcPr>
            <w:tcW w:w="817" w:type="dxa"/>
          </w:tcPr>
          <w:p w:rsidR="00B0039F" w:rsidRPr="0017085C" w:rsidRDefault="00B0039F"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7.</w:t>
            </w:r>
          </w:p>
        </w:tc>
        <w:tc>
          <w:tcPr>
            <w:tcW w:w="2693" w:type="dxa"/>
          </w:tcPr>
          <w:p w:rsidR="00B0039F" w:rsidRPr="00E873F1" w:rsidRDefault="00B0039F" w:rsidP="00E5441F">
            <w:pPr>
              <w:spacing w:line="240" w:lineRule="atLeast"/>
              <w:ind w:left="126"/>
              <w:rPr>
                <w:rFonts w:ascii="Times New Roman" w:hAnsi="Times New Roman" w:cs="Times New Roman"/>
                <w:sz w:val="24"/>
                <w:szCs w:val="24"/>
                <w:lang w:val="kk-KZ"/>
              </w:rPr>
            </w:pPr>
            <w:r w:rsidRPr="00E873F1">
              <w:rPr>
                <w:rFonts w:ascii="Times New Roman" w:hAnsi="Times New Roman" w:cs="Times New Roman"/>
                <w:sz w:val="24"/>
                <w:szCs w:val="24"/>
                <w:lang w:val="kk-KZ"/>
              </w:rPr>
              <w:t>Автор(ы) публикации</w:t>
            </w:r>
          </w:p>
        </w:tc>
        <w:tc>
          <w:tcPr>
            <w:tcW w:w="6061" w:type="dxa"/>
          </w:tcPr>
          <w:p w:rsidR="00B0039F" w:rsidRPr="00E657E9" w:rsidRDefault="007618FE" w:rsidP="00E5441F">
            <w:pPr>
              <w:pStyle w:val="a5"/>
              <w:spacing w:before="0" w:beforeAutospacing="0" w:after="0" w:afterAutospacing="0"/>
              <w:rPr>
                <w:rFonts w:eastAsiaTheme="minorHAnsi"/>
                <w:b/>
                <w:lang w:val="en-US" w:eastAsia="en-US"/>
              </w:rPr>
            </w:pPr>
            <w:hyperlink r:id="rId28" w:tooltip="Найти еще записи для этого автора" w:history="1">
              <w:r w:rsidR="00B0039F" w:rsidRPr="00E657E9">
                <w:rPr>
                  <w:rFonts w:eastAsiaTheme="minorHAnsi"/>
                  <w:b/>
                  <w:lang w:val="en-US" w:eastAsia="en-US"/>
                </w:rPr>
                <w:t xml:space="preserve"> </w:t>
              </w:r>
              <w:hyperlink r:id="rId29" w:tooltip="Показать сведения об авторе" w:history="1">
                <w:r w:rsidR="00B0039F" w:rsidRPr="00047AE7">
                  <w:rPr>
                    <w:b/>
                    <w:lang w:val="kk-KZ"/>
                  </w:rPr>
                  <w:t>Kozhagaliyeva,R.Z.</w:t>
                </w:r>
              </w:hyperlink>
            </w:hyperlink>
            <w:r w:rsidR="00B0039F" w:rsidRPr="00E657E9">
              <w:rPr>
                <w:lang w:val="en-US"/>
              </w:rPr>
              <w:t>.</w:t>
            </w:r>
          </w:p>
        </w:tc>
      </w:tr>
      <w:tr w:rsidR="00B0039F" w:rsidRPr="004638D4" w:rsidTr="00E5441F">
        <w:tc>
          <w:tcPr>
            <w:tcW w:w="817" w:type="dxa"/>
          </w:tcPr>
          <w:p w:rsidR="00B0039F" w:rsidRPr="0017085C" w:rsidRDefault="00B0039F"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8.</w:t>
            </w:r>
          </w:p>
        </w:tc>
        <w:tc>
          <w:tcPr>
            <w:tcW w:w="2693" w:type="dxa"/>
          </w:tcPr>
          <w:p w:rsidR="00B0039F" w:rsidRPr="0017085C" w:rsidRDefault="00B0039F" w:rsidP="00E5441F">
            <w:pPr>
              <w:ind w:left="126"/>
              <w:rPr>
                <w:rFonts w:ascii="Times New Roman" w:hAnsi="Times New Roman" w:cs="Times New Roman"/>
                <w:sz w:val="24"/>
                <w:szCs w:val="24"/>
              </w:rPr>
            </w:pPr>
            <w:r w:rsidRPr="0017085C">
              <w:rPr>
                <w:rFonts w:ascii="Times New Roman" w:hAnsi="Times New Roman" w:cs="Times New Roman"/>
                <w:sz w:val="24"/>
                <w:szCs w:val="24"/>
              </w:rPr>
              <w:t xml:space="preserve">Место работы </w:t>
            </w:r>
            <w:r w:rsidRPr="0017085C">
              <w:rPr>
                <w:rFonts w:ascii="Times New Roman" w:hAnsi="Times New Roman" w:cs="Times New Roman"/>
                <w:sz w:val="24"/>
                <w:szCs w:val="24"/>
              </w:rPr>
              <w:lastRenderedPageBreak/>
              <w:t>автор</w:t>
            </w:r>
            <w:proofErr w:type="gramStart"/>
            <w:r w:rsidRPr="0017085C">
              <w:rPr>
                <w:rFonts w:ascii="Times New Roman" w:hAnsi="Times New Roman" w:cs="Times New Roman"/>
                <w:sz w:val="24"/>
                <w:szCs w:val="24"/>
              </w:rPr>
              <w:t>а(</w:t>
            </w:r>
            <w:proofErr w:type="spellStart"/>
            <w:proofErr w:type="gramEnd"/>
            <w:r w:rsidRPr="0017085C">
              <w:rPr>
                <w:rFonts w:ascii="Times New Roman" w:hAnsi="Times New Roman" w:cs="Times New Roman"/>
                <w:sz w:val="24"/>
                <w:szCs w:val="24"/>
              </w:rPr>
              <w:t>ов</w:t>
            </w:r>
            <w:proofErr w:type="spellEnd"/>
            <w:r w:rsidRPr="0017085C">
              <w:rPr>
                <w:rFonts w:ascii="Times New Roman" w:hAnsi="Times New Roman" w:cs="Times New Roman"/>
                <w:sz w:val="24"/>
                <w:szCs w:val="24"/>
              </w:rPr>
              <w:t>)</w:t>
            </w:r>
          </w:p>
          <w:p w:rsidR="00B0039F" w:rsidRPr="0017085C" w:rsidRDefault="00B0039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(полное название  организации)</w:t>
            </w:r>
          </w:p>
        </w:tc>
        <w:tc>
          <w:tcPr>
            <w:tcW w:w="6061" w:type="dxa"/>
          </w:tcPr>
          <w:p w:rsidR="00B0039F" w:rsidRPr="0017085C" w:rsidRDefault="00B0039F" w:rsidP="00E5441F">
            <w:pPr>
              <w:spacing w:line="240" w:lineRule="atLeast"/>
              <w:rPr>
                <w:rFonts w:ascii="Times New Roman" w:hAnsi="Times New Roman" w:cs="Times New Roman"/>
                <w:sz w:val="24"/>
                <w:szCs w:val="24"/>
                <w:lang w:val="en-US"/>
              </w:rPr>
            </w:pPr>
            <w:proofErr w:type="spellStart"/>
            <w:r w:rsidRPr="0017085C">
              <w:rPr>
                <w:rFonts w:ascii="Times New Roman" w:hAnsi="Times New Roman" w:cs="Times New Roman"/>
                <w:sz w:val="24"/>
                <w:szCs w:val="24"/>
                <w:lang w:val="en-US"/>
              </w:rPr>
              <w:lastRenderedPageBreak/>
              <w:t>Makhambet</w:t>
            </w:r>
            <w:proofErr w:type="spellEnd"/>
            <w:r w:rsidRPr="0017085C">
              <w:rPr>
                <w:rFonts w:ascii="Times New Roman" w:hAnsi="Times New Roman" w:cs="Times New Roman"/>
                <w:sz w:val="24"/>
                <w:szCs w:val="24"/>
                <w:lang w:val="en-US"/>
              </w:rPr>
              <w:t xml:space="preserve"> </w:t>
            </w:r>
            <w:proofErr w:type="spellStart"/>
            <w:r w:rsidRPr="0017085C">
              <w:rPr>
                <w:rFonts w:ascii="Times New Roman" w:hAnsi="Times New Roman" w:cs="Times New Roman"/>
                <w:sz w:val="24"/>
                <w:szCs w:val="24"/>
                <w:lang w:val="en-US"/>
              </w:rPr>
              <w:t>Utemisov</w:t>
            </w:r>
            <w:proofErr w:type="spellEnd"/>
            <w:r w:rsidRPr="0017085C">
              <w:rPr>
                <w:rFonts w:ascii="Times New Roman" w:hAnsi="Times New Roman" w:cs="Times New Roman"/>
                <w:sz w:val="24"/>
                <w:szCs w:val="24"/>
                <w:lang w:val="en-US"/>
              </w:rPr>
              <w:t xml:space="preserve"> West Kazakhstan State University, </w:t>
            </w:r>
            <w:r w:rsidRPr="0017085C">
              <w:rPr>
                <w:rFonts w:ascii="Times New Roman" w:hAnsi="Times New Roman" w:cs="Times New Roman"/>
                <w:sz w:val="24"/>
                <w:szCs w:val="24"/>
                <w:lang w:val="en-US"/>
              </w:rPr>
              <w:lastRenderedPageBreak/>
              <w:t>Uralsk</w:t>
            </w:r>
          </w:p>
        </w:tc>
      </w:tr>
      <w:tr w:rsidR="00B0039F" w:rsidRPr="0017085C" w:rsidTr="00E5441F">
        <w:tc>
          <w:tcPr>
            <w:tcW w:w="817" w:type="dxa"/>
          </w:tcPr>
          <w:p w:rsidR="00B0039F" w:rsidRPr="0017085C" w:rsidRDefault="00B0039F"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lastRenderedPageBreak/>
              <w:t>9.</w:t>
            </w:r>
          </w:p>
        </w:tc>
        <w:tc>
          <w:tcPr>
            <w:tcW w:w="2693" w:type="dxa"/>
          </w:tcPr>
          <w:p w:rsidR="00B0039F" w:rsidRPr="0017085C" w:rsidRDefault="00B0039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Код УДК</w:t>
            </w:r>
          </w:p>
        </w:tc>
        <w:tc>
          <w:tcPr>
            <w:tcW w:w="6061" w:type="dxa"/>
          </w:tcPr>
          <w:p w:rsidR="00B0039F" w:rsidRPr="0017085C" w:rsidRDefault="007B4CDA" w:rsidP="00E5441F">
            <w:pPr>
              <w:autoSpaceDE w:val="0"/>
              <w:autoSpaceDN w:val="0"/>
              <w:adjustRightInd w:val="0"/>
              <w:rPr>
                <w:rFonts w:ascii="Times New Roman" w:eastAsia="Calibri" w:hAnsi="Times New Roman" w:cs="Times New Roman"/>
                <w:color w:val="000000"/>
                <w:spacing w:val="20"/>
                <w:position w:val="2"/>
                <w:sz w:val="24"/>
                <w:szCs w:val="24"/>
                <w:lang w:val="kk-KZ" w:eastAsia="en-US"/>
              </w:rPr>
            </w:pPr>
            <w:r w:rsidRPr="0061699E">
              <w:rPr>
                <w:rFonts w:ascii="Times New Roman" w:eastAsia="Times New Roman" w:hAnsi="Times New Roman" w:cs="Times New Roman"/>
                <w:sz w:val="24"/>
                <w:szCs w:val="24"/>
              </w:rPr>
              <w:t>551.468.4</w:t>
            </w:r>
          </w:p>
        </w:tc>
      </w:tr>
      <w:tr w:rsidR="00B0039F" w:rsidRPr="004638D4" w:rsidTr="00E5441F">
        <w:tc>
          <w:tcPr>
            <w:tcW w:w="817" w:type="dxa"/>
          </w:tcPr>
          <w:p w:rsidR="00B0039F" w:rsidRPr="0017085C" w:rsidRDefault="00B0039F"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10.</w:t>
            </w:r>
          </w:p>
        </w:tc>
        <w:tc>
          <w:tcPr>
            <w:tcW w:w="2693" w:type="dxa"/>
          </w:tcPr>
          <w:p w:rsidR="00B0039F" w:rsidRPr="0017085C" w:rsidRDefault="00B0039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 Название статьи (на языке публикации)</w:t>
            </w:r>
          </w:p>
        </w:tc>
        <w:tc>
          <w:tcPr>
            <w:tcW w:w="6061" w:type="dxa"/>
          </w:tcPr>
          <w:p w:rsidR="00B0039F" w:rsidRPr="00E657E9" w:rsidRDefault="00B0039F" w:rsidP="00E5441F">
            <w:pPr>
              <w:spacing w:line="276" w:lineRule="auto"/>
              <w:outlineLvl w:val="0"/>
              <w:rPr>
                <w:rFonts w:ascii="Times New Roman" w:eastAsia="Times New Roman" w:hAnsi="Times New Roman" w:cs="Times New Roman"/>
                <w:kern w:val="36"/>
                <w:sz w:val="24"/>
                <w:szCs w:val="24"/>
                <w:lang w:val="en-US"/>
              </w:rPr>
            </w:pPr>
            <w:r w:rsidRPr="00F514A7">
              <w:rPr>
                <w:rFonts w:ascii="Times New Roman" w:hAnsi="Times New Roman" w:cs="Times New Roman"/>
                <w:bCs/>
                <w:sz w:val="24"/>
                <w:szCs w:val="24"/>
                <w:lang w:val="en-US"/>
              </w:rPr>
              <w:t xml:space="preserve">Solving the problem of stabilizing the ecological state and increasing the productivity of the </w:t>
            </w:r>
            <w:proofErr w:type="spellStart"/>
            <w:r w:rsidRPr="00F514A7">
              <w:rPr>
                <w:rFonts w:ascii="Times New Roman" w:hAnsi="Times New Roman" w:cs="Times New Roman"/>
                <w:bCs/>
                <w:sz w:val="24"/>
                <w:szCs w:val="24"/>
                <w:lang w:val="en-US"/>
              </w:rPr>
              <w:t>limans</w:t>
            </w:r>
            <w:proofErr w:type="spellEnd"/>
            <w:r w:rsidRPr="00F514A7">
              <w:rPr>
                <w:rFonts w:ascii="Times New Roman" w:hAnsi="Times New Roman" w:cs="Times New Roman"/>
                <w:bCs/>
                <w:sz w:val="24"/>
                <w:szCs w:val="24"/>
                <w:lang w:val="en-US"/>
              </w:rPr>
              <w:t xml:space="preserve"> in the </w:t>
            </w:r>
            <w:proofErr w:type="spellStart"/>
            <w:r w:rsidRPr="00F514A7">
              <w:rPr>
                <w:rFonts w:ascii="Times New Roman" w:hAnsi="Times New Roman" w:cs="Times New Roman"/>
                <w:bCs/>
                <w:sz w:val="24"/>
                <w:szCs w:val="24"/>
                <w:lang w:val="en-US"/>
              </w:rPr>
              <w:t>caspian</w:t>
            </w:r>
            <w:proofErr w:type="spellEnd"/>
            <w:r w:rsidRPr="00F514A7">
              <w:rPr>
                <w:rFonts w:ascii="Times New Roman" w:hAnsi="Times New Roman" w:cs="Times New Roman"/>
                <w:bCs/>
                <w:sz w:val="24"/>
                <w:szCs w:val="24"/>
                <w:lang w:val="en-US"/>
              </w:rPr>
              <w:t xml:space="preserve"> lowland of Russia and Kazakhstan</w:t>
            </w:r>
          </w:p>
        </w:tc>
      </w:tr>
      <w:tr w:rsidR="00B0039F" w:rsidRPr="004638D4" w:rsidTr="00E5441F">
        <w:tc>
          <w:tcPr>
            <w:tcW w:w="817" w:type="dxa"/>
          </w:tcPr>
          <w:p w:rsidR="00B0039F" w:rsidRPr="0017085C" w:rsidRDefault="00B0039F"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w:t>
            </w:r>
            <w:r w:rsidRPr="0017085C">
              <w:rPr>
                <w:rFonts w:ascii="Times New Roman" w:hAnsi="Times New Roman" w:cs="Times New Roman"/>
                <w:sz w:val="24"/>
                <w:szCs w:val="24"/>
                <w:lang w:val="kk-KZ"/>
              </w:rPr>
              <w:t>1</w:t>
            </w:r>
            <w:r w:rsidRPr="0017085C">
              <w:rPr>
                <w:rFonts w:ascii="Times New Roman" w:hAnsi="Times New Roman" w:cs="Times New Roman"/>
                <w:sz w:val="24"/>
                <w:szCs w:val="24"/>
              </w:rPr>
              <w:t>.</w:t>
            </w:r>
          </w:p>
        </w:tc>
        <w:tc>
          <w:tcPr>
            <w:tcW w:w="2693" w:type="dxa"/>
          </w:tcPr>
          <w:p w:rsidR="00B0039F" w:rsidRPr="0017085C" w:rsidRDefault="00B0039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Аннотация на языке текста публикуемого материала (пример: </w:t>
            </w:r>
            <w:proofErr w:type="spellStart"/>
            <w:r w:rsidRPr="0017085C">
              <w:rPr>
                <w:rFonts w:ascii="Times New Roman" w:hAnsi="Times New Roman" w:cs="Times New Roman"/>
                <w:sz w:val="24"/>
                <w:szCs w:val="24"/>
              </w:rPr>
              <w:t>каз</w:t>
            </w:r>
            <w:proofErr w:type="spellEnd"/>
            <w:r w:rsidRPr="0017085C">
              <w:rPr>
                <w:rFonts w:ascii="Times New Roman" w:hAnsi="Times New Roman" w:cs="Times New Roman"/>
                <w:sz w:val="24"/>
                <w:szCs w:val="24"/>
              </w:rPr>
              <w:t>.)</w:t>
            </w:r>
          </w:p>
        </w:tc>
        <w:tc>
          <w:tcPr>
            <w:tcW w:w="6061" w:type="dxa"/>
            <w:shd w:val="clear" w:color="auto" w:fill="auto"/>
          </w:tcPr>
          <w:p w:rsidR="00B0039F" w:rsidRPr="00DF5C5E" w:rsidRDefault="00DF5C5E" w:rsidP="00E5441F">
            <w:pPr>
              <w:pStyle w:val="a5"/>
              <w:shd w:val="clear" w:color="auto" w:fill="FFFFFF"/>
              <w:spacing w:before="0" w:beforeAutospacing="0"/>
              <w:rPr>
                <w:lang w:val="en-US"/>
              </w:rPr>
            </w:pPr>
            <w:r w:rsidRPr="00DF5C5E">
              <w:rPr>
                <w:lang w:val="en-US"/>
              </w:rPr>
              <w:t xml:space="preserve">The article presents the results of researches on developing the methods of stabilization of </w:t>
            </w:r>
            <w:proofErr w:type="spellStart"/>
            <w:r w:rsidRPr="00DF5C5E">
              <w:rPr>
                <w:lang w:val="en-US"/>
              </w:rPr>
              <w:t>limans</w:t>
            </w:r>
            <w:proofErr w:type="spellEnd"/>
            <w:r w:rsidRPr="00DF5C5E">
              <w:rPr>
                <w:lang w:val="en-US"/>
              </w:rPr>
              <w:t xml:space="preserve">’ ecological state in the arid steppe zone of Caspian Lowland of Kazakhstan and Russia and an increase in the productivity of perennial cereal </w:t>
            </w:r>
            <w:proofErr w:type="spellStart"/>
            <w:r w:rsidRPr="00DF5C5E">
              <w:rPr>
                <w:lang w:val="en-US"/>
              </w:rPr>
              <w:t>agrocenoses</w:t>
            </w:r>
            <w:proofErr w:type="spellEnd"/>
            <w:r w:rsidRPr="00DF5C5E">
              <w:rPr>
                <w:lang w:val="en-US"/>
              </w:rPr>
              <w:t xml:space="preserve"> cultivated thereon. The following recommendations serve as resource-saving methods on </w:t>
            </w:r>
            <w:proofErr w:type="spellStart"/>
            <w:r w:rsidRPr="00DF5C5E">
              <w:rPr>
                <w:lang w:val="en-US"/>
              </w:rPr>
              <w:t>limans</w:t>
            </w:r>
            <w:proofErr w:type="spellEnd"/>
            <w:r w:rsidRPr="00DF5C5E">
              <w:rPr>
                <w:lang w:val="en-US"/>
              </w:rPr>
              <w:t xml:space="preserve">: on areas with normal cereal grass stand – introduction of nitrogen fertilizers in spring at a dose of N60; on clogged areas - the treatment of crops with 2.4-DMA herbicide at the rate of 2 l/ha in the cereals </w:t>
            </w:r>
            <w:proofErr w:type="spellStart"/>
            <w:r w:rsidRPr="00DF5C5E">
              <w:rPr>
                <w:lang w:val="en-US"/>
              </w:rPr>
              <w:t>tillering</w:t>
            </w:r>
            <w:proofErr w:type="spellEnd"/>
            <w:r w:rsidRPr="00DF5C5E">
              <w:rPr>
                <w:lang w:val="en-US"/>
              </w:rPr>
              <w:t xml:space="preserve"> phase; and on sparse areas - double disking and sowing of cereal grass mixture (slough </w:t>
            </w:r>
            <w:proofErr w:type="spellStart"/>
            <w:r w:rsidRPr="00DF5C5E">
              <w:rPr>
                <w:lang w:val="en-US"/>
              </w:rPr>
              <w:t>grass+brome+bluegrass</w:t>
            </w:r>
            <w:proofErr w:type="spellEnd"/>
            <w:r w:rsidRPr="00DF5C5E">
              <w:rPr>
                <w:lang w:val="en-US"/>
              </w:rPr>
              <w:t xml:space="preserve">) in autumn. With the aim of eliminating weeds and mixed grasses, the strongly sparse areas of </w:t>
            </w:r>
            <w:proofErr w:type="spellStart"/>
            <w:r w:rsidRPr="00DF5C5E">
              <w:rPr>
                <w:lang w:val="en-US"/>
              </w:rPr>
              <w:t>limans</w:t>
            </w:r>
            <w:proofErr w:type="spellEnd"/>
            <w:r w:rsidRPr="00DF5C5E">
              <w:rPr>
                <w:lang w:val="en-US"/>
              </w:rPr>
              <w:t xml:space="preserve"> must be plowed up and used for cultivation of field crops, and after 4-5 years the sowing of perennial cereal grasses and creating a new highly productive </w:t>
            </w:r>
            <w:proofErr w:type="spellStart"/>
            <w:r w:rsidRPr="00DF5C5E">
              <w:rPr>
                <w:lang w:val="en-US"/>
              </w:rPr>
              <w:t>agrocenosis</w:t>
            </w:r>
            <w:proofErr w:type="spellEnd"/>
            <w:r w:rsidRPr="00DF5C5E">
              <w:rPr>
                <w:lang w:val="en-US"/>
              </w:rPr>
              <w:t xml:space="preserve"> should be conducted</w:t>
            </w:r>
          </w:p>
        </w:tc>
      </w:tr>
      <w:tr w:rsidR="00B0039F" w:rsidRPr="0017085C" w:rsidTr="00E5441F">
        <w:tc>
          <w:tcPr>
            <w:tcW w:w="817" w:type="dxa"/>
          </w:tcPr>
          <w:p w:rsidR="00B0039F" w:rsidRPr="00766C48" w:rsidRDefault="00B0039F" w:rsidP="00E5441F">
            <w:pPr>
              <w:tabs>
                <w:tab w:val="num" w:pos="585"/>
              </w:tabs>
              <w:spacing w:line="240" w:lineRule="atLeast"/>
              <w:ind w:left="585" w:hanging="360"/>
              <w:rPr>
                <w:rFonts w:ascii="Times New Roman" w:hAnsi="Times New Roman" w:cs="Times New Roman"/>
                <w:sz w:val="24"/>
                <w:szCs w:val="24"/>
                <w:lang w:val="kk-KZ"/>
              </w:rPr>
            </w:pPr>
            <w:r w:rsidRPr="0017085C">
              <w:rPr>
                <w:rFonts w:ascii="Times New Roman" w:hAnsi="Times New Roman" w:cs="Times New Roman"/>
                <w:sz w:val="24"/>
                <w:szCs w:val="24"/>
              </w:rPr>
              <w:t>12</w:t>
            </w:r>
            <w:r>
              <w:rPr>
                <w:rFonts w:ascii="Times New Roman" w:hAnsi="Times New Roman" w:cs="Times New Roman"/>
                <w:sz w:val="24"/>
                <w:szCs w:val="24"/>
                <w:lang w:val="kk-KZ"/>
              </w:rPr>
              <w:t>.</w:t>
            </w:r>
          </w:p>
        </w:tc>
        <w:tc>
          <w:tcPr>
            <w:tcW w:w="2693" w:type="dxa"/>
          </w:tcPr>
          <w:p w:rsidR="00B0039F" w:rsidRPr="0017085C" w:rsidRDefault="00B0039F" w:rsidP="00E5441F">
            <w:pPr>
              <w:rPr>
                <w:rFonts w:ascii="Times New Roman" w:hAnsi="Times New Roman" w:cs="Times New Roman"/>
                <w:sz w:val="24"/>
                <w:szCs w:val="24"/>
                <w:lang w:val="kk-KZ"/>
              </w:rPr>
            </w:pPr>
            <w:r w:rsidRPr="0017085C">
              <w:rPr>
                <w:rFonts w:ascii="Times New Roman" w:hAnsi="Times New Roman" w:cs="Times New Roman"/>
                <w:sz w:val="24"/>
                <w:szCs w:val="24"/>
              </w:rPr>
              <w:t>Резюме на двух других языках, отличающихся от языка публикуемого материала (пример: рус</w:t>
            </w:r>
            <w:proofErr w:type="gramStart"/>
            <w:r w:rsidRPr="0017085C">
              <w:rPr>
                <w:rFonts w:ascii="Times New Roman" w:hAnsi="Times New Roman" w:cs="Times New Roman"/>
                <w:sz w:val="24"/>
                <w:szCs w:val="24"/>
              </w:rPr>
              <w:t xml:space="preserve">., </w:t>
            </w:r>
            <w:proofErr w:type="spellStart"/>
            <w:proofErr w:type="gramEnd"/>
            <w:r w:rsidRPr="0017085C">
              <w:rPr>
                <w:rFonts w:ascii="Times New Roman" w:hAnsi="Times New Roman" w:cs="Times New Roman"/>
                <w:sz w:val="24"/>
                <w:szCs w:val="24"/>
              </w:rPr>
              <w:t>анг</w:t>
            </w:r>
            <w:proofErr w:type="spellEnd"/>
            <w:r w:rsidRPr="0017085C">
              <w:rPr>
                <w:rFonts w:ascii="Times New Roman" w:hAnsi="Times New Roman" w:cs="Times New Roman"/>
                <w:sz w:val="24"/>
                <w:szCs w:val="24"/>
              </w:rPr>
              <w:t>.)</w:t>
            </w:r>
          </w:p>
        </w:tc>
        <w:tc>
          <w:tcPr>
            <w:tcW w:w="6061" w:type="dxa"/>
          </w:tcPr>
          <w:p w:rsidR="00DF5C5E" w:rsidRPr="00DF5C5E" w:rsidRDefault="00DF5C5E" w:rsidP="00DF5C5E">
            <w:pPr>
              <w:rPr>
                <w:rFonts w:ascii="Times New Roman" w:hAnsi="Times New Roman" w:cs="Times New Roman"/>
                <w:sz w:val="24"/>
                <w:szCs w:val="24"/>
                <w:lang w:val="kk-KZ"/>
              </w:rPr>
            </w:pPr>
            <w:r w:rsidRPr="00DF5C5E">
              <w:rPr>
                <w:rFonts w:ascii="Times New Roman" w:hAnsi="Times New Roman" w:cs="Times New Roman"/>
                <w:sz w:val="24"/>
                <w:szCs w:val="24"/>
                <w:lang w:val="kk-KZ"/>
              </w:rPr>
              <w:t>В статье представлены результаты исследований по разработке методов стабилизации экологического состояния лиманов, в засушливой степной зоне</w:t>
            </w:r>
          </w:p>
          <w:p w:rsidR="00DF5C5E" w:rsidRPr="00DF5C5E" w:rsidRDefault="00DF5C5E" w:rsidP="00DF5C5E">
            <w:pPr>
              <w:rPr>
                <w:rFonts w:ascii="Times New Roman" w:hAnsi="Times New Roman" w:cs="Times New Roman"/>
                <w:sz w:val="24"/>
                <w:szCs w:val="24"/>
                <w:lang w:val="kk-KZ"/>
              </w:rPr>
            </w:pPr>
            <w:r w:rsidRPr="00DF5C5E">
              <w:rPr>
                <w:rFonts w:ascii="Times New Roman" w:hAnsi="Times New Roman" w:cs="Times New Roman"/>
                <w:sz w:val="24"/>
                <w:szCs w:val="24"/>
                <w:lang w:val="kk-KZ"/>
              </w:rPr>
              <w:t>Прикаспийская низменность Казахстана и России и повышение урожайности многолетних зерновых агроценозов, возделываемых на ней. Следующий</w:t>
            </w:r>
          </w:p>
          <w:p w:rsidR="00DF5C5E" w:rsidRPr="00DF5C5E" w:rsidRDefault="00DF5C5E" w:rsidP="00DF5C5E">
            <w:pPr>
              <w:rPr>
                <w:rFonts w:ascii="Times New Roman" w:hAnsi="Times New Roman" w:cs="Times New Roman"/>
                <w:sz w:val="24"/>
                <w:szCs w:val="24"/>
                <w:lang w:val="kk-KZ"/>
              </w:rPr>
            </w:pPr>
            <w:r w:rsidRPr="00DF5C5E">
              <w:rPr>
                <w:rFonts w:ascii="Times New Roman" w:hAnsi="Times New Roman" w:cs="Times New Roman"/>
                <w:sz w:val="24"/>
                <w:szCs w:val="24"/>
                <w:lang w:val="kk-KZ"/>
              </w:rPr>
              <w:t xml:space="preserve">рекомендации служат </w:t>
            </w:r>
            <w:r w:rsidR="004638D4">
              <w:rPr>
                <w:rFonts w:ascii="Times New Roman" w:hAnsi="Times New Roman" w:cs="Times New Roman"/>
                <w:sz w:val="24"/>
                <w:szCs w:val="24"/>
                <w:lang w:val="kk-KZ"/>
              </w:rPr>
              <w:t xml:space="preserve"> </w:t>
            </w:r>
            <w:r w:rsidRPr="00DF5C5E">
              <w:rPr>
                <w:rFonts w:ascii="Times New Roman" w:hAnsi="Times New Roman" w:cs="Times New Roman"/>
                <w:sz w:val="24"/>
                <w:szCs w:val="24"/>
                <w:lang w:val="kk-KZ"/>
              </w:rPr>
              <w:t>ресурсосберегающими методами на лиманах: на участках с нормальным злаковым травостоем-внесение азотных удобрений в</w:t>
            </w:r>
            <w:r>
              <w:rPr>
                <w:rFonts w:ascii="Times New Roman" w:hAnsi="Times New Roman" w:cs="Times New Roman"/>
                <w:sz w:val="24"/>
                <w:szCs w:val="24"/>
                <w:lang w:val="kk-KZ"/>
              </w:rPr>
              <w:t xml:space="preserve"> </w:t>
            </w:r>
            <w:r w:rsidRPr="00DF5C5E">
              <w:rPr>
                <w:rFonts w:ascii="Times New Roman" w:hAnsi="Times New Roman" w:cs="Times New Roman"/>
                <w:sz w:val="24"/>
                <w:szCs w:val="24"/>
                <w:lang w:val="kk-KZ"/>
              </w:rPr>
              <w:t>весной в дозе N60; на засоренных участках - обработка посевов гербицидом 2,4-ДМА из расчета 2 л/га в фазе кущения злаков; и</w:t>
            </w:r>
            <w:r>
              <w:rPr>
                <w:rFonts w:ascii="Times New Roman" w:hAnsi="Times New Roman" w:cs="Times New Roman"/>
                <w:sz w:val="24"/>
                <w:szCs w:val="24"/>
                <w:lang w:val="kk-KZ"/>
              </w:rPr>
              <w:t xml:space="preserve"> </w:t>
            </w:r>
            <w:r w:rsidRPr="00DF5C5E">
              <w:rPr>
                <w:rFonts w:ascii="Times New Roman" w:hAnsi="Times New Roman" w:cs="Times New Roman"/>
                <w:sz w:val="24"/>
                <w:szCs w:val="24"/>
                <w:lang w:val="kk-KZ"/>
              </w:rPr>
              <w:t xml:space="preserve">на разреженных участках - двойная дисковка и посев злаковой травосмеси (рыхлая </w:t>
            </w:r>
            <w:r>
              <w:rPr>
                <w:rFonts w:ascii="Times New Roman" w:hAnsi="Times New Roman" w:cs="Times New Roman"/>
                <w:sz w:val="24"/>
                <w:szCs w:val="24"/>
                <w:lang w:val="kk-KZ"/>
              </w:rPr>
              <w:t>т</w:t>
            </w:r>
            <w:r w:rsidRPr="00DF5C5E">
              <w:rPr>
                <w:rFonts w:ascii="Times New Roman" w:hAnsi="Times New Roman" w:cs="Times New Roman"/>
                <w:sz w:val="24"/>
                <w:szCs w:val="24"/>
                <w:lang w:val="kk-KZ"/>
              </w:rPr>
              <w:t>рава</w:t>
            </w:r>
            <w:r>
              <w:rPr>
                <w:rFonts w:ascii="Times New Roman" w:hAnsi="Times New Roman" w:cs="Times New Roman"/>
                <w:sz w:val="24"/>
                <w:szCs w:val="24"/>
                <w:lang w:val="kk-KZ"/>
              </w:rPr>
              <w:t xml:space="preserve"> </w:t>
            </w:r>
            <w:r w:rsidRPr="00DF5C5E">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F5C5E">
              <w:rPr>
                <w:rFonts w:ascii="Times New Roman" w:hAnsi="Times New Roman" w:cs="Times New Roman"/>
                <w:sz w:val="24"/>
                <w:szCs w:val="24"/>
                <w:lang w:val="kk-KZ"/>
              </w:rPr>
              <w:t>бром</w:t>
            </w:r>
            <w:r>
              <w:rPr>
                <w:rFonts w:ascii="Times New Roman" w:hAnsi="Times New Roman" w:cs="Times New Roman"/>
                <w:sz w:val="24"/>
                <w:szCs w:val="24"/>
                <w:lang w:val="kk-KZ"/>
              </w:rPr>
              <w:t xml:space="preserve"> </w:t>
            </w:r>
            <w:r w:rsidRPr="00DF5C5E">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F5C5E">
              <w:rPr>
                <w:rFonts w:ascii="Times New Roman" w:hAnsi="Times New Roman" w:cs="Times New Roman"/>
                <w:sz w:val="24"/>
                <w:szCs w:val="24"/>
                <w:lang w:val="kk-KZ"/>
              </w:rPr>
              <w:t>мятлик) осенью. С целью устранения</w:t>
            </w:r>
            <w:r>
              <w:rPr>
                <w:rFonts w:ascii="Times New Roman" w:hAnsi="Times New Roman" w:cs="Times New Roman"/>
                <w:sz w:val="24"/>
                <w:szCs w:val="24"/>
                <w:lang w:val="kk-KZ"/>
              </w:rPr>
              <w:t xml:space="preserve"> </w:t>
            </w:r>
            <w:r w:rsidRPr="00DF5C5E">
              <w:rPr>
                <w:rFonts w:ascii="Times New Roman" w:hAnsi="Times New Roman" w:cs="Times New Roman"/>
                <w:sz w:val="24"/>
                <w:szCs w:val="24"/>
                <w:lang w:val="kk-KZ"/>
              </w:rPr>
              <w:t>сорняки и смешанные травы, сильно разреженные участки Лиман должны быть вспаханы и использованы для выращивания полевых культур, а через 4-5 лет</w:t>
            </w:r>
          </w:p>
          <w:p w:rsidR="00B0039F" w:rsidRPr="0017085C" w:rsidRDefault="00DF5C5E" w:rsidP="00DF5C5E">
            <w:pPr>
              <w:rPr>
                <w:rFonts w:ascii="Times New Roman" w:hAnsi="Times New Roman" w:cs="Times New Roman"/>
                <w:sz w:val="24"/>
                <w:szCs w:val="24"/>
                <w:lang w:val="kk-KZ"/>
              </w:rPr>
            </w:pPr>
            <w:r w:rsidRPr="00DF5C5E">
              <w:rPr>
                <w:rFonts w:ascii="Times New Roman" w:hAnsi="Times New Roman" w:cs="Times New Roman"/>
                <w:sz w:val="24"/>
                <w:szCs w:val="24"/>
                <w:lang w:val="kk-KZ"/>
              </w:rPr>
              <w:t>следует провести посев многолетних злаковых трав и создание нового высокопродуктивного агроценоза</w:t>
            </w:r>
          </w:p>
        </w:tc>
      </w:tr>
      <w:tr w:rsidR="00B0039F" w:rsidRPr="004638D4" w:rsidTr="00E5441F">
        <w:tc>
          <w:tcPr>
            <w:tcW w:w="817" w:type="dxa"/>
          </w:tcPr>
          <w:p w:rsidR="00B0039F" w:rsidRPr="0017085C" w:rsidRDefault="00B0039F"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13.</w:t>
            </w:r>
          </w:p>
        </w:tc>
        <w:tc>
          <w:tcPr>
            <w:tcW w:w="2693" w:type="dxa"/>
          </w:tcPr>
          <w:p w:rsidR="00B0039F" w:rsidRPr="0017085C" w:rsidRDefault="00B0039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Ключевые слова  на языке публикуемого материала и на русском языке</w:t>
            </w:r>
          </w:p>
        </w:tc>
        <w:tc>
          <w:tcPr>
            <w:tcW w:w="6061" w:type="dxa"/>
            <w:shd w:val="clear" w:color="auto" w:fill="auto"/>
          </w:tcPr>
          <w:p w:rsidR="00B0039F" w:rsidRPr="00DF5C5E" w:rsidRDefault="00DF5C5E" w:rsidP="00E5441F">
            <w:pPr>
              <w:rPr>
                <w:rFonts w:ascii="Times New Roman" w:hAnsi="Times New Roman" w:cs="Times New Roman"/>
                <w:sz w:val="24"/>
                <w:szCs w:val="24"/>
                <w:lang w:val="en-US"/>
              </w:rPr>
            </w:pPr>
            <w:proofErr w:type="gramStart"/>
            <w:r w:rsidRPr="00DF5C5E">
              <w:rPr>
                <w:rFonts w:ascii="Times New Roman" w:hAnsi="Times New Roman" w:cs="Times New Roman"/>
                <w:sz w:val="24"/>
                <w:szCs w:val="24"/>
                <w:lang w:val="en-US"/>
              </w:rPr>
              <w:t>perennial</w:t>
            </w:r>
            <w:proofErr w:type="gramEnd"/>
            <w:r w:rsidRPr="00DF5C5E">
              <w:rPr>
                <w:rFonts w:ascii="Times New Roman" w:hAnsi="Times New Roman" w:cs="Times New Roman"/>
                <w:sz w:val="24"/>
                <w:szCs w:val="24"/>
                <w:lang w:val="en-US"/>
              </w:rPr>
              <w:t xml:space="preserve"> forage cereal grasses, </w:t>
            </w:r>
            <w:proofErr w:type="spellStart"/>
            <w:r w:rsidRPr="00DF5C5E">
              <w:rPr>
                <w:rFonts w:ascii="Times New Roman" w:hAnsi="Times New Roman" w:cs="Times New Roman"/>
                <w:sz w:val="24"/>
                <w:szCs w:val="24"/>
                <w:lang w:val="en-US"/>
              </w:rPr>
              <w:t>agrocenosis</w:t>
            </w:r>
            <w:proofErr w:type="spellEnd"/>
            <w:r w:rsidRPr="00DF5C5E">
              <w:rPr>
                <w:rFonts w:ascii="Times New Roman" w:hAnsi="Times New Roman" w:cs="Times New Roman"/>
                <w:sz w:val="24"/>
                <w:szCs w:val="24"/>
                <w:lang w:val="en-US"/>
              </w:rPr>
              <w:t xml:space="preserve">, </w:t>
            </w:r>
            <w:proofErr w:type="spellStart"/>
            <w:r w:rsidRPr="00DF5C5E">
              <w:rPr>
                <w:rFonts w:ascii="Times New Roman" w:hAnsi="Times New Roman" w:cs="Times New Roman"/>
                <w:sz w:val="24"/>
                <w:szCs w:val="24"/>
                <w:lang w:val="en-US"/>
              </w:rPr>
              <w:t>limans</w:t>
            </w:r>
            <w:proofErr w:type="spellEnd"/>
            <w:r w:rsidRPr="00DF5C5E">
              <w:rPr>
                <w:rFonts w:ascii="Times New Roman" w:hAnsi="Times New Roman" w:cs="Times New Roman"/>
                <w:sz w:val="24"/>
                <w:szCs w:val="24"/>
                <w:lang w:val="en-US"/>
              </w:rPr>
              <w:t>, ecology, fertilizers, seeding method, herbicides, resource-saving technology, yield, steppe zone, Caspian Lowland.</w:t>
            </w:r>
          </w:p>
        </w:tc>
      </w:tr>
      <w:tr w:rsidR="00B0039F" w:rsidRPr="009F06F8" w:rsidTr="00E5441F">
        <w:tc>
          <w:tcPr>
            <w:tcW w:w="817" w:type="dxa"/>
          </w:tcPr>
          <w:p w:rsidR="00B0039F" w:rsidRPr="0017085C" w:rsidRDefault="00B0039F"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14.</w:t>
            </w:r>
          </w:p>
        </w:tc>
        <w:tc>
          <w:tcPr>
            <w:tcW w:w="2693" w:type="dxa"/>
          </w:tcPr>
          <w:p w:rsidR="00B0039F" w:rsidRPr="0017085C" w:rsidRDefault="00B0039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Объем статьи (страницы)</w:t>
            </w:r>
          </w:p>
        </w:tc>
        <w:tc>
          <w:tcPr>
            <w:tcW w:w="6061" w:type="dxa"/>
          </w:tcPr>
          <w:p w:rsidR="00B0039F" w:rsidRPr="009F06F8" w:rsidRDefault="00B0039F" w:rsidP="00E5441F">
            <w:pPr>
              <w:pStyle w:val="2"/>
              <w:spacing w:before="0"/>
              <w:outlineLvl w:val="1"/>
              <w:rPr>
                <w:rFonts w:ascii="Times New Roman" w:hAnsi="Times New Roman" w:cs="Times New Roman"/>
                <w:b w:val="0"/>
                <w:color w:val="auto"/>
                <w:sz w:val="24"/>
                <w:szCs w:val="24"/>
                <w:lang w:val="kk-KZ"/>
              </w:rPr>
            </w:pPr>
            <w:r w:rsidRPr="009F06F8">
              <w:rPr>
                <w:rFonts w:ascii="Times New Roman" w:hAnsi="Times New Roman" w:cs="Times New Roman"/>
                <w:b w:val="0"/>
                <w:color w:val="auto"/>
                <w:sz w:val="24"/>
                <w:szCs w:val="24"/>
                <w:lang w:val="kk-KZ"/>
              </w:rPr>
              <w:t xml:space="preserve">Р. </w:t>
            </w:r>
            <w:r w:rsidRPr="00DF5C5E">
              <w:rPr>
                <w:rFonts w:ascii="Times New Roman" w:eastAsia="Times New Roman" w:hAnsi="Times New Roman" w:cs="Times New Roman"/>
                <w:b w:val="0"/>
                <w:color w:val="auto"/>
                <w:sz w:val="24"/>
                <w:szCs w:val="24"/>
                <w:lang w:val="en-US"/>
              </w:rPr>
              <w:t>372-376</w:t>
            </w:r>
          </w:p>
        </w:tc>
      </w:tr>
      <w:tr w:rsidR="00B0039F" w:rsidRPr="00155AE4" w:rsidTr="00E5441F">
        <w:tc>
          <w:tcPr>
            <w:tcW w:w="817" w:type="dxa"/>
          </w:tcPr>
          <w:p w:rsidR="00B0039F" w:rsidRPr="0017085C" w:rsidRDefault="00B0039F"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15.</w:t>
            </w:r>
          </w:p>
        </w:tc>
        <w:tc>
          <w:tcPr>
            <w:tcW w:w="2693" w:type="dxa"/>
          </w:tcPr>
          <w:p w:rsidR="00B0039F" w:rsidRPr="0017085C" w:rsidRDefault="00B0039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Количество иллюстраций </w:t>
            </w:r>
          </w:p>
        </w:tc>
        <w:tc>
          <w:tcPr>
            <w:tcW w:w="6061" w:type="dxa"/>
          </w:tcPr>
          <w:p w:rsidR="00B0039F" w:rsidRPr="00155AE4" w:rsidRDefault="00B0039F"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0039F" w:rsidRPr="00155AE4" w:rsidTr="00E5441F">
        <w:tc>
          <w:tcPr>
            <w:tcW w:w="817" w:type="dxa"/>
          </w:tcPr>
          <w:p w:rsidR="00B0039F" w:rsidRPr="0017085C" w:rsidRDefault="00B0039F"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lastRenderedPageBreak/>
              <w:t>16.</w:t>
            </w:r>
          </w:p>
        </w:tc>
        <w:tc>
          <w:tcPr>
            <w:tcW w:w="2693" w:type="dxa"/>
          </w:tcPr>
          <w:p w:rsidR="00B0039F" w:rsidRPr="0017085C" w:rsidRDefault="00B0039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таблиц</w:t>
            </w:r>
          </w:p>
        </w:tc>
        <w:tc>
          <w:tcPr>
            <w:tcW w:w="6061" w:type="dxa"/>
          </w:tcPr>
          <w:p w:rsidR="00B0039F" w:rsidRPr="00155AE4" w:rsidRDefault="00DF5C5E"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B0039F" w:rsidRPr="0017085C" w:rsidTr="00E5441F">
        <w:tc>
          <w:tcPr>
            <w:tcW w:w="817" w:type="dxa"/>
          </w:tcPr>
          <w:p w:rsidR="00B0039F" w:rsidRPr="0017085C" w:rsidRDefault="00B0039F"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17.</w:t>
            </w:r>
          </w:p>
        </w:tc>
        <w:tc>
          <w:tcPr>
            <w:tcW w:w="2693" w:type="dxa"/>
          </w:tcPr>
          <w:p w:rsidR="00B0039F" w:rsidRPr="0017085C" w:rsidRDefault="00B0039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библиографических ссылок</w:t>
            </w:r>
          </w:p>
        </w:tc>
        <w:tc>
          <w:tcPr>
            <w:tcW w:w="6061" w:type="dxa"/>
          </w:tcPr>
          <w:p w:rsidR="00B0039F" w:rsidRPr="0017085C" w:rsidRDefault="00DF5C5E"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B0039F" w:rsidRPr="003032AF" w:rsidTr="00E5441F">
        <w:tc>
          <w:tcPr>
            <w:tcW w:w="817" w:type="dxa"/>
          </w:tcPr>
          <w:p w:rsidR="00B0039F" w:rsidRPr="0017085C" w:rsidRDefault="00B0039F"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18.</w:t>
            </w:r>
          </w:p>
        </w:tc>
        <w:tc>
          <w:tcPr>
            <w:tcW w:w="2693" w:type="dxa"/>
          </w:tcPr>
          <w:p w:rsidR="00B0039F" w:rsidRPr="0017085C" w:rsidRDefault="00B0039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из них: на казахстанских авторов</w:t>
            </w:r>
          </w:p>
        </w:tc>
        <w:tc>
          <w:tcPr>
            <w:tcW w:w="6061" w:type="dxa"/>
          </w:tcPr>
          <w:p w:rsidR="00B0039F" w:rsidRPr="003032AF" w:rsidRDefault="00DF5C5E"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B0039F" w:rsidRPr="00DF5C5E" w:rsidTr="00B0039F">
        <w:trPr>
          <w:trHeight w:val="1121"/>
        </w:trPr>
        <w:tc>
          <w:tcPr>
            <w:tcW w:w="817" w:type="dxa"/>
          </w:tcPr>
          <w:p w:rsidR="00B0039F" w:rsidRPr="00DF5C5E" w:rsidRDefault="00B0039F" w:rsidP="00DF5C5E">
            <w:pPr>
              <w:tabs>
                <w:tab w:val="num" w:pos="585"/>
              </w:tabs>
              <w:spacing w:line="240" w:lineRule="atLeast"/>
              <w:ind w:left="585" w:hanging="360"/>
              <w:rPr>
                <w:rFonts w:ascii="Times New Roman" w:hAnsi="Times New Roman" w:cs="Times New Roman"/>
                <w:sz w:val="24"/>
                <w:szCs w:val="24"/>
              </w:rPr>
            </w:pPr>
            <w:r w:rsidRPr="00DF5C5E">
              <w:rPr>
                <w:rFonts w:ascii="Times New Roman" w:hAnsi="Times New Roman" w:cs="Times New Roman"/>
                <w:sz w:val="24"/>
                <w:szCs w:val="24"/>
              </w:rPr>
              <w:t>19.</w:t>
            </w:r>
          </w:p>
        </w:tc>
        <w:tc>
          <w:tcPr>
            <w:tcW w:w="2693" w:type="dxa"/>
          </w:tcPr>
          <w:p w:rsidR="00B0039F" w:rsidRPr="00DF5C5E" w:rsidRDefault="00B0039F" w:rsidP="00DF5C5E">
            <w:pPr>
              <w:spacing w:line="240" w:lineRule="atLeast"/>
              <w:ind w:left="126"/>
              <w:rPr>
                <w:rFonts w:ascii="Times New Roman" w:hAnsi="Times New Roman" w:cs="Times New Roman"/>
                <w:sz w:val="24"/>
                <w:szCs w:val="24"/>
              </w:rPr>
            </w:pPr>
            <w:r w:rsidRPr="00DF5C5E">
              <w:rPr>
                <w:rFonts w:ascii="Times New Roman" w:hAnsi="Times New Roman" w:cs="Times New Roman"/>
                <w:sz w:val="24"/>
                <w:szCs w:val="24"/>
              </w:rPr>
              <w:t>Список библиографических ссылок на  казахстанских авторов</w:t>
            </w:r>
          </w:p>
        </w:tc>
        <w:tc>
          <w:tcPr>
            <w:tcW w:w="6061" w:type="dxa"/>
            <w:shd w:val="clear" w:color="auto" w:fill="auto"/>
          </w:tcPr>
          <w:p w:rsidR="009B28D0" w:rsidRDefault="00DF5C5E" w:rsidP="005A5A59">
            <w:pPr>
              <w:pStyle w:val="a6"/>
              <w:numPr>
                <w:ilvl w:val="0"/>
                <w:numId w:val="13"/>
              </w:numPr>
              <w:tabs>
                <w:tab w:val="left" w:pos="0"/>
              </w:tabs>
              <w:textAlignment w:val="top"/>
              <w:rPr>
                <w:rFonts w:ascii="Times New Roman" w:hAnsi="Times New Roman" w:cs="Times New Roman"/>
                <w:sz w:val="24"/>
                <w:szCs w:val="24"/>
                <w:lang w:val="kk-KZ"/>
              </w:rPr>
            </w:pPr>
            <w:proofErr w:type="spellStart"/>
            <w:r w:rsidRPr="00DF5C5E">
              <w:rPr>
                <w:rFonts w:ascii="Times New Roman" w:hAnsi="Times New Roman" w:cs="Times New Roman"/>
                <w:sz w:val="24"/>
                <w:szCs w:val="24"/>
                <w:lang w:val="en-US"/>
              </w:rPr>
              <w:t>M.Sh</w:t>
            </w:r>
            <w:proofErr w:type="spellEnd"/>
            <w:r w:rsidRPr="00DF5C5E">
              <w:rPr>
                <w:rFonts w:ascii="Times New Roman" w:hAnsi="Times New Roman" w:cs="Times New Roman"/>
                <w:sz w:val="24"/>
                <w:szCs w:val="24"/>
                <w:lang w:val="en-US"/>
              </w:rPr>
              <w:t xml:space="preserve">. </w:t>
            </w:r>
            <w:proofErr w:type="spellStart"/>
            <w:r w:rsidRPr="00DF5C5E">
              <w:rPr>
                <w:rFonts w:ascii="Times New Roman" w:hAnsi="Times New Roman" w:cs="Times New Roman"/>
                <w:sz w:val="24"/>
                <w:szCs w:val="24"/>
                <w:lang w:val="en-US"/>
              </w:rPr>
              <w:t>Zozulya</w:t>
            </w:r>
            <w:proofErr w:type="spellEnd"/>
            <w:r w:rsidRPr="00DF5C5E">
              <w:rPr>
                <w:rFonts w:ascii="Times New Roman" w:hAnsi="Times New Roman" w:cs="Times New Roman"/>
                <w:sz w:val="24"/>
                <w:szCs w:val="24"/>
                <w:lang w:val="en-US"/>
              </w:rPr>
              <w:t xml:space="preserve">, </w:t>
            </w:r>
            <w:proofErr w:type="spellStart"/>
            <w:r w:rsidRPr="00DF5C5E">
              <w:rPr>
                <w:rFonts w:ascii="Times New Roman" w:hAnsi="Times New Roman" w:cs="Times New Roman"/>
                <w:sz w:val="24"/>
                <w:szCs w:val="24"/>
                <w:lang w:val="en-US"/>
              </w:rPr>
              <w:t>Limannoe</w:t>
            </w:r>
            <w:proofErr w:type="spellEnd"/>
            <w:r w:rsidRPr="00DF5C5E">
              <w:rPr>
                <w:rFonts w:ascii="Times New Roman" w:hAnsi="Times New Roman" w:cs="Times New Roman"/>
                <w:sz w:val="24"/>
                <w:szCs w:val="24"/>
                <w:lang w:val="en-US"/>
              </w:rPr>
              <w:t xml:space="preserve"> </w:t>
            </w:r>
            <w:proofErr w:type="spellStart"/>
            <w:r w:rsidRPr="00DF5C5E">
              <w:rPr>
                <w:rFonts w:ascii="Times New Roman" w:hAnsi="Times New Roman" w:cs="Times New Roman"/>
                <w:sz w:val="24"/>
                <w:szCs w:val="24"/>
                <w:lang w:val="en-US"/>
              </w:rPr>
              <w:t>oroshenie</w:t>
            </w:r>
            <w:proofErr w:type="spellEnd"/>
            <w:r w:rsidRPr="00DF5C5E">
              <w:rPr>
                <w:rFonts w:ascii="Times New Roman" w:hAnsi="Times New Roman" w:cs="Times New Roman"/>
                <w:sz w:val="24"/>
                <w:szCs w:val="24"/>
                <w:lang w:val="en-US"/>
              </w:rPr>
              <w:t xml:space="preserve"> v </w:t>
            </w:r>
            <w:proofErr w:type="spellStart"/>
            <w:r w:rsidRPr="00DF5C5E">
              <w:rPr>
                <w:rFonts w:ascii="Times New Roman" w:hAnsi="Times New Roman" w:cs="Times New Roman"/>
                <w:sz w:val="24"/>
                <w:szCs w:val="24"/>
                <w:lang w:val="en-US"/>
              </w:rPr>
              <w:t>Kazakhctane</w:t>
            </w:r>
            <w:proofErr w:type="spellEnd"/>
            <w:r w:rsidRPr="00DF5C5E">
              <w:rPr>
                <w:rFonts w:ascii="Times New Roman" w:hAnsi="Times New Roman" w:cs="Times New Roman"/>
                <w:sz w:val="24"/>
                <w:szCs w:val="24"/>
                <w:lang w:val="en-US"/>
              </w:rPr>
              <w:t xml:space="preserve">. </w:t>
            </w:r>
            <w:r w:rsidR="009B28D0">
              <w:rPr>
                <w:rFonts w:ascii="Times New Roman" w:hAnsi="Times New Roman" w:cs="Times New Roman"/>
                <w:sz w:val="24"/>
                <w:szCs w:val="24"/>
                <w:lang w:val="kk-KZ"/>
              </w:rPr>
              <w:t xml:space="preserve">      </w:t>
            </w:r>
          </w:p>
          <w:p w:rsidR="009B28D0" w:rsidRDefault="009B28D0" w:rsidP="009B28D0">
            <w:pPr>
              <w:pStyle w:val="a6"/>
              <w:ind w:left="0"/>
              <w:textAlignment w:val="top"/>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A5A5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DF5C5E" w:rsidRPr="009B28D0">
              <w:rPr>
                <w:rFonts w:ascii="Times New Roman" w:hAnsi="Times New Roman" w:cs="Times New Roman"/>
                <w:sz w:val="24"/>
                <w:szCs w:val="24"/>
                <w:lang w:val="kk-KZ"/>
              </w:rPr>
              <w:t xml:space="preserve">[Liman irrigation in Kazahstan.]. Мoscow, 1958, pp. </w:t>
            </w:r>
            <w:r>
              <w:rPr>
                <w:rFonts w:ascii="Times New Roman" w:hAnsi="Times New Roman" w:cs="Times New Roman"/>
                <w:sz w:val="24"/>
                <w:szCs w:val="24"/>
                <w:lang w:val="kk-KZ"/>
              </w:rPr>
              <w:t>14</w:t>
            </w:r>
          </w:p>
          <w:p w:rsidR="005A5A59" w:rsidRDefault="00DF5C5E" w:rsidP="005A5A59">
            <w:pPr>
              <w:pStyle w:val="a6"/>
              <w:numPr>
                <w:ilvl w:val="0"/>
                <w:numId w:val="13"/>
              </w:numPr>
              <w:textAlignment w:val="top"/>
              <w:rPr>
                <w:rFonts w:ascii="Times New Roman" w:hAnsi="Times New Roman" w:cs="Times New Roman"/>
                <w:sz w:val="24"/>
                <w:szCs w:val="24"/>
                <w:lang w:val="kk-KZ"/>
              </w:rPr>
            </w:pPr>
            <w:r w:rsidRPr="005A5A59">
              <w:rPr>
                <w:rFonts w:ascii="Times New Roman" w:hAnsi="Times New Roman" w:cs="Times New Roman"/>
                <w:sz w:val="24"/>
                <w:szCs w:val="24"/>
                <w:lang w:val="kk-KZ"/>
              </w:rPr>
              <w:t xml:space="preserve">I.T. Rassomakhin, Ekologicheckoe napravlenie otsenki </w:t>
            </w:r>
            <w:r w:rsidR="005A5A59">
              <w:rPr>
                <w:rFonts w:ascii="Times New Roman" w:hAnsi="Times New Roman" w:cs="Times New Roman"/>
                <w:sz w:val="24"/>
                <w:szCs w:val="24"/>
                <w:lang w:val="kk-KZ"/>
              </w:rPr>
              <w:t xml:space="preserve">    </w:t>
            </w:r>
          </w:p>
          <w:p w:rsidR="00DF5C5E" w:rsidRDefault="00DF5C5E" w:rsidP="005A5A59">
            <w:pPr>
              <w:pStyle w:val="a6"/>
              <w:ind w:left="394"/>
              <w:textAlignment w:val="top"/>
              <w:rPr>
                <w:rFonts w:ascii="Times New Roman" w:hAnsi="Times New Roman" w:cs="Times New Roman"/>
                <w:sz w:val="24"/>
                <w:szCs w:val="24"/>
                <w:lang w:val="kk-KZ"/>
              </w:rPr>
            </w:pPr>
            <w:r w:rsidRPr="005A5A59">
              <w:rPr>
                <w:rFonts w:ascii="Times New Roman" w:hAnsi="Times New Roman" w:cs="Times New Roman"/>
                <w:sz w:val="24"/>
                <w:szCs w:val="24"/>
                <w:lang w:val="kk-KZ"/>
              </w:rPr>
              <w:t>ispol'zovaniya kormovykh ugodiy sukhoctepnoy i polupustynnoy zon Priural'</w:t>
            </w:r>
            <w:proofErr w:type="spellStart"/>
            <w:r w:rsidRPr="005A5A59">
              <w:rPr>
                <w:rFonts w:ascii="Times New Roman" w:hAnsi="Times New Roman" w:cs="Times New Roman"/>
                <w:sz w:val="24"/>
                <w:szCs w:val="24"/>
                <w:lang w:val="en-US"/>
              </w:rPr>
              <w:t>ya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i</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Zavolzh'ya</w:t>
            </w:r>
            <w:proofErr w:type="spellEnd"/>
            <w:r w:rsidRPr="005A5A59">
              <w:rPr>
                <w:rFonts w:ascii="Times New Roman" w:hAnsi="Times New Roman" w:cs="Times New Roman"/>
                <w:sz w:val="24"/>
                <w:szCs w:val="24"/>
                <w:lang w:val="en-US"/>
              </w:rPr>
              <w:t xml:space="preserve"> [Ecological control of the area of the use of foraging sites of the dry and semiarid zone of </w:t>
            </w:r>
            <w:proofErr w:type="spellStart"/>
            <w:r w:rsidRPr="005A5A59">
              <w:rPr>
                <w:rFonts w:ascii="Times New Roman" w:hAnsi="Times New Roman" w:cs="Times New Roman"/>
                <w:sz w:val="24"/>
                <w:szCs w:val="24"/>
                <w:lang w:val="en-US"/>
              </w:rPr>
              <w:t>Transurals</w:t>
            </w:r>
            <w:proofErr w:type="spellEnd"/>
            <w:r w:rsidRPr="005A5A59">
              <w:rPr>
                <w:rFonts w:ascii="Times New Roman" w:hAnsi="Times New Roman" w:cs="Times New Roman"/>
                <w:sz w:val="24"/>
                <w:szCs w:val="24"/>
                <w:lang w:val="en-US"/>
              </w:rPr>
              <w:t xml:space="preserve"> and </w:t>
            </w:r>
            <w:proofErr w:type="spellStart"/>
            <w:r w:rsidRPr="005A5A59">
              <w:rPr>
                <w:rFonts w:ascii="Times New Roman" w:hAnsi="Times New Roman" w:cs="Times New Roman"/>
                <w:sz w:val="24"/>
                <w:szCs w:val="24"/>
                <w:lang w:val="en-US"/>
              </w:rPr>
              <w:t>Transvolga</w:t>
            </w:r>
            <w:proofErr w:type="spellEnd"/>
            <w:r w:rsidRPr="005A5A59">
              <w:rPr>
                <w:rFonts w:ascii="Times New Roman" w:hAnsi="Times New Roman" w:cs="Times New Roman"/>
                <w:sz w:val="24"/>
                <w:szCs w:val="24"/>
                <w:lang w:val="en-US"/>
              </w:rPr>
              <w:t xml:space="preserve"> region ]. Bulletin of the Agrarian Science of Kazakhstan, 2008; 5: 32-35.</w:t>
            </w:r>
          </w:p>
          <w:p w:rsidR="00DF5C5E" w:rsidRDefault="00DF5C5E" w:rsidP="005A5A59">
            <w:pPr>
              <w:pStyle w:val="a6"/>
              <w:numPr>
                <w:ilvl w:val="0"/>
                <w:numId w:val="13"/>
              </w:numPr>
              <w:textAlignment w:val="top"/>
              <w:rPr>
                <w:rFonts w:ascii="Times New Roman" w:hAnsi="Times New Roman" w:cs="Times New Roman"/>
                <w:sz w:val="24"/>
                <w:szCs w:val="24"/>
                <w:lang w:val="kk-KZ"/>
              </w:rPr>
            </w:pPr>
            <w:r w:rsidRPr="005A5A59">
              <w:rPr>
                <w:rFonts w:ascii="Times New Roman" w:hAnsi="Times New Roman" w:cs="Times New Roman"/>
                <w:sz w:val="24"/>
                <w:szCs w:val="24"/>
                <w:lang w:val="en-US"/>
              </w:rPr>
              <w:t xml:space="preserve">M.S. </w:t>
            </w:r>
            <w:proofErr w:type="spellStart"/>
            <w:r w:rsidRPr="005A5A59">
              <w:rPr>
                <w:rFonts w:ascii="Times New Roman" w:hAnsi="Times New Roman" w:cs="Times New Roman"/>
                <w:sz w:val="24"/>
                <w:szCs w:val="24"/>
                <w:lang w:val="en-US"/>
              </w:rPr>
              <w:t>Sabirov</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Limannoye</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orosheniye</w:t>
            </w:r>
            <w:proofErr w:type="spellEnd"/>
            <w:r w:rsidRPr="005A5A59">
              <w:rPr>
                <w:rFonts w:ascii="Times New Roman" w:hAnsi="Times New Roman" w:cs="Times New Roman"/>
                <w:sz w:val="24"/>
                <w:szCs w:val="24"/>
                <w:lang w:val="en-US"/>
              </w:rPr>
              <w:t>. [</w:t>
            </w:r>
            <w:proofErr w:type="spellStart"/>
            <w:r w:rsidRPr="005A5A59">
              <w:rPr>
                <w:rFonts w:ascii="Times New Roman" w:hAnsi="Times New Roman" w:cs="Times New Roman"/>
                <w:sz w:val="24"/>
                <w:szCs w:val="24"/>
                <w:lang w:val="en-US"/>
              </w:rPr>
              <w:t>Liman</w:t>
            </w:r>
            <w:proofErr w:type="spellEnd"/>
            <w:r w:rsidRPr="005A5A59">
              <w:rPr>
                <w:rFonts w:ascii="Times New Roman" w:hAnsi="Times New Roman" w:cs="Times New Roman"/>
                <w:sz w:val="24"/>
                <w:szCs w:val="24"/>
                <w:lang w:val="en-US"/>
              </w:rPr>
              <w:t xml:space="preserve"> irrigation]. Alma-Ata: </w:t>
            </w:r>
            <w:proofErr w:type="spellStart"/>
            <w:r w:rsidRPr="005A5A59">
              <w:rPr>
                <w:rFonts w:ascii="Times New Roman" w:hAnsi="Times New Roman" w:cs="Times New Roman"/>
                <w:sz w:val="24"/>
                <w:szCs w:val="24"/>
                <w:lang w:val="en-US"/>
              </w:rPr>
              <w:t>Cainar</w:t>
            </w:r>
            <w:proofErr w:type="spellEnd"/>
            <w:r w:rsidRPr="005A5A59">
              <w:rPr>
                <w:rFonts w:ascii="Times New Roman" w:hAnsi="Times New Roman" w:cs="Times New Roman"/>
                <w:sz w:val="24"/>
                <w:szCs w:val="24"/>
                <w:lang w:val="en-US"/>
              </w:rPr>
              <w:t xml:space="preserve">, 1966, pp: 172. </w:t>
            </w:r>
          </w:p>
          <w:p w:rsidR="00DF5C5E" w:rsidRDefault="00DF5C5E" w:rsidP="005A5A59">
            <w:pPr>
              <w:pStyle w:val="a6"/>
              <w:numPr>
                <w:ilvl w:val="0"/>
                <w:numId w:val="13"/>
              </w:numPr>
              <w:textAlignment w:val="top"/>
              <w:rPr>
                <w:rFonts w:ascii="Times New Roman" w:hAnsi="Times New Roman" w:cs="Times New Roman"/>
                <w:sz w:val="24"/>
                <w:szCs w:val="24"/>
                <w:lang w:val="kk-KZ"/>
              </w:rPr>
            </w:pPr>
            <w:proofErr w:type="spellStart"/>
            <w:r w:rsidRPr="005A5A59">
              <w:rPr>
                <w:rFonts w:ascii="Times New Roman" w:hAnsi="Times New Roman" w:cs="Times New Roman"/>
                <w:sz w:val="24"/>
                <w:szCs w:val="24"/>
                <w:lang w:val="en-US"/>
              </w:rPr>
              <w:t>R.Zh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Kozhagaliyeva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Produktivnost</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mnogoletnikh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zlakovykh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trav</w:t>
            </w:r>
            <w:proofErr w:type="spellEnd"/>
            <w:r w:rsidRPr="005A5A59">
              <w:rPr>
                <w:rFonts w:ascii="Times New Roman" w:hAnsi="Times New Roman" w:cs="Times New Roman"/>
                <w:sz w:val="24"/>
                <w:szCs w:val="24"/>
                <w:lang w:val="en-US"/>
              </w:rPr>
              <w:t xml:space="preserve"> </w:t>
            </w:r>
            <w:proofErr w:type="spellStart"/>
            <w:proofErr w:type="gramStart"/>
            <w:r w:rsidRPr="005A5A59">
              <w:rPr>
                <w:rFonts w:ascii="Times New Roman" w:hAnsi="Times New Roman" w:cs="Times New Roman"/>
                <w:sz w:val="24"/>
                <w:szCs w:val="24"/>
                <w:lang w:val="en-US"/>
              </w:rPr>
              <w:t>na</w:t>
            </w:r>
            <w:proofErr w:type="spellEnd"/>
            <w:proofErr w:type="gram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limanakh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Prikaspiyskoy</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nizmennosti</w:t>
            </w:r>
            <w:proofErr w:type="spellEnd"/>
            <w:r w:rsidRPr="005A5A59">
              <w:rPr>
                <w:rFonts w:ascii="Times New Roman" w:hAnsi="Times New Roman" w:cs="Times New Roman"/>
                <w:sz w:val="24"/>
                <w:szCs w:val="24"/>
                <w:lang w:val="en-US"/>
              </w:rPr>
              <w:t xml:space="preserve"> [Productivity of perennial grasses in the </w:t>
            </w:r>
            <w:proofErr w:type="spellStart"/>
            <w:r w:rsidRPr="005A5A59">
              <w:rPr>
                <w:rFonts w:ascii="Times New Roman" w:hAnsi="Times New Roman" w:cs="Times New Roman"/>
                <w:sz w:val="24"/>
                <w:szCs w:val="24"/>
                <w:lang w:val="en-US"/>
              </w:rPr>
              <w:t>limans</w:t>
            </w:r>
            <w:proofErr w:type="spellEnd"/>
            <w:r w:rsidRPr="005A5A59">
              <w:rPr>
                <w:rFonts w:ascii="Times New Roman" w:hAnsi="Times New Roman" w:cs="Times New Roman"/>
                <w:sz w:val="24"/>
                <w:szCs w:val="24"/>
                <w:lang w:val="en-US"/>
              </w:rPr>
              <w:t xml:space="preserve"> of the Caspian Lowland]. Collection of articles of the International Scientific and Practical Conference devoted to 129th anniversary of the birth of Academician N.I. </w:t>
            </w:r>
            <w:proofErr w:type="spellStart"/>
            <w:r w:rsidRPr="005A5A59">
              <w:rPr>
                <w:rFonts w:ascii="Times New Roman" w:hAnsi="Times New Roman" w:cs="Times New Roman"/>
                <w:sz w:val="24"/>
                <w:szCs w:val="24"/>
                <w:lang w:val="en-US"/>
              </w:rPr>
              <w:t>Vavilov</w:t>
            </w:r>
            <w:proofErr w:type="spellEnd"/>
            <w:r w:rsidRPr="005A5A59">
              <w:rPr>
                <w:rFonts w:ascii="Times New Roman" w:hAnsi="Times New Roman" w:cs="Times New Roman"/>
                <w:sz w:val="24"/>
                <w:szCs w:val="24"/>
                <w:lang w:val="en-US"/>
              </w:rPr>
              <w:t xml:space="preserve">, Saratov: SGAU </w:t>
            </w:r>
            <w:proofErr w:type="spellStart"/>
            <w:proofErr w:type="gramStart"/>
            <w:r w:rsidRPr="005A5A59">
              <w:rPr>
                <w:rFonts w:ascii="Times New Roman" w:hAnsi="Times New Roman" w:cs="Times New Roman"/>
                <w:sz w:val="24"/>
                <w:szCs w:val="24"/>
                <w:lang w:val="en-US"/>
              </w:rPr>
              <w:t>n.a</w:t>
            </w:r>
            <w:proofErr w:type="spellEnd"/>
            <w:proofErr w:type="gramEnd"/>
            <w:r w:rsidRPr="005A5A59">
              <w:rPr>
                <w:rFonts w:ascii="Times New Roman" w:hAnsi="Times New Roman" w:cs="Times New Roman"/>
                <w:sz w:val="24"/>
                <w:szCs w:val="24"/>
                <w:lang w:val="en-US"/>
              </w:rPr>
              <w:t xml:space="preserve">. N.I. </w:t>
            </w:r>
            <w:proofErr w:type="spellStart"/>
            <w:r w:rsidRPr="005A5A59">
              <w:rPr>
                <w:rFonts w:ascii="Times New Roman" w:hAnsi="Times New Roman" w:cs="Times New Roman"/>
                <w:sz w:val="24"/>
                <w:szCs w:val="24"/>
                <w:lang w:val="en-US"/>
              </w:rPr>
              <w:t>Vavilov</w:t>
            </w:r>
            <w:proofErr w:type="spellEnd"/>
            <w:r w:rsidRPr="005A5A59">
              <w:rPr>
                <w:rFonts w:ascii="Times New Roman" w:hAnsi="Times New Roman" w:cs="Times New Roman"/>
                <w:sz w:val="24"/>
                <w:szCs w:val="24"/>
                <w:lang w:val="en-US"/>
              </w:rPr>
              <w:t xml:space="preserve">, 2016, pp. 33. </w:t>
            </w:r>
          </w:p>
          <w:p w:rsidR="00DF5C5E" w:rsidRDefault="00DF5C5E" w:rsidP="005A5A59">
            <w:pPr>
              <w:pStyle w:val="a6"/>
              <w:numPr>
                <w:ilvl w:val="0"/>
                <w:numId w:val="13"/>
              </w:numPr>
              <w:textAlignment w:val="top"/>
              <w:rPr>
                <w:rFonts w:ascii="Times New Roman" w:hAnsi="Times New Roman" w:cs="Times New Roman"/>
                <w:sz w:val="24"/>
                <w:szCs w:val="24"/>
                <w:lang w:val="kk-KZ"/>
              </w:rPr>
            </w:pPr>
            <w:r w:rsidRPr="005A5A59">
              <w:rPr>
                <w:rFonts w:ascii="Times New Roman" w:hAnsi="Times New Roman" w:cs="Times New Roman"/>
                <w:sz w:val="24"/>
                <w:szCs w:val="24"/>
                <w:lang w:val="en-US"/>
              </w:rPr>
              <w:t xml:space="preserve">B.I. </w:t>
            </w:r>
            <w:proofErr w:type="spellStart"/>
            <w:r w:rsidRPr="005A5A59">
              <w:rPr>
                <w:rFonts w:ascii="Times New Roman" w:hAnsi="Times New Roman" w:cs="Times New Roman"/>
                <w:sz w:val="24"/>
                <w:szCs w:val="24"/>
                <w:lang w:val="en-US"/>
              </w:rPr>
              <w:t>Tuktarov</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Vodosberezheniye</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pri</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limannom</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oroshenii</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mnogoletnikh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trav</w:t>
            </w:r>
            <w:proofErr w:type="spellEnd"/>
            <w:r w:rsidRPr="005A5A59">
              <w:rPr>
                <w:rFonts w:ascii="Times New Roman" w:hAnsi="Times New Roman" w:cs="Times New Roman"/>
                <w:sz w:val="24"/>
                <w:szCs w:val="24"/>
                <w:lang w:val="en-US"/>
              </w:rPr>
              <w:t xml:space="preserve"> v </w:t>
            </w:r>
            <w:proofErr w:type="spellStart"/>
            <w:r w:rsidRPr="005A5A59">
              <w:rPr>
                <w:rFonts w:ascii="Times New Roman" w:hAnsi="Times New Roman" w:cs="Times New Roman"/>
                <w:sz w:val="24"/>
                <w:szCs w:val="24"/>
                <w:lang w:val="en-US"/>
              </w:rPr>
              <w:t>Saratovskom</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Zavolzh'ye</w:t>
            </w:r>
            <w:proofErr w:type="spellEnd"/>
            <w:r w:rsidRPr="005A5A59">
              <w:rPr>
                <w:rFonts w:ascii="Times New Roman" w:hAnsi="Times New Roman" w:cs="Times New Roman"/>
                <w:sz w:val="24"/>
                <w:szCs w:val="24"/>
                <w:lang w:val="en-US"/>
              </w:rPr>
              <w:t xml:space="preserve"> [Water conservation in the </w:t>
            </w:r>
            <w:proofErr w:type="spellStart"/>
            <w:r w:rsidRPr="005A5A59">
              <w:rPr>
                <w:rFonts w:ascii="Times New Roman" w:hAnsi="Times New Roman" w:cs="Times New Roman"/>
                <w:sz w:val="24"/>
                <w:szCs w:val="24"/>
                <w:lang w:val="en-US"/>
              </w:rPr>
              <w:t>liman</w:t>
            </w:r>
            <w:proofErr w:type="spellEnd"/>
            <w:r w:rsidRPr="005A5A59">
              <w:rPr>
                <w:rFonts w:ascii="Times New Roman" w:hAnsi="Times New Roman" w:cs="Times New Roman"/>
                <w:sz w:val="24"/>
                <w:szCs w:val="24"/>
                <w:lang w:val="en-US"/>
              </w:rPr>
              <w:t xml:space="preserve"> irrigation of perennial grasses in the Saratov </w:t>
            </w:r>
            <w:proofErr w:type="spellStart"/>
            <w:r w:rsidRPr="005A5A59">
              <w:rPr>
                <w:rFonts w:ascii="Times New Roman" w:hAnsi="Times New Roman" w:cs="Times New Roman"/>
                <w:sz w:val="24"/>
                <w:szCs w:val="24"/>
                <w:lang w:val="en-US"/>
              </w:rPr>
              <w:t>Zavolzhye</w:t>
            </w:r>
            <w:proofErr w:type="spellEnd"/>
            <w:r w:rsidRPr="005A5A59">
              <w:rPr>
                <w:rFonts w:ascii="Times New Roman" w:hAnsi="Times New Roman" w:cs="Times New Roman"/>
                <w:sz w:val="24"/>
                <w:szCs w:val="24"/>
                <w:lang w:val="en-US"/>
              </w:rPr>
              <w:t>]. Scientific review, 2011; 5: 151–158.</w:t>
            </w:r>
          </w:p>
          <w:p w:rsidR="00DF5C5E" w:rsidRDefault="00DF5C5E" w:rsidP="005A5A59">
            <w:pPr>
              <w:pStyle w:val="a6"/>
              <w:numPr>
                <w:ilvl w:val="0"/>
                <w:numId w:val="13"/>
              </w:numPr>
              <w:textAlignment w:val="top"/>
              <w:rPr>
                <w:rFonts w:ascii="Times New Roman" w:hAnsi="Times New Roman" w:cs="Times New Roman"/>
                <w:sz w:val="24"/>
                <w:szCs w:val="24"/>
                <w:lang w:val="kk-KZ"/>
              </w:rPr>
            </w:pPr>
            <w:r w:rsidRPr="005A5A59">
              <w:rPr>
                <w:rFonts w:ascii="Times New Roman" w:hAnsi="Times New Roman" w:cs="Times New Roman"/>
                <w:sz w:val="24"/>
                <w:szCs w:val="24"/>
                <w:lang w:val="en-US"/>
              </w:rPr>
              <w:t xml:space="preserve">K.A. </w:t>
            </w:r>
            <w:proofErr w:type="spellStart"/>
            <w:r w:rsidRPr="005A5A59">
              <w:rPr>
                <w:rFonts w:ascii="Times New Roman" w:hAnsi="Times New Roman" w:cs="Times New Roman"/>
                <w:sz w:val="24"/>
                <w:szCs w:val="24"/>
                <w:lang w:val="en-US"/>
              </w:rPr>
              <w:t>Aubakirov</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Effektivnost</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mineral'nykh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udobreniy</w:t>
            </w:r>
            <w:proofErr w:type="spellEnd"/>
            <w:r w:rsidRPr="005A5A59">
              <w:rPr>
                <w:rFonts w:ascii="Times New Roman" w:hAnsi="Times New Roman" w:cs="Times New Roman"/>
                <w:sz w:val="24"/>
                <w:szCs w:val="24"/>
                <w:lang w:val="en-US"/>
              </w:rPr>
              <w:t xml:space="preserve"> </w:t>
            </w:r>
            <w:proofErr w:type="spellStart"/>
            <w:proofErr w:type="gramStart"/>
            <w:r w:rsidRPr="005A5A59">
              <w:rPr>
                <w:rFonts w:ascii="Times New Roman" w:hAnsi="Times New Roman" w:cs="Times New Roman"/>
                <w:sz w:val="24"/>
                <w:szCs w:val="24"/>
                <w:lang w:val="en-US"/>
              </w:rPr>
              <w:t>na</w:t>
            </w:r>
            <w:proofErr w:type="spellEnd"/>
            <w:proofErr w:type="gram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limannykh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lugakh</w:t>
            </w:r>
            <w:proofErr w:type="spellEnd"/>
            <w:r w:rsidRPr="005A5A59">
              <w:rPr>
                <w:rFonts w:ascii="Times New Roman" w:hAnsi="Times New Roman" w:cs="Times New Roman"/>
                <w:sz w:val="24"/>
                <w:szCs w:val="24"/>
                <w:lang w:val="en-US"/>
              </w:rPr>
              <w:t xml:space="preserve"> [Effectiveness of mineral fertilizers on </w:t>
            </w:r>
            <w:proofErr w:type="spellStart"/>
            <w:r w:rsidRPr="005A5A59">
              <w:rPr>
                <w:rFonts w:ascii="Times New Roman" w:hAnsi="Times New Roman" w:cs="Times New Roman"/>
                <w:sz w:val="24"/>
                <w:szCs w:val="24"/>
                <w:lang w:val="en-US"/>
              </w:rPr>
              <w:t>liman</w:t>
            </w:r>
            <w:proofErr w:type="spellEnd"/>
            <w:r w:rsidRPr="005A5A59">
              <w:rPr>
                <w:rFonts w:ascii="Times New Roman" w:hAnsi="Times New Roman" w:cs="Times New Roman"/>
                <w:sz w:val="24"/>
                <w:szCs w:val="24"/>
                <w:lang w:val="en-US"/>
              </w:rPr>
              <w:t xml:space="preserve"> meadows]. Bulletin of agricultural science of Kazakhstan, 1984; 8: 52-58. </w:t>
            </w:r>
          </w:p>
          <w:p w:rsidR="00DF5C5E" w:rsidRDefault="00DF5C5E" w:rsidP="005A5A59">
            <w:pPr>
              <w:pStyle w:val="a6"/>
              <w:numPr>
                <w:ilvl w:val="0"/>
                <w:numId w:val="13"/>
              </w:numPr>
              <w:textAlignment w:val="top"/>
              <w:rPr>
                <w:rFonts w:ascii="Times New Roman" w:hAnsi="Times New Roman" w:cs="Times New Roman"/>
                <w:sz w:val="24"/>
                <w:szCs w:val="24"/>
                <w:lang w:val="kk-KZ"/>
              </w:rPr>
            </w:pPr>
            <w:r w:rsidRPr="005A5A59">
              <w:rPr>
                <w:rFonts w:ascii="Times New Roman" w:hAnsi="Times New Roman" w:cs="Times New Roman"/>
                <w:sz w:val="24"/>
                <w:szCs w:val="24"/>
                <w:lang w:val="en-US"/>
              </w:rPr>
              <w:t xml:space="preserve">V.S. </w:t>
            </w:r>
            <w:proofErr w:type="spellStart"/>
            <w:r w:rsidRPr="005A5A59">
              <w:rPr>
                <w:rFonts w:ascii="Times New Roman" w:hAnsi="Times New Roman" w:cs="Times New Roman"/>
                <w:sz w:val="24"/>
                <w:szCs w:val="24"/>
                <w:lang w:val="en-US"/>
              </w:rPr>
              <w:t>Kucherov</w:t>
            </w:r>
            <w:proofErr w:type="spellEnd"/>
            <w:r w:rsidRPr="005A5A59">
              <w:rPr>
                <w:rFonts w:ascii="Times New Roman" w:hAnsi="Times New Roman" w:cs="Times New Roman"/>
                <w:sz w:val="24"/>
                <w:szCs w:val="24"/>
                <w:lang w:val="en-US"/>
              </w:rPr>
              <w:t xml:space="preserve"> and R. </w:t>
            </w:r>
            <w:proofErr w:type="spellStart"/>
            <w:r w:rsidRPr="005A5A59">
              <w:rPr>
                <w:rFonts w:ascii="Times New Roman" w:hAnsi="Times New Roman" w:cs="Times New Roman"/>
                <w:sz w:val="24"/>
                <w:szCs w:val="24"/>
                <w:lang w:val="en-US"/>
              </w:rPr>
              <w:t>Zh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Kozhagaliyeva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Produktivnost</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kormovykh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trav</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pri</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razlichnykh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urovnyakh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mineral'nogo</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pitaniya</w:t>
            </w:r>
            <w:proofErr w:type="spellEnd"/>
            <w:r w:rsidRPr="005A5A59">
              <w:rPr>
                <w:rFonts w:ascii="Times New Roman" w:hAnsi="Times New Roman" w:cs="Times New Roman"/>
                <w:sz w:val="24"/>
                <w:szCs w:val="24"/>
                <w:lang w:val="en-US"/>
              </w:rPr>
              <w:t xml:space="preserve"> [Productivity of forage grasses at different levels of mineral nutrition]. Collection of articles of the International Scientific and Practical Conference "</w:t>
            </w:r>
            <w:proofErr w:type="spellStart"/>
            <w:r w:rsidRPr="005A5A59">
              <w:rPr>
                <w:rFonts w:ascii="Times New Roman" w:hAnsi="Times New Roman" w:cs="Times New Roman"/>
                <w:sz w:val="24"/>
                <w:szCs w:val="24"/>
                <w:lang w:val="en-US"/>
              </w:rPr>
              <w:t>Yevraziyskaya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integratsiya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rol</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Rima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Zhambylovna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Kozhagaliyeva</w:t>
            </w:r>
            <w:proofErr w:type="spellEnd"/>
            <w:r w:rsidRPr="005A5A59">
              <w:rPr>
                <w:rFonts w:ascii="Times New Roman" w:hAnsi="Times New Roman" w:cs="Times New Roman"/>
                <w:sz w:val="24"/>
                <w:szCs w:val="24"/>
                <w:lang w:val="en-US"/>
              </w:rPr>
              <w:t xml:space="preserve"> et al /J. Pharm. Sci. &amp; Res. Vol. 10(2), 2018, 372-376 375 </w:t>
            </w:r>
            <w:proofErr w:type="spellStart"/>
            <w:r w:rsidRPr="005A5A59">
              <w:rPr>
                <w:rFonts w:ascii="Times New Roman" w:hAnsi="Times New Roman" w:cs="Times New Roman"/>
                <w:sz w:val="24"/>
                <w:szCs w:val="24"/>
                <w:lang w:val="en-US"/>
              </w:rPr>
              <w:t>obrazovaniya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i</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nauki</w:t>
            </w:r>
            <w:proofErr w:type="spellEnd"/>
            <w:r w:rsidRPr="005A5A59">
              <w:rPr>
                <w:rFonts w:ascii="Times New Roman" w:hAnsi="Times New Roman" w:cs="Times New Roman"/>
                <w:sz w:val="24"/>
                <w:szCs w:val="24"/>
                <w:lang w:val="en-US"/>
              </w:rPr>
              <w:t xml:space="preserve"> v </w:t>
            </w:r>
            <w:proofErr w:type="spellStart"/>
            <w:r w:rsidRPr="005A5A59">
              <w:rPr>
                <w:rFonts w:ascii="Times New Roman" w:hAnsi="Times New Roman" w:cs="Times New Roman"/>
                <w:sz w:val="24"/>
                <w:szCs w:val="24"/>
                <w:lang w:val="en-US"/>
              </w:rPr>
              <w:t>realizatsii</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innovatsionnykh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programm</w:t>
            </w:r>
            <w:proofErr w:type="spellEnd"/>
            <w:r w:rsidRPr="005A5A59">
              <w:rPr>
                <w:rFonts w:ascii="Times New Roman" w:hAnsi="Times New Roman" w:cs="Times New Roman"/>
                <w:sz w:val="24"/>
                <w:szCs w:val="24"/>
                <w:lang w:val="en-US"/>
              </w:rPr>
              <w:t xml:space="preserve">" ["Eurasian integration: the role of education and science in the implementation of innovative programs"]. Uralsk, 201, pp. 58-61. </w:t>
            </w:r>
          </w:p>
          <w:p w:rsidR="00DF5C5E" w:rsidRDefault="00DF5C5E" w:rsidP="005A5A59">
            <w:pPr>
              <w:pStyle w:val="a6"/>
              <w:numPr>
                <w:ilvl w:val="0"/>
                <w:numId w:val="13"/>
              </w:numPr>
              <w:textAlignment w:val="top"/>
              <w:rPr>
                <w:rFonts w:ascii="Times New Roman" w:hAnsi="Times New Roman" w:cs="Times New Roman"/>
                <w:sz w:val="24"/>
                <w:szCs w:val="24"/>
                <w:lang w:val="kk-KZ"/>
              </w:rPr>
            </w:pPr>
            <w:r w:rsidRPr="005A5A59">
              <w:rPr>
                <w:rFonts w:ascii="Times New Roman" w:hAnsi="Times New Roman" w:cs="Times New Roman"/>
                <w:sz w:val="24"/>
                <w:szCs w:val="24"/>
                <w:lang w:val="en-US"/>
              </w:rPr>
              <w:t xml:space="preserve">V.S. </w:t>
            </w:r>
            <w:proofErr w:type="spellStart"/>
            <w:r w:rsidRPr="005A5A59">
              <w:rPr>
                <w:rFonts w:ascii="Times New Roman" w:hAnsi="Times New Roman" w:cs="Times New Roman"/>
                <w:sz w:val="24"/>
                <w:szCs w:val="24"/>
                <w:lang w:val="en-US"/>
              </w:rPr>
              <w:t>Kucherov</w:t>
            </w:r>
            <w:proofErr w:type="spellEnd"/>
            <w:r w:rsidRPr="005A5A59">
              <w:rPr>
                <w:rFonts w:ascii="Times New Roman" w:hAnsi="Times New Roman" w:cs="Times New Roman"/>
                <w:sz w:val="24"/>
                <w:szCs w:val="24"/>
                <w:lang w:val="en-US"/>
              </w:rPr>
              <w:t xml:space="preserve"> and R. </w:t>
            </w:r>
            <w:proofErr w:type="spellStart"/>
            <w:r w:rsidRPr="005A5A59">
              <w:rPr>
                <w:rFonts w:ascii="Times New Roman" w:hAnsi="Times New Roman" w:cs="Times New Roman"/>
                <w:sz w:val="24"/>
                <w:szCs w:val="24"/>
                <w:lang w:val="en-US"/>
              </w:rPr>
              <w:t>Zh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Kozhagaliyeva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Priyemy</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formirovaniya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vysoprokoduktivnykh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agrotsenozov</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kormovykh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trav</w:t>
            </w:r>
            <w:proofErr w:type="spellEnd"/>
            <w:r w:rsidRPr="005A5A59">
              <w:rPr>
                <w:rFonts w:ascii="Times New Roman" w:hAnsi="Times New Roman" w:cs="Times New Roman"/>
                <w:sz w:val="24"/>
                <w:szCs w:val="24"/>
                <w:lang w:val="en-US"/>
              </w:rPr>
              <w:t xml:space="preserve"> </w:t>
            </w:r>
            <w:proofErr w:type="spellStart"/>
            <w:proofErr w:type="gramStart"/>
            <w:r w:rsidRPr="005A5A59">
              <w:rPr>
                <w:rFonts w:ascii="Times New Roman" w:hAnsi="Times New Roman" w:cs="Times New Roman"/>
                <w:sz w:val="24"/>
                <w:szCs w:val="24"/>
                <w:lang w:val="en-US"/>
              </w:rPr>
              <w:t>na</w:t>
            </w:r>
            <w:proofErr w:type="spellEnd"/>
            <w:proofErr w:type="gram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limanakh</w:t>
            </w:r>
            <w:proofErr w:type="spellEnd"/>
            <w:r w:rsidRPr="005A5A59">
              <w:rPr>
                <w:rFonts w:ascii="Times New Roman" w:hAnsi="Times New Roman" w:cs="Times New Roman"/>
                <w:sz w:val="24"/>
                <w:szCs w:val="24"/>
                <w:lang w:val="en-US"/>
              </w:rPr>
              <w:t xml:space="preserve"> [Methods for the formation of high -productive </w:t>
            </w:r>
            <w:proofErr w:type="spellStart"/>
            <w:r w:rsidRPr="005A5A59">
              <w:rPr>
                <w:rFonts w:ascii="Times New Roman" w:hAnsi="Times New Roman" w:cs="Times New Roman"/>
                <w:sz w:val="24"/>
                <w:szCs w:val="24"/>
                <w:lang w:val="en-US"/>
              </w:rPr>
              <w:t>agrocenoses</w:t>
            </w:r>
            <w:proofErr w:type="spellEnd"/>
            <w:r w:rsidRPr="005A5A59">
              <w:rPr>
                <w:rFonts w:ascii="Times New Roman" w:hAnsi="Times New Roman" w:cs="Times New Roman"/>
                <w:sz w:val="24"/>
                <w:szCs w:val="24"/>
                <w:lang w:val="en-US"/>
              </w:rPr>
              <w:t xml:space="preserve"> of forage grasses on </w:t>
            </w:r>
            <w:proofErr w:type="spellStart"/>
            <w:r w:rsidRPr="005A5A59">
              <w:rPr>
                <w:rFonts w:ascii="Times New Roman" w:hAnsi="Times New Roman" w:cs="Times New Roman"/>
                <w:sz w:val="24"/>
                <w:szCs w:val="24"/>
                <w:lang w:val="en-US"/>
              </w:rPr>
              <w:t>limans</w:t>
            </w:r>
            <w:proofErr w:type="spellEnd"/>
            <w:r w:rsidRPr="005A5A59">
              <w:rPr>
                <w:rFonts w:ascii="Times New Roman" w:hAnsi="Times New Roman" w:cs="Times New Roman"/>
                <w:sz w:val="24"/>
                <w:szCs w:val="24"/>
                <w:lang w:val="en-US"/>
              </w:rPr>
              <w:t xml:space="preserve">]. Collection of articles of the International Scientific and Practical Conference </w:t>
            </w:r>
            <w:r w:rsidRPr="005A5A59">
              <w:rPr>
                <w:rFonts w:ascii="Times New Roman" w:hAnsi="Times New Roman" w:cs="Times New Roman"/>
                <w:sz w:val="24"/>
                <w:szCs w:val="24"/>
                <w:lang w:val="en-US"/>
              </w:rPr>
              <w:lastRenderedPageBreak/>
              <w:t xml:space="preserve">devoted to 126th anniversary of the birth of Academician N.I. </w:t>
            </w:r>
            <w:proofErr w:type="spellStart"/>
            <w:r w:rsidRPr="005A5A59">
              <w:rPr>
                <w:rFonts w:ascii="Times New Roman" w:hAnsi="Times New Roman" w:cs="Times New Roman"/>
                <w:sz w:val="24"/>
                <w:szCs w:val="24"/>
                <w:lang w:val="en-US"/>
              </w:rPr>
              <w:t>Vavilov</w:t>
            </w:r>
            <w:proofErr w:type="spellEnd"/>
            <w:r w:rsidRPr="005A5A59">
              <w:rPr>
                <w:rFonts w:ascii="Times New Roman" w:hAnsi="Times New Roman" w:cs="Times New Roman"/>
                <w:sz w:val="24"/>
                <w:szCs w:val="24"/>
                <w:lang w:val="en-US"/>
              </w:rPr>
              <w:t xml:space="preserve"> and to 100th anniversary of the Saratov GAU. Saratov: SGAU </w:t>
            </w:r>
            <w:proofErr w:type="spellStart"/>
            <w:proofErr w:type="gramStart"/>
            <w:r w:rsidRPr="005A5A59">
              <w:rPr>
                <w:rFonts w:ascii="Times New Roman" w:hAnsi="Times New Roman" w:cs="Times New Roman"/>
                <w:sz w:val="24"/>
                <w:szCs w:val="24"/>
                <w:lang w:val="en-US"/>
              </w:rPr>
              <w:t>n.a</w:t>
            </w:r>
            <w:proofErr w:type="spellEnd"/>
            <w:proofErr w:type="gram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N.I.Vavilov</w:t>
            </w:r>
            <w:proofErr w:type="spellEnd"/>
            <w:r w:rsidRPr="005A5A59">
              <w:rPr>
                <w:rFonts w:ascii="Times New Roman" w:hAnsi="Times New Roman" w:cs="Times New Roman"/>
                <w:sz w:val="24"/>
                <w:szCs w:val="24"/>
                <w:lang w:val="en-US"/>
              </w:rPr>
              <w:t xml:space="preserve">, 2013, pp. 50-52. </w:t>
            </w:r>
          </w:p>
          <w:p w:rsidR="00DF5C5E" w:rsidRDefault="00DF5C5E" w:rsidP="005A5A59">
            <w:pPr>
              <w:pStyle w:val="a6"/>
              <w:numPr>
                <w:ilvl w:val="0"/>
                <w:numId w:val="13"/>
              </w:numPr>
              <w:textAlignment w:val="top"/>
              <w:rPr>
                <w:rFonts w:ascii="Times New Roman" w:hAnsi="Times New Roman" w:cs="Times New Roman"/>
                <w:sz w:val="24"/>
                <w:szCs w:val="24"/>
                <w:lang w:val="kk-KZ"/>
              </w:rPr>
            </w:pPr>
            <w:r w:rsidRPr="005A5A59">
              <w:rPr>
                <w:rFonts w:ascii="Times New Roman" w:hAnsi="Times New Roman" w:cs="Times New Roman"/>
                <w:sz w:val="24"/>
                <w:szCs w:val="24"/>
                <w:lang w:val="en-US"/>
              </w:rPr>
              <w:t xml:space="preserve">M.K. </w:t>
            </w:r>
            <w:proofErr w:type="spellStart"/>
            <w:r w:rsidRPr="005A5A59">
              <w:rPr>
                <w:rFonts w:ascii="Times New Roman" w:hAnsi="Times New Roman" w:cs="Times New Roman"/>
                <w:sz w:val="24"/>
                <w:szCs w:val="24"/>
                <w:lang w:val="en-US"/>
              </w:rPr>
              <w:t>Onayev</w:t>
            </w:r>
            <w:proofErr w:type="spellEnd"/>
            <w:r w:rsidRPr="005A5A59">
              <w:rPr>
                <w:rFonts w:ascii="Times New Roman" w:hAnsi="Times New Roman" w:cs="Times New Roman"/>
                <w:sz w:val="24"/>
                <w:szCs w:val="24"/>
                <w:lang w:val="en-US"/>
              </w:rPr>
              <w:t xml:space="preserve">, V.S. </w:t>
            </w:r>
            <w:proofErr w:type="spellStart"/>
            <w:r w:rsidRPr="005A5A59">
              <w:rPr>
                <w:rFonts w:ascii="Times New Roman" w:hAnsi="Times New Roman" w:cs="Times New Roman"/>
                <w:sz w:val="24"/>
                <w:szCs w:val="24"/>
                <w:lang w:val="en-US"/>
              </w:rPr>
              <w:t>Kucherov</w:t>
            </w:r>
            <w:proofErr w:type="spellEnd"/>
            <w:r w:rsidRPr="005A5A59">
              <w:rPr>
                <w:rFonts w:ascii="Times New Roman" w:hAnsi="Times New Roman" w:cs="Times New Roman"/>
                <w:sz w:val="24"/>
                <w:szCs w:val="24"/>
                <w:lang w:val="en-US"/>
              </w:rPr>
              <w:t xml:space="preserve"> and R. </w:t>
            </w:r>
            <w:proofErr w:type="spellStart"/>
            <w:r w:rsidRPr="005A5A59">
              <w:rPr>
                <w:rFonts w:ascii="Times New Roman" w:hAnsi="Times New Roman" w:cs="Times New Roman"/>
                <w:sz w:val="24"/>
                <w:szCs w:val="24"/>
                <w:lang w:val="en-US"/>
              </w:rPr>
              <w:t>Zh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Kozhagaliyeva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Formirovaniye</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urozhaya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trav</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pri</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razlichnykh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urovnyakh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mineral'nogo</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pitaniya</w:t>
            </w:r>
            <w:proofErr w:type="spellEnd"/>
            <w:r w:rsidRPr="005A5A59">
              <w:rPr>
                <w:rFonts w:ascii="Times New Roman" w:hAnsi="Times New Roman" w:cs="Times New Roman"/>
                <w:sz w:val="24"/>
                <w:szCs w:val="24"/>
                <w:lang w:val="en-US"/>
              </w:rPr>
              <w:t xml:space="preserve"> [Formation of a crop of grasses at various levels of mineral nutrition]. </w:t>
            </w:r>
            <w:proofErr w:type="spellStart"/>
            <w:r w:rsidRPr="005A5A59">
              <w:rPr>
                <w:rFonts w:ascii="Times New Roman" w:hAnsi="Times New Roman" w:cs="Times New Roman"/>
                <w:sz w:val="24"/>
                <w:szCs w:val="24"/>
              </w:rPr>
              <w:t>Nauka</w:t>
            </w:r>
            <w:proofErr w:type="spellEnd"/>
            <w:r w:rsidRPr="005A5A59">
              <w:rPr>
                <w:rFonts w:ascii="Times New Roman" w:hAnsi="Times New Roman" w:cs="Times New Roman"/>
                <w:sz w:val="24"/>
                <w:szCs w:val="24"/>
              </w:rPr>
              <w:t xml:space="preserve"> </w:t>
            </w:r>
            <w:proofErr w:type="spellStart"/>
            <w:r w:rsidRPr="005A5A59">
              <w:rPr>
                <w:rFonts w:ascii="Times New Roman" w:hAnsi="Times New Roman" w:cs="Times New Roman"/>
                <w:sz w:val="24"/>
                <w:szCs w:val="24"/>
              </w:rPr>
              <w:t>i</w:t>
            </w:r>
            <w:proofErr w:type="spellEnd"/>
            <w:r w:rsidRPr="005A5A59">
              <w:rPr>
                <w:rFonts w:ascii="Times New Roman" w:hAnsi="Times New Roman" w:cs="Times New Roman"/>
                <w:sz w:val="24"/>
                <w:szCs w:val="24"/>
              </w:rPr>
              <w:t xml:space="preserve"> </w:t>
            </w:r>
            <w:proofErr w:type="spellStart"/>
            <w:r w:rsidRPr="005A5A59">
              <w:rPr>
                <w:rFonts w:ascii="Times New Roman" w:hAnsi="Times New Roman" w:cs="Times New Roman"/>
                <w:sz w:val="24"/>
                <w:szCs w:val="24"/>
              </w:rPr>
              <w:t>obrazovaniye</w:t>
            </w:r>
            <w:proofErr w:type="spellEnd"/>
            <w:r w:rsidRPr="005A5A59">
              <w:rPr>
                <w:rFonts w:ascii="Times New Roman" w:hAnsi="Times New Roman" w:cs="Times New Roman"/>
                <w:sz w:val="24"/>
                <w:szCs w:val="24"/>
              </w:rPr>
              <w:t>, 2010; 2: 32-34.</w:t>
            </w:r>
          </w:p>
          <w:p w:rsidR="00DF5C5E" w:rsidRDefault="00DF5C5E" w:rsidP="005A5A59">
            <w:pPr>
              <w:pStyle w:val="a6"/>
              <w:numPr>
                <w:ilvl w:val="0"/>
                <w:numId w:val="13"/>
              </w:numPr>
              <w:textAlignment w:val="top"/>
              <w:rPr>
                <w:rFonts w:ascii="Times New Roman" w:hAnsi="Times New Roman" w:cs="Times New Roman"/>
                <w:sz w:val="24"/>
                <w:szCs w:val="24"/>
                <w:lang w:val="kk-KZ"/>
              </w:rPr>
            </w:pPr>
            <w:r w:rsidRPr="005A5A59">
              <w:rPr>
                <w:rFonts w:ascii="Times New Roman" w:hAnsi="Times New Roman" w:cs="Times New Roman"/>
                <w:sz w:val="24"/>
                <w:szCs w:val="24"/>
                <w:lang w:val="en-US"/>
              </w:rPr>
              <w:t xml:space="preserve">A.A. </w:t>
            </w:r>
            <w:proofErr w:type="spellStart"/>
            <w:r w:rsidRPr="005A5A59">
              <w:rPr>
                <w:rFonts w:ascii="Times New Roman" w:hAnsi="Times New Roman" w:cs="Times New Roman"/>
                <w:sz w:val="24"/>
                <w:szCs w:val="24"/>
                <w:lang w:val="en-US"/>
              </w:rPr>
              <w:t>Pleshakov</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Nauchnye</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osnovy</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vyrashchivaniya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trav</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pri</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limannom</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oroshenii</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na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mectnom</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ctoke</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na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Yuzhnom</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Urale</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i</w:t>
            </w:r>
            <w:proofErr w:type="spellEnd"/>
            <w:r w:rsidRPr="005A5A59">
              <w:rPr>
                <w:rFonts w:ascii="Times New Roman" w:hAnsi="Times New Roman" w:cs="Times New Roman"/>
                <w:sz w:val="24"/>
                <w:szCs w:val="24"/>
                <w:lang w:val="en-US"/>
              </w:rPr>
              <w:t xml:space="preserve"> v </w:t>
            </w:r>
            <w:proofErr w:type="spellStart"/>
            <w:r w:rsidRPr="005A5A59">
              <w:rPr>
                <w:rFonts w:ascii="Times New Roman" w:hAnsi="Times New Roman" w:cs="Times New Roman"/>
                <w:sz w:val="24"/>
                <w:szCs w:val="24"/>
                <w:lang w:val="en-US"/>
              </w:rPr>
              <w:t>Cevero-Zapadnom</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Kazakhctane</w:t>
            </w:r>
            <w:proofErr w:type="spellEnd"/>
            <w:r w:rsidRPr="005A5A59">
              <w:rPr>
                <w:rFonts w:ascii="Times New Roman" w:hAnsi="Times New Roman" w:cs="Times New Roman"/>
                <w:sz w:val="24"/>
                <w:szCs w:val="24"/>
                <w:lang w:val="en-US"/>
              </w:rPr>
              <w:t xml:space="preserve"> [Scientific bases of growing grasses in the case of </w:t>
            </w:r>
            <w:proofErr w:type="spellStart"/>
            <w:r w:rsidRPr="005A5A59">
              <w:rPr>
                <w:rFonts w:ascii="Times New Roman" w:hAnsi="Times New Roman" w:cs="Times New Roman"/>
                <w:sz w:val="24"/>
                <w:szCs w:val="24"/>
                <w:lang w:val="en-US"/>
              </w:rPr>
              <w:t>liman</w:t>
            </w:r>
            <w:proofErr w:type="spellEnd"/>
            <w:r w:rsidRPr="005A5A59">
              <w:rPr>
                <w:rFonts w:ascii="Times New Roman" w:hAnsi="Times New Roman" w:cs="Times New Roman"/>
                <w:sz w:val="24"/>
                <w:szCs w:val="24"/>
                <w:lang w:val="en-US"/>
              </w:rPr>
              <w:t xml:space="preserve"> irrigation at the local drain in the Southern Urals and in North-West Kazakhstan]: Extended abstract of dissertation of the Doctor of Agricultural Sciences. </w:t>
            </w:r>
            <w:proofErr w:type="gramStart"/>
            <w:r w:rsidRPr="005A5A59">
              <w:rPr>
                <w:rFonts w:ascii="Times New Roman" w:hAnsi="Times New Roman" w:cs="Times New Roman"/>
                <w:sz w:val="24"/>
                <w:szCs w:val="24"/>
              </w:rPr>
              <w:t>М</w:t>
            </w:r>
            <w:proofErr w:type="spellStart"/>
            <w:proofErr w:type="gramEnd"/>
            <w:r w:rsidRPr="005A5A59">
              <w:rPr>
                <w:rFonts w:ascii="Times New Roman" w:hAnsi="Times New Roman" w:cs="Times New Roman"/>
                <w:sz w:val="24"/>
                <w:szCs w:val="24"/>
                <w:lang w:val="en-US"/>
              </w:rPr>
              <w:t>oscow</w:t>
            </w:r>
            <w:proofErr w:type="spellEnd"/>
            <w:r w:rsidRPr="005A5A59">
              <w:rPr>
                <w:rFonts w:ascii="Times New Roman" w:hAnsi="Times New Roman" w:cs="Times New Roman"/>
                <w:sz w:val="24"/>
                <w:szCs w:val="24"/>
                <w:lang w:val="en-US"/>
              </w:rPr>
              <w:t xml:space="preserve">, 1981, pp. 32. </w:t>
            </w:r>
          </w:p>
          <w:p w:rsidR="00DF5C5E" w:rsidRDefault="00DF5C5E" w:rsidP="005A5A59">
            <w:pPr>
              <w:pStyle w:val="a6"/>
              <w:numPr>
                <w:ilvl w:val="0"/>
                <w:numId w:val="13"/>
              </w:numPr>
              <w:textAlignment w:val="top"/>
              <w:rPr>
                <w:rFonts w:ascii="Times New Roman" w:hAnsi="Times New Roman" w:cs="Times New Roman"/>
                <w:sz w:val="24"/>
                <w:szCs w:val="24"/>
                <w:lang w:val="kk-KZ"/>
              </w:rPr>
            </w:pPr>
            <w:r w:rsidRPr="005A5A59">
              <w:rPr>
                <w:rFonts w:ascii="Times New Roman" w:hAnsi="Times New Roman" w:cs="Times New Roman"/>
                <w:sz w:val="24"/>
                <w:szCs w:val="24"/>
                <w:lang w:val="en-US"/>
              </w:rPr>
              <w:t xml:space="preserve">V.S. </w:t>
            </w:r>
            <w:proofErr w:type="spellStart"/>
            <w:r w:rsidRPr="005A5A59">
              <w:rPr>
                <w:rFonts w:ascii="Times New Roman" w:hAnsi="Times New Roman" w:cs="Times New Roman"/>
                <w:sz w:val="24"/>
                <w:szCs w:val="24"/>
                <w:lang w:val="en-US"/>
              </w:rPr>
              <w:t>Kucherov</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Produktivnost</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lugov</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Chizhino-Dyurinskikh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razlivov</w:t>
            </w:r>
            <w:proofErr w:type="spellEnd"/>
            <w:r w:rsidRPr="005A5A59">
              <w:rPr>
                <w:rFonts w:ascii="Times New Roman" w:hAnsi="Times New Roman" w:cs="Times New Roman"/>
                <w:sz w:val="24"/>
                <w:szCs w:val="24"/>
                <w:lang w:val="en-US"/>
              </w:rPr>
              <w:t xml:space="preserve"> [Productivity of meadows in the </w:t>
            </w:r>
            <w:proofErr w:type="spellStart"/>
            <w:r w:rsidRPr="005A5A59">
              <w:rPr>
                <w:rFonts w:ascii="Times New Roman" w:hAnsi="Times New Roman" w:cs="Times New Roman"/>
                <w:sz w:val="24"/>
                <w:szCs w:val="24"/>
                <w:lang w:val="en-US"/>
              </w:rPr>
              <w:t>Chizhino-Durinsky</w:t>
            </w:r>
            <w:proofErr w:type="spellEnd"/>
            <w:r w:rsidRPr="005A5A59">
              <w:rPr>
                <w:rFonts w:ascii="Times New Roman" w:hAnsi="Times New Roman" w:cs="Times New Roman"/>
                <w:sz w:val="24"/>
                <w:szCs w:val="24"/>
                <w:lang w:val="en-US"/>
              </w:rPr>
              <w:t xml:space="preserve"> spates]. </w:t>
            </w:r>
            <w:proofErr w:type="spellStart"/>
            <w:r w:rsidRPr="005A5A59">
              <w:rPr>
                <w:rFonts w:ascii="Times New Roman" w:hAnsi="Times New Roman" w:cs="Times New Roman"/>
                <w:sz w:val="24"/>
                <w:szCs w:val="24"/>
                <w:lang w:val="en-US"/>
              </w:rPr>
              <w:t>Lesorazvedeniye</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i</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sokhraneniye</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biologicheskogo</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i</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landshaftnogo</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raznoobraziya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aridnykh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ekosistem</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istoriya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sovremennoye</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sostoyaniye</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i</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perspektivy</w:t>
            </w:r>
            <w:proofErr w:type="spellEnd"/>
            <w:r w:rsidRPr="005A5A59">
              <w:rPr>
                <w:rFonts w:ascii="Times New Roman" w:hAnsi="Times New Roman" w:cs="Times New Roman"/>
                <w:sz w:val="24"/>
                <w:szCs w:val="24"/>
                <w:lang w:val="en-US"/>
              </w:rPr>
              <w:t xml:space="preserve">: [Timbering and conservation of biological and landscape diversity of arid ecosystems: history, current state and prospects:] Materials of the International Scientific and Practical Conference devoted to the 120th anniversary of the </w:t>
            </w:r>
            <w:proofErr w:type="spellStart"/>
            <w:r w:rsidRPr="005A5A59">
              <w:rPr>
                <w:rFonts w:ascii="Times New Roman" w:hAnsi="Times New Roman" w:cs="Times New Roman"/>
                <w:sz w:val="24"/>
                <w:szCs w:val="24"/>
                <w:lang w:val="en-US"/>
              </w:rPr>
              <w:t>Urdinsk</w:t>
            </w:r>
            <w:proofErr w:type="spellEnd"/>
            <w:r w:rsidRPr="005A5A59">
              <w:rPr>
                <w:rFonts w:ascii="Times New Roman" w:hAnsi="Times New Roman" w:cs="Times New Roman"/>
                <w:sz w:val="24"/>
                <w:szCs w:val="24"/>
                <w:lang w:val="en-US"/>
              </w:rPr>
              <w:t xml:space="preserve"> forestry. Uralsk: ZKATU named after </w:t>
            </w:r>
            <w:proofErr w:type="spellStart"/>
            <w:r w:rsidRPr="005A5A59">
              <w:rPr>
                <w:rFonts w:ascii="Times New Roman" w:hAnsi="Times New Roman" w:cs="Times New Roman"/>
                <w:sz w:val="24"/>
                <w:szCs w:val="24"/>
                <w:lang w:val="en-US"/>
              </w:rPr>
              <w:t>Zhanghir</w:t>
            </w:r>
            <w:proofErr w:type="spellEnd"/>
            <w:r w:rsidRPr="005A5A59">
              <w:rPr>
                <w:rFonts w:ascii="Times New Roman" w:hAnsi="Times New Roman" w:cs="Times New Roman"/>
                <w:sz w:val="24"/>
                <w:szCs w:val="24"/>
                <w:lang w:val="en-US"/>
              </w:rPr>
              <w:t xml:space="preserve"> khan, 2010, pp. 208-211. </w:t>
            </w:r>
          </w:p>
          <w:p w:rsidR="00DF5C5E" w:rsidRDefault="00DF5C5E" w:rsidP="005A5A59">
            <w:pPr>
              <w:pStyle w:val="a6"/>
              <w:numPr>
                <w:ilvl w:val="0"/>
                <w:numId w:val="13"/>
              </w:numPr>
              <w:textAlignment w:val="top"/>
              <w:rPr>
                <w:rFonts w:ascii="Times New Roman" w:hAnsi="Times New Roman" w:cs="Times New Roman"/>
                <w:sz w:val="24"/>
                <w:szCs w:val="24"/>
                <w:lang w:val="kk-KZ"/>
              </w:rPr>
            </w:pPr>
            <w:r w:rsidRPr="005A5A59">
              <w:rPr>
                <w:rFonts w:ascii="Times New Roman" w:hAnsi="Times New Roman" w:cs="Times New Roman"/>
                <w:sz w:val="24"/>
                <w:szCs w:val="24"/>
                <w:lang w:val="en-US"/>
              </w:rPr>
              <w:t xml:space="preserve">I.M. </w:t>
            </w:r>
            <w:proofErr w:type="spellStart"/>
            <w:r w:rsidRPr="005A5A59">
              <w:rPr>
                <w:rFonts w:ascii="Times New Roman" w:hAnsi="Times New Roman" w:cs="Times New Roman"/>
                <w:sz w:val="24"/>
                <w:szCs w:val="24"/>
                <w:lang w:val="en-US"/>
              </w:rPr>
              <w:t>Fetisov</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Sovremennoe</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sostoyanie</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urozhaynocti</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estestvennogo</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travostoya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i</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plodorodiya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pochv</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Chizhino-Dyurinckikh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razlivov</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Zapadno-Kazakhctanckoy</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oblasti</w:t>
            </w:r>
            <w:proofErr w:type="spellEnd"/>
            <w:r w:rsidRPr="005A5A59">
              <w:rPr>
                <w:rFonts w:ascii="Times New Roman" w:hAnsi="Times New Roman" w:cs="Times New Roman"/>
                <w:sz w:val="24"/>
                <w:szCs w:val="24"/>
                <w:lang w:val="en-US"/>
              </w:rPr>
              <w:t xml:space="preserve"> [The current state of the economy of the natural grass stand and fertility of the </w:t>
            </w:r>
            <w:proofErr w:type="spellStart"/>
            <w:r w:rsidRPr="005A5A59">
              <w:rPr>
                <w:rFonts w:ascii="Times New Roman" w:hAnsi="Times New Roman" w:cs="Times New Roman"/>
                <w:sz w:val="24"/>
                <w:szCs w:val="24"/>
                <w:lang w:val="en-US"/>
              </w:rPr>
              <w:t>Ciszhino-Dyurinsky</w:t>
            </w:r>
            <w:proofErr w:type="spellEnd"/>
            <w:r w:rsidRPr="005A5A59">
              <w:rPr>
                <w:rFonts w:ascii="Times New Roman" w:hAnsi="Times New Roman" w:cs="Times New Roman"/>
                <w:sz w:val="24"/>
                <w:szCs w:val="24"/>
                <w:lang w:val="en-US"/>
              </w:rPr>
              <w:t xml:space="preserve"> spates of the West </w:t>
            </w:r>
            <w:proofErr w:type="spellStart"/>
            <w:r w:rsidRPr="005A5A59">
              <w:rPr>
                <w:rFonts w:ascii="Times New Roman" w:hAnsi="Times New Roman" w:cs="Times New Roman"/>
                <w:sz w:val="24"/>
                <w:szCs w:val="24"/>
                <w:lang w:val="en-US"/>
              </w:rPr>
              <w:t>Kazakstan</w:t>
            </w:r>
            <w:proofErr w:type="spellEnd"/>
            <w:r w:rsidRPr="005A5A59">
              <w:rPr>
                <w:rFonts w:ascii="Times New Roman" w:hAnsi="Times New Roman" w:cs="Times New Roman"/>
                <w:sz w:val="24"/>
                <w:szCs w:val="24"/>
                <w:lang w:val="en-US"/>
              </w:rPr>
              <w:t xml:space="preserve"> region]. Bulletin of the Agrarian Science of Kazakhstan, 2007; 1: 22-24. </w:t>
            </w:r>
          </w:p>
          <w:p w:rsidR="00DF5C5E" w:rsidRDefault="00DF5C5E" w:rsidP="005A5A59">
            <w:pPr>
              <w:pStyle w:val="a6"/>
              <w:numPr>
                <w:ilvl w:val="0"/>
                <w:numId w:val="13"/>
              </w:numPr>
              <w:textAlignment w:val="top"/>
              <w:rPr>
                <w:rFonts w:ascii="Times New Roman" w:hAnsi="Times New Roman" w:cs="Times New Roman"/>
                <w:sz w:val="24"/>
                <w:szCs w:val="24"/>
                <w:lang w:val="kk-KZ"/>
              </w:rPr>
            </w:pPr>
            <w:r w:rsidRPr="005A5A59">
              <w:rPr>
                <w:rFonts w:ascii="Times New Roman" w:hAnsi="Times New Roman" w:cs="Times New Roman"/>
                <w:sz w:val="24"/>
                <w:szCs w:val="24"/>
                <w:lang w:val="en-US"/>
              </w:rPr>
              <w:t xml:space="preserve">V.S. </w:t>
            </w:r>
            <w:proofErr w:type="spellStart"/>
            <w:r w:rsidRPr="005A5A59">
              <w:rPr>
                <w:rFonts w:ascii="Times New Roman" w:hAnsi="Times New Roman" w:cs="Times New Roman"/>
                <w:sz w:val="24"/>
                <w:szCs w:val="24"/>
                <w:lang w:val="en-US"/>
              </w:rPr>
              <w:t>Kucherov</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Agrobiologicheskoye</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obosnovaniye</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innovatsionnykh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resursosberegayushchikh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priyemov</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vozdelyvaniya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kormovykh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kul'tur</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Agrobiological</w:t>
            </w:r>
            <w:proofErr w:type="spellEnd"/>
            <w:r w:rsidRPr="005A5A59">
              <w:rPr>
                <w:rFonts w:ascii="Times New Roman" w:hAnsi="Times New Roman" w:cs="Times New Roman"/>
                <w:sz w:val="24"/>
                <w:szCs w:val="24"/>
                <w:lang w:val="en-US"/>
              </w:rPr>
              <w:t xml:space="preserve"> substantiation of innovative resource-saving methods of cultivation of forage crops]. Innovation and investment, 2015; 2: 139-142. </w:t>
            </w:r>
          </w:p>
          <w:p w:rsidR="00DF5C5E" w:rsidRDefault="00DF5C5E" w:rsidP="005A5A59">
            <w:pPr>
              <w:pStyle w:val="a6"/>
              <w:numPr>
                <w:ilvl w:val="0"/>
                <w:numId w:val="13"/>
              </w:numPr>
              <w:textAlignment w:val="top"/>
              <w:rPr>
                <w:rFonts w:ascii="Times New Roman" w:hAnsi="Times New Roman" w:cs="Times New Roman"/>
                <w:sz w:val="24"/>
                <w:szCs w:val="24"/>
                <w:lang w:val="kk-KZ"/>
              </w:rPr>
            </w:pPr>
            <w:proofErr w:type="spellStart"/>
            <w:r w:rsidRPr="005A5A59">
              <w:rPr>
                <w:rFonts w:ascii="Times New Roman" w:hAnsi="Times New Roman" w:cs="Times New Roman"/>
                <w:sz w:val="24"/>
                <w:szCs w:val="24"/>
                <w:lang w:val="en-US"/>
              </w:rPr>
              <w:t>R.Zh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Kozhagaliyeva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Priyemy</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povysheniya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produktivnosti</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mnogoletnikh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zlakovykh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trav</w:t>
            </w:r>
            <w:proofErr w:type="spellEnd"/>
            <w:r w:rsidRPr="005A5A59">
              <w:rPr>
                <w:rFonts w:ascii="Times New Roman" w:hAnsi="Times New Roman" w:cs="Times New Roman"/>
                <w:sz w:val="24"/>
                <w:szCs w:val="24"/>
                <w:lang w:val="en-US"/>
              </w:rPr>
              <w:t xml:space="preserve"> </w:t>
            </w:r>
            <w:proofErr w:type="spellStart"/>
            <w:proofErr w:type="gramStart"/>
            <w:r w:rsidRPr="005A5A59">
              <w:rPr>
                <w:rFonts w:ascii="Times New Roman" w:hAnsi="Times New Roman" w:cs="Times New Roman"/>
                <w:sz w:val="24"/>
                <w:szCs w:val="24"/>
                <w:lang w:val="en-US"/>
              </w:rPr>
              <w:t>na</w:t>
            </w:r>
            <w:proofErr w:type="spellEnd"/>
            <w:proofErr w:type="gram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limanakh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Prikaspiyskoy</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nizmennosti</w:t>
            </w:r>
            <w:proofErr w:type="spellEnd"/>
            <w:r w:rsidRPr="005A5A59">
              <w:rPr>
                <w:rFonts w:ascii="Times New Roman" w:hAnsi="Times New Roman" w:cs="Times New Roman"/>
                <w:sz w:val="24"/>
                <w:szCs w:val="24"/>
                <w:lang w:val="en-US"/>
              </w:rPr>
              <w:t xml:space="preserve"> [Methods of increasing the productivity of perennial grasses in the </w:t>
            </w:r>
            <w:proofErr w:type="spellStart"/>
            <w:r w:rsidRPr="005A5A59">
              <w:rPr>
                <w:rFonts w:ascii="Times New Roman" w:hAnsi="Times New Roman" w:cs="Times New Roman"/>
                <w:sz w:val="24"/>
                <w:szCs w:val="24"/>
                <w:lang w:val="en-US"/>
              </w:rPr>
              <w:t>limans</w:t>
            </w:r>
            <w:proofErr w:type="spellEnd"/>
            <w:r w:rsidRPr="005A5A59">
              <w:rPr>
                <w:rFonts w:ascii="Times New Roman" w:hAnsi="Times New Roman" w:cs="Times New Roman"/>
                <w:sz w:val="24"/>
                <w:szCs w:val="24"/>
                <w:lang w:val="en-US"/>
              </w:rPr>
              <w:t xml:space="preserve"> of the Caspian Lowland]. Scientific review, 2015; 22: 35-40. </w:t>
            </w:r>
          </w:p>
          <w:p w:rsidR="00B0039F" w:rsidRPr="005A5A59" w:rsidRDefault="00DF5C5E" w:rsidP="005A5A59">
            <w:pPr>
              <w:pStyle w:val="a6"/>
              <w:numPr>
                <w:ilvl w:val="0"/>
                <w:numId w:val="13"/>
              </w:numPr>
              <w:textAlignment w:val="top"/>
              <w:rPr>
                <w:rFonts w:ascii="Times New Roman" w:hAnsi="Times New Roman" w:cs="Times New Roman"/>
                <w:sz w:val="24"/>
                <w:szCs w:val="24"/>
                <w:lang w:val="kk-KZ"/>
              </w:rPr>
            </w:pPr>
            <w:proofErr w:type="spellStart"/>
            <w:r w:rsidRPr="005A5A59">
              <w:rPr>
                <w:rFonts w:ascii="Times New Roman" w:hAnsi="Times New Roman" w:cs="Times New Roman"/>
                <w:sz w:val="24"/>
                <w:szCs w:val="24"/>
                <w:lang w:val="en-US"/>
              </w:rPr>
              <w:t>R.Zh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Kozhagaliyeva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Razrabotka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kompleksa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priyemov</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formirovaniya</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vysokoproduktivnykh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agrotsenozov</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mnogoletnikh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zlakovykh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trav</w:t>
            </w:r>
            <w:proofErr w:type="spellEnd"/>
            <w:r w:rsidRPr="005A5A59">
              <w:rPr>
                <w:rFonts w:ascii="Times New Roman" w:hAnsi="Times New Roman" w:cs="Times New Roman"/>
                <w:sz w:val="24"/>
                <w:szCs w:val="24"/>
                <w:lang w:val="en-US"/>
              </w:rPr>
              <w:t xml:space="preserve"> </w:t>
            </w:r>
            <w:proofErr w:type="spellStart"/>
            <w:proofErr w:type="gramStart"/>
            <w:r w:rsidRPr="005A5A59">
              <w:rPr>
                <w:rFonts w:ascii="Times New Roman" w:hAnsi="Times New Roman" w:cs="Times New Roman"/>
                <w:sz w:val="24"/>
                <w:szCs w:val="24"/>
                <w:lang w:val="en-US"/>
              </w:rPr>
              <w:t>na</w:t>
            </w:r>
            <w:proofErr w:type="spellEnd"/>
            <w:proofErr w:type="gram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limanakh</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lastRenderedPageBreak/>
              <w:t>Prikaspiyskoy</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nizmennosti</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Zapadnogo</w:t>
            </w:r>
            <w:proofErr w:type="spellEnd"/>
            <w:r w:rsidRPr="005A5A59">
              <w:rPr>
                <w:rFonts w:ascii="Times New Roman" w:hAnsi="Times New Roman" w:cs="Times New Roman"/>
                <w:sz w:val="24"/>
                <w:szCs w:val="24"/>
                <w:lang w:val="en-US"/>
              </w:rPr>
              <w:t xml:space="preserve"> </w:t>
            </w:r>
            <w:proofErr w:type="spellStart"/>
            <w:r w:rsidRPr="005A5A59">
              <w:rPr>
                <w:rFonts w:ascii="Times New Roman" w:hAnsi="Times New Roman" w:cs="Times New Roman"/>
                <w:sz w:val="24"/>
                <w:szCs w:val="24"/>
                <w:lang w:val="en-US"/>
              </w:rPr>
              <w:t>Kazakhstana</w:t>
            </w:r>
            <w:proofErr w:type="spellEnd"/>
            <w:r w:rsidRPr="005A5A59">
              <w:rPr>
                <w:rFonts w:ascii="Times New Roman" w:hAnsi="Times New Roman" w:cs="Times New Roman"/>
                <w:sz w:val="24"/>
                <w:szCs w:val="24"/>
                <w:lang w:val="en-US"/>
              </w:rPr>
              <w:t xml:space="preserve"> [Development of a set of methods for the formation of highly productive </w:t>
            </w:r>
            <w:proofErr w:type="spellStart"/>
            <w:r w:rsidRPr="005A5A59">
              <w:rPr>
                <w:rFonts w:ascii="Times New Roman" w:hAnsi="Times New Roman" w:cs="Times New Roman"/>
                <w:sz w:val="24"/>
                <w:szCs w:val="24"/>
                <w:lang w:val="en-US"/>
              </w:rPr>
              <w:t>agrocenoses</w:t>
            </w:r>
            <w:proofErr w:type="spellEnd"/>
            <w:r w:rsidRPr="005A5A59">
              <w:rPr>
                <w:rFonts w:ascii="Times New Roman" w:hAnsi="Times New Roman" w:cs="Times New Roman"/>
                <w:sz w:val="24"/>
                <w:szCs w:val="24"/>
                <w:lang w:val="en-US"/>
              </w:rPr>
              <w:t xml:space="preserve"> of perennial grasses in the </w:t>
            </w:r>
            <w:proofErr w:type="spellStart"/>
            <w:r w:rsidRPr="005A5A59">
              <w:rPr>
                <w:rFonts w:ascii="Times New Roman" w:hAnsi="Times New Roman" w:cs="Times New Roman"/>
                <w:sz w:val="24"/>
                <w:szCs w:val="24"/>
                <w:lang w:val="en-US"/>
              </w:rPr>
              <w:t>limans</w:t>
            </w:r>
            <w:proofErr w:type="spellEnd"/>
            <w:r w:rsidRPr="005A5A59">
              <w:rPr>
                <w:rFonts w:ascii="Times New Roman" w:hAnsi="Times New Roman" w:cs="Times New Roman"/>
                <w:sz w:val="24"/>
                <w:szCs w:val="24"/>
                <w:lang w:val="en-US"/>
              </w:rPr>
              <w:t xml:space="preserve"> of the Caspian Lowland of West Kazakhstan]. Collection of articles of the 2nd International Scientific and Practical Conference "Integration of the scientific community over the global problems of modern times." </w:t>
            </w:r>
            <w:proofErr w:type="spellStart"/>
            <w:r w:rsidRPr="005A5A59">
              <w:rPr>
                <w:rFonts w:ascii="Times New Roman" w:hAnsi="Times New Roman" w:cs="Times New Roman"/>
                <w:sz w:val="24"/>
                <w:szCs w:val="24"/>
              </w:rPr>
              <w:t>Osaka</w:t>
            </w:r>
            <w:proofErr w:type="spellEnd"/>
            <w:r w:rsidRPr="005A5A59">
              <w:rPr>
                <w:rFonts w:ascii="Times New Roman" w:hAnsi="Times New Roman" w:cs="Times New Roman"/>
                <w:sz w:val="24"/>
                <w:szCs w:val="24"/>
              </w:rPr>
              <w:t xml:space="preserve"> (</w:t>
            </w:r>
            <w:proofErr w:type="spellStart"/>
            <w:r w:rsidRPr="005A5A59">
              <w:rPr>
                <w:rFonts w:ascii="Times New Roman" w:hAnsi="Times New Roman" w:cs="Times New Roman"/>
                <w:sz w:val="24"/>
                <w:szCs w:val="24"/>
              </w:rPr>
              <w:t>Japan</w:t>
            </w:r>
            <w:proofErr w:type="spellEnd"/>
            <w:r w:rsidRPr="005A5A59">
              <w:rPr>
                <w:rFonts w:ascii="Times New Roman" w:hAnsi="Times New Roman" w:cs="Times New Roman"/>
                <w:sz w:val="24"/>
                <w:szCs w:val="24"/>
              </w:rPr>
              <w:t xml:space="preserve">), 2017, </w:t>
            </w:r>
            <w:proofErr w:type="spellStart"/>
            <w:r w:rsidRPr="005A5A59">
              <w:rPr>
                <w:rFonts w:ascii="Times New Roman" w:hAnsi="Times New Roman" w:cs="Times New Roman"/>
                <w:sz w:val="24"/>
                <w:szCs w:val="24"/>
              </w:rPr>
              <w:t>pp</w:t>
            </w:r>
            <w:proofErr w:type="spellEnd"/>
            <w:r w:rsidRPr="005A5A59">
              <w:rPr>
                <w:rFonts w:ascii="Times New Roman" w:hAnsi="Times New Roman" w:cs="Times New Roman"/>
                <w:sz w:val="24"/>
                <w:szCs w:val="24"/>
              </w:rPr>
              <w:t>. 472-479</w:t>
            </w:r>
            <w:r w:rsidRPr="005A5A59">
              <w:rPr>
                <w:rFonts w:ascii="Times New Roman" w:hAnsi="Times New Roman" w:cs="Times New Roman"/>
                <w:sz w:val="24"/>
                <w:szCs w:val="24"/>
                <w:lang w:val="kk-KZ"/>
              </w:rPr>
              <w:t>.</w:t>
            </w:r>
          </w:p>
        </w:tc>
      </w:tr>
    </w:tbl>
    <w:p w:rsidR="00B0039F" w:rsidRPr="00DF5C5E" w:rsidRDefault="00B0039F" w:rsidP="00DF5C5E">
      <w:pPr>
        <w:rPr>
          <w:rFonts w:ascii="Times New Roman" w:hAnsi="Times New Roman" w:cs="Times New Roman"/>
          <w:color w:val="7F7F7F" w:themeColor="text1" w:themeTint="80"/>
          <w:sz w:val="24"/>
          <w:szCs w:val="24"/>
          <w:lang w:val="en-US"/>
        </w:rPr>
      </w:pPr>
    </w:p>
    <w:tbl>
      <w:tblPr>
        <w:tblStyle w:val="a3"/>
        <w:tblW w:w="0" w:type="auto"/>
        <w:tblLayout w:type="fixed"/>
        <w:tblLook w:val="04A0"/>
      </w:tblPr>
      <w:tblGrid>
        <w:gridCol w:w="817"/>
        <w:gridCol w:w="2693"/>
        <w:gridCol w:w="6061"/>
      </w:tblGrid>
      <w:tr w:rsidR="006945B0" w:rsidRPr="001E6289" w:rsidTr="00E5441F">
        <w:tc>
          <w:tcPr>
            <w:tcW w:w="817" w:type="dxa"/>
          </w:tcPr>
          <w:p w:rsidR="006945B0" w:rsidRPr="0017085C" w:rsidRDefault="006945B0"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1.</w:t>
            </w:r>
          </w:p>
        </w:tc>
        <w:tc>
          <w:tcPr>
            <w:tcW w:w="2693" w:type="dxa"/>
          </w:tcPr>
          <w:p w:rsidR="006945B0" w:rsidRPr="0017085C" w:rsidRDefault="006945B0" w:rsidP="00E5441F">
            <w:pPr>
              <w:rPr>
                <w:rFonts w:ascii="Times New Roman" w:hAnsi="Times New Roman" w:cs="Times New Roman"/>
                <w:sz w:val="24"/>
                <w:szCs w:val="24"/>
                <w:lang w:val="kk-KZ"/>
              </w:rPr>
            </w:pPr>
            <w:r w:rsidRPr="0017085C">
              <w:rPr>
                <w:rFonts w:ascii="Times New Roman" w:hAnsi="Times New Roman" w:cs="Times New Roman"/>
                <w:sz w:val="24"/>
                <w:szCs w:val="24"/>
              </w:rPr>
              <w:t>Страна издания журнала</w:t>
            </w:r>
          </w:p>
        </w:tc>
        <w:tc>
          <w:tcPr>
            <w:tcW w:w="6061" w:type="dxa"/>
          </w:tcPr>
          <w:p w:rsidR="006945B0" w:rsidRPr="00D117EE" w:rsidRDefault="00D117EE" w:rsidP="00E5441F">
            <w:pPr>
              <w:rPr>
                <w:rFonts w:ascii="Times New Roman" w:hAnsi="Times New Roman" w:cs="Times New Roman"/>
                <w:sz w:val="24"/>
                <w:szCs w:val="24"/>
                <w:lang w:val="en-US"/>
              </w:rPr>
            </w:pPr>
            <w:r w:rsidRPr="00D117EE">
              <w:rPr>
                <w:rFonts w:ascii="Times New Roman" w:hAnsi="Times New Roman" w:cs="Times New Roman"/>
                <w:sz w:val="24"/>
                <w:szCs w:val="24"/>
                <w:shd w:val="clear" w:color="auto" w:fill="FFFFFF"/>
              </w:rPr>
              <w:t>Россия</w:t>
            </w:r>
          </w:p>
        </w:tc>
      </w:tr>
      <w:tr w:rsidR="006945B0" w:rsidRPr="004D7A61" w:rsidTr="00E5441F">
        <w:tc>
          <w:tcPr>
            <w:tcW w:w="817" w:type="dxa"/>
          </w:tcPr>
          <w:p w:rsidR="006945B0" w:rsidRPr="0017085C" w:rsidRDefault="006945B0"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2.</w:t>
            </w:r>
          </w:p>
        </w:tc>
        <w:tc>
          <w:tcPr>
            <w:tcW w:w="2693" w:type="dxa"/>
          </w:tcPr>
          <w:p w:rsidR="006945B0" w:rsidRPr="0017085C" w:rsidRDefault="006945B0" w:rsidP="00E5441F">
            <w:pPr>
              <w:rPr>
                <w:rFonts w:ascii="Times New Roman" w:hAnsi="Times New Roman" w:cs="Times New Roman"/>
                <w:sz w:val="24"/>
                <w:szCs w:val="24"/>
                <w:lang w:val="kk-KZ"/>
              </w:rPr>
            </w:pPr>
            <w:r w:rsidRPr="0017085C">
              <w:rPr>
                <w:rFonts w:ascii="Times New Roman" w:hAnsi="Times New Roman" w:cs="Times New Roman"/>
                <w:sz w:val="24"/>
                <w:szCs w:val="24"/>
              </w:rPr>
              <w:t>ISSN</w:t>
            </w:r>
          </w:p>
        </w:tc>
        <w:tc>
          <w:tcPr>
            <w:tcW w:w="6061" w:type="dxa"/>
          </w:tcPr>
          <w:p w:rsidR="006945B0" w:rsidRPr="00D117EE" w:rsidRDefault="00D117EE" w:rsidP="00E5441F">
            <w:pPr>
              <w:shd w:val="clear" w:color="auto" w:fill="FFFFFF"/>
              <w:spacing w:after="100" w:afterAutospacing="1"/>
              <w:outlineLvl w:val="0"/>
              <w:rPr>
                <w:rFonts w:ascii="Times New Roman" w:eastAsia="Times New Roman" w:hAnsi="Times New Roman" w:cs="Times New Roman"/>
                <w:kern w:val="36"/>
                <w:sz w:val="24"/>
                <w:szCs w:val="24"/>
                <w:lang w:val="kk-KZ"/>
              </w:rPr>
            </w:pPr>
            <w:r w:rsidRPr="00D117EE">
              <w:rPr>
                <w:rFonts w:ascii="Times New Roman" w:hAnsi="Times New Roman" w:cs="Times New Roman"/>
                <w:sz w:val="24"/>
                <w:szCs w:val="24"/>
                <w:shd w:val="clear" w:color="auto" w:fill="FFFFFF"/>
              </w:rPr>
              <w:t>2413-0958</w:t>
            </w:r>
          </w:p>
        </w:tc>
      </w:tr>
      <w:tr w:rsidR="006945B0" w:rsidRPr="004638D4" w:rsidTr="00E5441F">
        <w:tc>
          <w:tcPr>
            <w:tcW w:w="817" w:type="dxa"/>
          </w:tcPr>
          <w:p w:rsidR="006945B0" w:rsidRPr="0017085C" w:rsidRDefault="006945B0"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3.</w:t>
            </w:r>
          </w:p>
        </w:tc>
        <w:tc>
          <w:tcPr>
            <w:tcW w:w="2693" w:type="dxa"/>
          </w:tcPr>
          <w:p w:rsidR="006945B0" w:rsidRPr="0017085C" w:rsidRDefault="006945B0" w:rsidP="00E5441F">
            <w:pPr>
              <w:rPr>
                <w:rFonts w:ascii="Times New Roman" w:hAnsi="Times New Roman" w:cs="Times New Roman"/>
                <w:sz w:val="24"/>
                <w:szCs w:val="24"/>
                <w:lang w:val="kk-KZ"/>
              </w:rPr>
            </w:pPr>
            <w:r w:rsidRPr="0017085C">
              <w:rPr>
                <w:rFonts w:ascii="Times New Roman" w:hAnsi="Times New Roman" w:cs="Times New Roman"/>
                <w:sz w:val="24"/>
                <w:szCs w:val="24"/>
              </w:rPr>
              <w:t>Полное наименование журнала</w:t>
            </w:r>
          </w:p>
        </w:tc>
        <w:tc>
          <w:tcPr>
            <w:tcW w:w="6061" w:type="dxa"/>
          </w:tcPr>
          <w:p w:rsidR="006945B0" w:rsidRPr="000227AC" w:rsidRDefault="006945B0" w:rsidP="00E5441F">
            <w:pPr>
              <w:pStyle w:val="2"/>
              <w:spacing w:before="0" w:line="276" w:lineRule="auto"/>
              <w:jc w:val="both"/>
              <w:outlineLvl w:val="1"/>
              <w:rPr>
                <w:rFonts w:ascii="Times New Roman" w:hAnsi="Times New Roman" w:cs="Times New Roman"/>
                <w:b w:val="0"/>
                <w:bCs w:val="0"/>
                <w:color w:val="auto"/>
                <w:sz w:val="24"/>
                <w:szCs w:val="24"/>
                <w:lang w:val="en-US"/>
              </w:rPr>
            </w:pPr>
            <w:r w:rsidRPr="000227AC">
              <w:rPr>
                <w:rFonts w:ascii="Times New Roman" w:eastAsiaTheme="minorHAnsi" w:hAnsi="Times New Roman" w:cs="Times New Roman"/>
                <w:b w:val="0"/>
                <w:color w:val="auto"/>
                <w:sz w:val="24"/>
                <w:szCs w:val="24"/>
                <w:lang w:val="en-US" w:eastAsia="en-US"/>
              </w:rPr>
              <w:t>SOUTH OF RUSSIA: ECOLOGY, DEVELOPMENT</w:t>
            </w:r>
          </w:p>
        </w:tc>
      </w:tr>
      <w:tr w:rsidR="006945B0" w:rsidRPr="005427EB" w:rsidTr="00E5441F">
        <w:tc>
          <w:tcPr>
            <w:tcW w:w="817" w:type="dxa"/>
          </w:tcPr>
          <w:p w:rsidR="006945B0" w:rsidRPr="0017085C" w:rsidRDefault="006945B0"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4.</w:t>
            </w:r>
          </w:p>
        </w:tc>
        <w:tc>
          <w:tcPr>
            <w:tcW w:w="2693" w:type="dxa"/>
          </w:tcPr>
          <w:p w:rsidR="006945B0" w:rsidRPr="0017085C" w:rsidRDefault="006945B0" w:rsidP="00E5441F">
            <w:pPr>
              <w:rPr>
                <w:rFonts w:ascii="Times New Roman" w:hAnsi="Times New Roman" w:cs="Times New Roman"/>
                <w:sz w:val="24"/>
                <w:szCs w:val="24"/>
                <w:lang w:val="kk-KZ"/>
              </w:rPr>
            </w:pPr>
            <w:r w:rsidRPr="0017085C">
              <w:rPr>
                <w:rFonts w:ascii="Times New Roman" w:hAnsi="Times New Roman" w:cs="Times New Roman"/>
                <w:sz w:val="24"/>
                <w:szCs w:val="24"/>
              </w:rPr>
              <w:t>Периодичность выхода журнала</w:t>
            </w:r>
          </w:p>
        </w:tc>
        <w:tc>
          <w:tcPr>
            <w:tcW w:w="6061" w:type="dxa"/>
          </w:tcPr>
          <w:p w:rsidR="006945B0" w:rsidRPr="00762D8F" w:rsidRDefault="00762D8F" w:rsidP="00E5441F">
            <w:pPr>
              <w:rPr>
                <w:rFonts w:ascii="Times New Roman" w:hAnsi="Times New Roman" w:cs="Times New Roman"/>
                <w:sz w:val="24"/>
                <w:szCs w:val="24"/>
                <w:lang w:val="kk-KZ"/>
              </w:rPr>
            </w:pPr>
            <w:r w:rsidRPr="00762D8F">
              <w:rPr>
                <w:rFonts w:ascii="Times New Roman" w:hAnsi="Times New Roman" w:cs="Times New Roman"/>
                <w:sz w:val="24"/>
                <w:szCs w:val="24"/>
                <w:shd w:val="clear" w:color="auto" w:fill="FFFFFF"/>
              </w:rPr>
              <w:t>4 выпуска в год</w:t>
            </w:r>
          </w:p>
        </w:tc>
      </w:tr>
      <w:tr w:rsidR="006945B0" w:rsidRPr="008F7801" w:rsidTr="00E5441F">
        <w:tc>
          <w:tcPr>
            <w:tcW w:w="817" w:type="dxa"/>
          </w:tcPr>
          <w:p w:rsidR="006945B0" w:rsidRPr="0017085C" w:rsidRDefault="006945B0"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5.</w:t>
            </w:r>
          </w:p>
        </w:tc>
        <w:tc>
          <w:tcPr>
            <w:tcW w:w="2693" w:type="dxa"/>
          </w:tcPr>
          <w:p w:rsidR="006945B0" w:rsidRPr="0017085C" w:rsidRDefault="006945B0" w:rsidP="00E5441F">
            <w:pPr>
              <w:rPr>
                <w:rFonts w:ascii="Times New Roman" w:hAnsi="Times New Roman" w:cs="Times New Roman"/>
                <w:sz w:val="24"/>
                <w:szCs w:val="24"/>
                <w:lang w:val="kk-KZ"/>
              </w:rPr>
            </w:pPr>
            <w:r w:rsidRPr="0017085C">
              <w:rPr>
                <w:rFonts w:ascii="Times New Roman" w:hAnsi="Times New Roman" w:cs="Times New Roman"/>
                <w:sz w:val="24"/>
                <w:szCs w:val="24"/>
              </w:rPr>
              <w:t>Год, номер, том, выпуск издания</w:t>
            </w:r>
          </w:p>
        </w:tc>
        <w:tc>
          <w:tcPr>
            <w:tcW w:w="6061" w:type="dxa"/>
          </w:tcPr>
          <w:p w:rsidR="006945B0" w:rsidRPr="00E657E9" w:rsidRDefault="006945B0" w:rsidP="006945B0">
            <w:pPr>
              <w:rPr>
                <w:rFonts w:ascii="Times New Roman" w:hAnsi="Times New Roman" w:cs="Times New Roman"/>
                <w:sz w:val="24"/>
                <w:szCs w:val="24"/>
              </w:rPr>
            </w:pPr>
            <w:r w:rsidRPr="00664544">
              <w:rPr>
                <w:rFonts w:ascii="Times New Roman" w:eastAsiaTheme="minorHAnsi" w:hAnsi="Times New Roman" w:cs="Times New Roman"/>
                <w:sz w:val="24"/>
                <w:szCs w:val="24"/>
                <w:lang w:val="en-US" w:eastAsia="en-US"/>
              </w:rPr>
              <w:t>Vol.13</w:t>
            </w:r>
            <w:r w:rsidRPr="00664544">
              <w:rPr>
                <w:rFonts w:ascii="Times New Roman" w:eastAsiaTheme="minorHAnsi" w:hAnsi="Times New Roman" w:cs="Times New Roman"/>
                <w:sz w:val="24"/>
                <w:szCs w:val="24"/>
                <w:lang w:val="kk-KZ" w:eastAsia="en-US"/>
              </w:rPr>
              <w:t>. -</w:t>
            </w:r>
            <w:r w:rsidRPr="00664544">
              <w:rPr>
                <w:rFonts w:ascii="Times New Roman" w:eastAsiaTheme="minorHAnsi" w:hAnsi="Times New Roman" w:cs="Times New Roman"/>
                <w:sz w:val="24"/>
                <w:szCs w:val="24"/>
                <w:lang w:val="en-US" w:eastAsia="en-US"/>
              </w:rPr>
              <w:t xml:space="preserve"> no.2</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kk-KZ"/>
              </w:rPr>
              <w:t xml:space="preserve"> - </w:t>
            </w:r>
            <w:r w:rsidRPr="00E657E9">
              <w:rPr>
                <w:rFonts w:ascii="Times New Roman" w:hAnsi="Times New Roman" w:cs="Times New Roman"/>
                <w:shd w:val="clear" w:color="auto" w:fill="F8F8F8"/>
                <w:lang w:val="en-US"/>
              </w:rPr>
              <w:t>2018</w:t>
            </w:r>
          </w:p>
        </w:tc>
      </w:tr>
      <w:tr w:rsidR="006945B0" w:rsidRPr="00D117EE" w:rsidTr="00E5441F">
        <w:tc>
          <w:tcPr>
            <w:tcW w:w="817" w:type="dxa"/>
          </w:tcPr>
          <w:p w:rsidR="006945B0" w:rsidRPr="0017085C" w:rsidRDefault="006945B0"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6.</w:t>
            </w:r>
          </w:p>
        </w:tc>
        <w:tc>
          <w:tcPr>
            <w:tcW w:w="2693" w:type="dxa"/>
          </w:tcPr>
          <w:p w:rsidR="006945B0" w:rsidRPr="0017085C" w:rsidRDefault="006945B0" w:rsidP="00E5441F">
            <w:pPr>
              <w:rPr>
                <w:rFonts w:ascii="Times New Roman" w:hAnsi="Times New Roman" w:cs="Times New Roman"/>
                <w:sz w:val="24"/>
                <w:szCs w:val="24"/>
                <w:lang w:val="kk-KZ"/>
              </w:rPr>
            </w:pPr>
            <w:r w:rsidRPr="00E873F1">
              <w:rPr>
                <w:rFonts w:ascii="Times New Roman" w:hAnsi="Times New Roman" w:cs="Times New Roman"/>
                <w:sz w:val="24"/>
                <w:szCs w:val="24"/>
                <w:lang w:val="kk-KZ"/>
              </w:rPr>
              <w:t>Издательство, место издания журнала</w:t>
            </w:r>
          </w:p>
        </w:tc>
        <w:tc>
          <w:tcPr>
            <w:tcW w:w="6061" w:type="dxa"/>
            <w:shd w:val="clear" w:color="auto" w:fill="auto"/>
          </w:tcPr>
          <w:p w:rsidR="006945B0" w:rsidRPr="00D117EE" w:rsidRDefault="00D117EE" w:rsidP="00E5441F">
            <w:pPr>
              <w:pStyle w:val="a5"/>
              <w:shd w:val="clear" w:color="auto" w:fill="FFFFFF"/>
              <w:spacing w:before="0" w:beforeAutospacing="0" w:after="0" w:afterAutospacing="0"/>
              <w:jc w:val="both"/>
            </w:pPr>
            <w:r w:rsidRPr="00D117EE">
              <w:rPr>
                <w:shd w:val="clear" w:color="auto" w:fill="FFFFFF"/>
              </w:rPr>
              <w:t xml:space="preserve">367001, Россия, </w:t>
            </w:r>
            <w:proofErr w:type="gramStart"/>
            <w:r w:rsidRPr="00D117EE">
              <w:rPr>
                <w:shd w:val="clear" w:color="auto" w:fill="FFFFFF"/>
              </w:rPr>
              <w:t>г</w:t>
            </w:r>
            <w:proofErr w:type="gramEnd"/>
            <w:r w:rsidRPr="00D117EE">
              <w:rPr>
                <w:shd w:val="clear" w:color="auto" w:fill="FFFFFF"/>
              </w:rPr>
              <w:t xml:space="preserve">. Махачкала, ул. </w:t>
            </w:r>
            <w:proofErr w:type="spellStart"/>
            <w:r w:rsidRPr="00D117EE">
              <w:rPr>
                <w:shd w:val="clear" w:color="auto" w:fill="FFFFFF"/>
              </w:rPr>
              <w:t>Дахадаева</w:t>
            </w:r>
            <w:proofErr w:type="spellEnd"/>
            <w:r w:rsidRPr="00D117EE">
              <w:rPr>
                <w:shd w:val="clear" w:color="auto" w:fill="FFFFFF"/>
              </w:rPr>
              <w:t>, 21, ГУ Институт прикладной экологии</w:t>
            </w:r>
          </w:p>
        </w:tc>
      </w:tr>
      <w:tr w:rsidR="006945B0" w:rsidRPr="00F814D6" w:rsidTr="00E5441F">
        <w:tc>
          <w:tcPr>
            <w:tcW w:w="817" w:type="dxa"/>
          </w:tcPr>
          <w:p w:rsidR="006945B0" w:rsidRPr="0017085C" w:rsidRDefault="006945B0"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7.</w:t>
            </w:r>
          </w:p>
        </w:tc>
        <w:tc>
          <w:tcPr>
            <w:tcW w:w="2693" w:type="dxa"/>
          </w:tcPr>
          <w:p w:rsidR="006945B0" w:rsidRPr="00E873F1" w:rsidRDefault="006945B0" w:rsidP="00E5441F">
            <w:pPr>
              <w:spacing w:line="240" w:lineRule="atLeast"/>
              <w:ind w:left="126"/>
              <w:rPr>
                <w:rFonts w:ascii="Times New Roman" w:hAnsi="Times New Roman" w:cs="Times New Roman"/>
                <w:sz w:val="24"/>
                <w:szCs w:val="24"/>
                <w:lang w:val="kk-KZ"/>
              </w:rPr>
            </w:pPr>
            <w:r w:rsidRPr="00E873F1">
              <w:rPr>
                <w:rFonts w:ascii="Times New Roman" w:hAnsi="Times New Roman" w:cs="Times New Roman"/>
                <w:sz w:val="24"/>
                <w:szCs w:val="24"/>
                <w:lang w:val="kk-KZ"/>
              </w:rPr>
              <w:t>Автор(ы) публикации</w:t>
            </w:r>
          </w:p>
        </w:tc>
        <w:tc>
          <w:tcPr>
            <w:tcW w:w="6061" w:type="dxa"/>
          </w:tcPr>
          <w:p w:rsidR="006945B0" w:rsidRPr="00E657E9" w:rsidRDefault="006945B0" w:rsidP="00E5441F">
            <w:pPr>
              <w:pStyle w:val="a5"/>
              <w:spacing w:before="0" w:beforeAutospacing="0" w:after="0" w:afterAutospacing="0"/>
              <w:rPr>
                <w:rFonts w:eastAsiaTheme="minorHAnsi"/>
                <w:b/>
                <w:lang w:val="en-US" w:eastAsia="en-US"/>
              </w:rPr>
            </w:pPr>
            <w:proofErr w:type="spellStart"/>
            <w:r w:rsidRPr="00AF70BD">
              <w:rPr>
                <w:b/>
                <w:shd w:val="clear" w:color="auto" w:fill="FFFFFF"/>
                <w:lang w:val="en-US"/>
              </w:rPr>
              <w:t>Turgumbaev</w:t>
            </w:r>
            <w:proofErr w:type="spellEnd"/>
            <w:r w:rsidRPr="00AF70BD">
              <w:rPr>
                <w:b/>
                <w:shd w:val="clear" w:color="auto" w:fill="FFFFFF"/>
                <w:lang w:val="en-US"/>
              </w:rPr>
              <w:t>,</w:t>
            </w:r>
            <w:r w:rsidRPr="00B72080">
              <w:rPr>
                <w:b/>
                <w:shd w:val="clear" w:color="auto" w:fill="FFFFFF"/>
                <w:lang w:val="en-US"/>
              </w:rPr>
              <w:t xml:space="preserve"> </w:t>
            </w:r>
            <w:proofErr w:type="spellStart"/>
            <w:r w:rsidRPr="00AF70BD">
              <w:rPr>
                <w:b/>
                <w:shd w:val="clear" w:color="auto" w:fill="FFFFFF"/>
                <w:lang w:val="en-US"/>
              </w:rPr>
              <w:t>Akhan</w:t>
            </w:r>
            <w:proofErr w:type="spellEnd"/>
            <w:r w:rsidRPr="00AF70BD">
              <w:rPr>
                <w:b/>
                <w:shd w:val="clear" w:color="auto" w:fill="FFFFFF"/>
                <w:lang w:val="en-US"/>
              </w:rPr>
              <w:t xml:space="preserve"> A.</w:t>
            </w:r>
          </w:p>
        </w:tc>
      </w:tr>
      <w:tr w:rsidR="006945B0" w:rsidRPr="004638D4" w:rsidTr="00E5441F">
        <w:tc>
          <w:tcPr>
            <w:tcW w:w="817" w:type="dxa"/>
          </w:tcPr>
          <w:p w:rsidR="006945B0" w:rsidRPr="0017085C" w:rsidRDefault="006945B0"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8.</w:t>
            </w:r>
          </w:p>
        </w:tc>
        <w:tc>
          <w:tcPr>
            <w:tcW w:w="2693" w:type="dxa"/>
          </w:tcPr>
          <w:p w:rsidR="006945B0" w:rsidRPr="0017085C" w:rsidRDefault="006945B0" w:rsidP="00E5441F">
            <w:pPr>
              <w:ind w:left="126"/>
              <w:rPr>
                <w:rFonts w:ascii="Times New Roman" w:hAnsi="Times New Roman" w:cs="Times New Roman"/>
                <w:sz w:val="24"/>
                <w:szCs w:val="24"/>
              </w:rPr>
            </w:pPr>
            <w:r w:rsidRPr="0017085C">
              <w:rPr>
                <w:rFonts w:ascii="Times New Roman" w:hAnsi="Times New Roman" w:cs="Times New Roman"/>
                <w:sz w:val="24"/>
                <w:szCs w:val="24"/>
              </w:rPr>
              <w:t>Место работы автор</w:t>
            </w:r>
            <w:proofErr w:type="gramStart"/>
            <w:r w:rsidRPr="0017085C">
              <w:rPr>
                <w:rFonts w:ascii="Times New Roman" w:hAnsi="Times New Roman" w:cs="Times New Roman"/>
                <w:sz w:val="24"/>
                <w:szCs w:val="24"/>
              </w:rPr>
              <w:t>а(</w:t>
            </w:r>
            <w:proofErr w:type="spellStart"/>
            <w:proofErr w:type="gramEnd"/>
            <w:r w:rsidRPr="0017085C">
              <w:rPr>
                <w:rFonts w:ascii="Times New Roman" w:hAnsi="Times New Roman" w:cs="Times New Roman"/>
                <w:sz w:val="24"/>
                <w:szCs w:val="24"/>
              </w:rPr>
              <w:t>ов</w:t>
            </w:r>
            <w:proofErr w:type="spellEnd"/>
            <w:r w:rsidRPr="0017085C">
              <w:rPr>
                <w:rFonts w:ascii="Times New Roman" w:hAnsi="Times New Roman" w:cs="Times New Roman"/>
                <w:sz w:val="24"/>
                <w:szCs w:val="24"/>
              </w:rPr>
              <w:t>)</w:t>
            </w:r>
          </w:p>
          <w:p w:rsidR="006945B0" w:rsidRPr="0017085C" w:rsidRDefault="006945B0"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(полное название  организации)</w:t>
            </w:r>
          </w:p>
        </w:tc>
        <w:tc>
          <w:tcPr>
            <w:tcW w:w="6061" w:type="dxa"/>
          </w:tcPr>
          <w:p w:rsidR="006945B0" w:rsidRPr="0017085C" w:rsidRDefault="006945B0" w:rsidP="00E5441F">
            <w:pPr>
              <w:spacing w:line="240" w:lineRule="atLeast"/>
              <w:rPr>
                <w:rFonts w:ascii="Times New Roman" w:hAnsi="Times New Roman" w:cs="Times New Roman"/>
                <w:sz w:val="24"/>
                <w:szCs w:val="24"/>
                <w:lang w:val="en-US"/>
              </w:rPr>
            </w:pPr>
            <w:proofErr w:type="spellStart"/>
            <w:r w:rsidRPr="0017085C">
              <w:rPr>
                <w:rFonts w:ascii="Times New Roman" w:hAnsi="Times New Roman" w:cs="Times New Roman"/>
                <w:sz w:val="24"/>
                <w:szCs w:val="24"/>
                <w:lang w:val="en-US"/>
              </w:rPr>
              <w:t>Makhambet</w:t>
            </w:r>
            <w:proofErr w:type="spellEnd"/>
            <w:r w:rsidRPr="0017085C">
              <w:rPr>
                <w:rFonts w:ascii="Times New Roman" w:hAnsi="Times New Roman" w:cs="Times New Roman"/>
                <w:sz w:val="24"/>
                <w:szCs w:val="24"/>
                <w:lang w:val="en-US"/>
              </w:rPr>
              <w:t xml:space="preserve"> </w:t>
            </w:r>
            <w:proofErr w:type="spellStart"/>
            <w:r w:rsidRPr="0017085C">
              <w:rPr>
                <w:rFonts w:ascii="Times New Roman" w:hAnsi="Times New Roman" w:cs="Times New Roman"/>
                <w:sz w:val="24"/>
                <w:szCs w:val="24"/>
                <w:lang w:val="en-US"/>
              </w:rPr>
              <w:t>Utemisov</w:t>
            </w:r>
            <w:proofErr w:type="spellEnd"/>
            <w:r w:rsidRPr="0017085C">
              <w:rPr>
                <w:rFonts w:ascii="Times New Roman" w:hAnsi="Times New Roman" w:cs="Times New Roman"/>
                <w:sz w:val="24"/>
                <w:szCs w:val="24"/>
                <w:lang w:val="en-US"/>
              </w:rPr>
              <w:t xml:space="preserve"> West Kazakhstan State University, Uralsk</w:t>
            </w:r>
          </w:p>
        </w:tc>
      </w:tr>
      <w:tr w:rsidR="006945B0" w:rsidRPr="0017085C" w:rsidTr="00E5441F">
        <w:tc>
          <w:tcPr>
            <w:tcW w:w="817" w:type="dxa"/>
          </w:tcPr>
          <w:p w:rsidR="006945B0" w:rsidRPr="0017085C" w:rsidRDefault="006945B0"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9.</w:t>
            </w:r>
          </w:p>
        </w:tc>
        <w:tc>
          <w:tcPr>
            <w:tcW w:w="2693" w:type="dxa"/>
          </w:tcPr>
          <w:p w:rsidR="006945B0" w:rsidRPr="0017085C" w:rsidRDefault="006945B0"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Код УДК</w:t>
            </w:r>
          </w:p>
        </w:tc>
        <w:tc>
          <w:tcPr>
            <w:tcW w:w="6061" w:type="dxa"/>
          </w:tcPr>
          <w:p w:rsidR="006945B0" w:rsidRPr="000F4304" w:rsidRDefault="000F4304" w:rsidP="00E5441F">
            <w:pPr>
              <w:autoSpaceDE w:val="0"/>
              <w:autoSpaceDN w:val="0"/>
              <w:adjustRightInd w:val="0"/>
              <w:rPr>
                <w:rFonts w:ascii="Times New Roman" w:eastAsia="Calibri" w:hAnsi="Times New Roman" w:cs="Times New Roman"/>
                <w:color w:val="000000"/>
                <w:spacing w:val="20"/>
                <w:position w:val="2"/>
                <w:sz w:val="24"/>
                <w:szCs w:val="24"/>
                <w:lang w:val="kk-KZ" w:eastAsia="en-US"/>
              </w:rPr>
            </w:pPr>
            <w:r w:rsidRPr="000F4304">
              <w:rPr>
                <w:rFonts w:ascii="Times New Roman" w:hAnsi="Times New Roman" w:cs="Times New Roman"/>
                <w:color w:val="000000"/>
                <w:sz w:val="24"/>
                <w:szCs w:val="24"/>
              </w:rPr>
              <w:t>556.3.01</w:t>
            </w:r>
          </w:p>
        </w:tc>
      </w:tr>
      <w:tr w:rsidR="006945B0" w:rsidRPr="004638D4" w:rsidTr="00E5441F">
        <w:tc>
          <w:tcPr>
            <w:tcW w:w="817" w:type="dxa"/>
          </w:tcPr>
          <w:p w:rsidR="006945B0" w:rsidRPr="0017085C" w:rsidRDefault="006945B0"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10.</w:t>
            </w:r>
          </w:p>
        </w:tc>
        <w:tc>
          <w:tcPr>
            <w:tcW w:w="2693" w:type="dxa"/>
          </w:tcPr>
          <w:p w:rsidR="006945B0" w:rsidRPr="0017085C" w:rsidRDefault="006945B0"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 Название статьи (на языке публикации)</w:t>
            </w:r>
          </w:p>
        </w:tc>
        <w:tc>
          <w:tcPr>
            <w:tcW w:w="6061" w:type="dxa"/>
          </w:tcPr>
          <w:p w:rsidR="006945B0" w:rsidRPr="00E657E9" w:rsidRDefault="006945B0" w:rsidP="00E5441F">
            <w:pPr>
              <w:spacing w:line="276" w:lineRule="auto"/>
              <w:outlineLvl w:val="0"/>
              <w:rPr>
                <w:rFonts w:ascii="Times New Roman" w:eastAsia="Times New Roman" w:hAnsi="Times New Roman" w:cs="Times New Roman"/>
                <w:kern w:val="36"/>
                <w:sz w:val="24"/>
                <w:szCs w:val="24"/>
                <w:lang w:val="en-US"/>
              </w:rPr>
            </w:pPr>
            <w:r w:rsidRPr="00664544">
              <w:rPr>
                <w:rFonts w:ascii="Times New Roman" w:hAnsi="Times New Roman" w:cs="Times New Roman"/>
                <w:sz w:val="24"/>
                <w:szCs w:val="24"/>
                <w:shd w:val="clear" w:color="auto" w:fill="FFFFFF"/>
                <w:lang w:val="en-US"/>
              </w:rPr>
              <w:t xml:space="preserve">On the development of the </w:t>
            </w:r>
            <w:proofErr w:type="spellStart"/>
            <w:r w:rsidRPr="00664544">
              <w:rPr>
                <w:rFonts w:ascii="Times New Roman" w:hAnsi="Times New Roman" w:cs="Times New Roman"/>
                <w:sz w:val="24"/>
                <w:szCs w:val="24"/>
                <w:shd w:val="clear" w:color="auto" w:fill="FFFFFF"/>
                <w:lang w:val="en-US"/>
              </w:rPr>
              <w:t>ural</w:t>
            </w:r>
            <w:proofErr w:type="spellEnd"/>
            <w:r w:rsidRPr="00664544">
              <w:rPr>
                <w:rFonts w:ascii="Times New Roman" w:hAnsi="Times New Roman" w:cs="Times New Roman"/>
                <w:sz w:val="24"/>
                <w:szCs w:val="24"/>
                <w:shd w:val="clear" w:color="auto" w:fill="FFFFFF"/>
                <w:lang w:val="en-US"/>
              </w:rPr>
              <w:t xml:space="preserve"> river basin in the </w:t>
            </w:r>
            <w:proofErr w:type="spellStart"/>
            <w:r w:rsidRPr="00664544">
              <w:rPr>
                <w:rFonts w:ascii="Times New Roman" w:hAnsi="Times New Roman" w:cs="Times New Roman"/>
                <w:sz w:val="24"/>
                <w:szCs w:val="24"/>
                <w:shd w:val="clear" w:color="auto" w:fill="FFFFFF"/>
                <w:lang w:val="en-US"/>
              </w:rPr>
              <w:t>caspian</w:t>
            </w:r>
            <w:proofErr w:type="spellEnd"/>
            <w:r w:rsidRPr="00664544">
              <w:rPr>
                <w:rFonts w:ascii="Times New Roman" w:hAnsi="Times New Roman" w:cs="Times New Roman"/>
                <w:sz w:val="24"/>
                <w:szCs w:val="24"/>
                <w:shd w:val="clear" w:color="auto" w:fill="FFFFFF"/>
                <w:lang w:val="en-US"/>
              </w:rPr>
              <w:t xml:space="preserve"> lower area</w:t>
            </w:r>
          </w:p>
        </w:tc>
      </w:tr>
      <w:tr w:rsidR="006945B0" w:rsidRPr="004638D4" w:rsidTr="00E5441F">
        <w:tc>
          <w:tcPr>
            <w:tcW w:w="817" w:type="dxa"/>
          </w:tcPr>
          <w:p w:rsidR="006945B0" w:rsidRPr="0017085C" w:rsidRDefault="006945B0"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w:t>
            </w:r>
            <w:r w:rsidRPr="0017085C">
              <w:rPr>
                <w:rFonts w:ascii="Times New Roman" w:hAnsi="Times New Roman" w:cs="Times New Roman"/>
                <w:sz w:val="24"/>
                <w:szCs w:val="24"/>
                <w:lang w:val="kk-KZ"/>
              </w:rPr>
              <w:t>1</w:t>
            </w:r>
            <w:r w:rsidRPr="0017085C">
              <w:rPr>
                <w:rFonts w:ascii="Times New Roman" w:hAnsi="Times New Roman" w:cs="Times New Roman"/>
                <w:sz w:val="24"/>
                <w:szCs w:val="24"/>
              </w:rPr>
              <w:t>.</w:t>
            </w:r>
          </w:p>
        </w:tc>
        <w:tc>
          <w:tcPr>
            <w:tcW w:w="2693" w:type="dxa"/>
          </w:tcPr>
          <w:p w:rsidR="006945B0" w:rsidRPr="0017085C" w:rsidRDefault="006945B0"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Аннотация на языке текста публикуемого материала (пример: </w:t>
            </w:r>
            <w:proofErr w:type="spellStart"/>
            <w:r w:rsidRPr="0017085C">
              <w:rPr>
                <w:rFonts w:ascii="Times New Roman" w:hAnsi="Times New Roman" w:cs="Times New Roman"/>
                <w:sz w:val="24"/>
                <w:szCs w:val="24"/>
              </w:rPr>
              <w:t>каз</w:t>
            </w:r>
            <w:proofErr w:type="spellEnd"/>
            <w:r w:rsidRPr="0017085C">
              <w:rPr>
                <w:rFonts w:ascii="Times New Roman" w:hAnsi="Times New Roman" w:cs="Times New Roman"/>
                <w:sz w:val="24"/>
                <w:szCs w:val="24"/>
              </w:rPr>
              <w:t>.)</w:t>
            </w:r>
          </w:p>
        </w:tc>
        <w:tc>
          <w:tcPr>
            <w:tcW w:w="6061" w:type="dxa"/>
            <w:shd w:val="clear" w:color="auto" w:fill="auto"/>
          </w:tcPr>
          <w:p w:rsidR="006945B0" w:rsidRPr="000F4304" w:rsidRDefault="006945B0" w:rsidP="000F4304">
            <w:pPr>
              <w:pStyle w:val="a5"/>
              <w:shd w:val="clear" w:color="auto" w:fill="FFFFFF"/>
              <w:spacing w:before="0" w:beforeAutospacing="0"/>
              <w:rPr>
                <w:lang w:val="kk-KZ"/>
              </w:rPr>
            </w:pPr>
            <w:r w:rsidRPr="000F4304">
              <w:rPr>
                <w:color w:val="000000"/>
                <w:lang w:val="en-US"/>
              </w:rPr>
              <w:t>The aim is to study the modern and ancient basin of the </w:t>
            </w:r>
            <w:r w:rsidRPr="000F4304">
              <w:rPr>
                <w:rStyle w:val="hl"/>
                <w:rFonts w:eastAsiaTheme="majorEastAsia"/>
                <w:color w:val="000000"/>
                <w:bdr w:val="none" w:sz="0" w:space="0" w:color="auto" w:frame="1"/>
                <w:lang w:val="en-US"/>
              </w:rPr>
              <w:t>Ural River</w:t>
            </w:r>
            <w:r w:rsidRPr="000F4304">
              <w:rPr>
                <w:color w:val="000000"/>
                <w:lang w:val="en-US"/>
              </w:rPr>
              <w:t xml:space="preserve"> and establish the cause of its </w:t>
            </w:r>
            <w:proofErr w:type="spellStart"/>
            <w:r w:rsidRPr="000F4304">
              <w:rPr>
                <w:color w:val="000000"/>
                <w:lang w:val="en-US"/>
              </w:rPr>
              <w:t>shallowing</w:t>
            </w:r>
            <w:proofErr w:type="spellEnd"/>
            <w:r w:rsidRPr="000F4304">
              <w:rPr>
                <w:color w:val="000000"/>
                <w:lang w:val="en-US"/>
              </w:rPr>
              <w:t>, as well as the disappearance of small rivers and tributaries of the </w:t>
            </w:r>
            <w:r w:rsidRPr="000F4304">
              <w:rPr>
                <w:rStyle w:val="hl"/>
                <w:rFonts w:eastAsiaTheme="majorEastAsia"/>
                <w:color w:val="000000"/>
                <w:bdr w:val="none" w:sz="0" w:space="0" w:color="auto" w:frame="1"/>
                <w:lang w:val="en-US"/>
              </w:rPr>
              <w:t>Ural River</w:t>
            </w:r>
            <w:r w:rsidRPr="000F4304">
              <w:rPr>
                <w:color w:val="000000"/>
                <w:lang w:val="en-US"/>
              </w:rPr>
              <w:t xml:space="preserve">. Methods. The research method consists in the generalization and reduction to a single scale of all cartographic and space-survey documents, as well as the identification of elements of </w:t>
            </w:r>
            <w:proofErr w:type="spellStart"/>
            <w:r w:rsidRPr="000F4304">
              <w:rPr>
                <w:color w:val="000000"/>
                <w:lang w:val="en-US"/>
              </w:rPr>
              <w:t>hydrography</w:t>
            </w:r>
            <w:proofErr w:type="spellEnd"/>
            <w:r w:rsidRPr="000F4304">
              <w:rPr>
                <w:color w:val="000000"/>
                <w:lang w:val="en-US"/>
              </w:rPr>
              <w:t xml:space="preserve"> and relief created by ancient watercourses. Results. At present, many countries experience a shortage of fresh water. A person uses a huge amount of fresh water to meet his daily needs. In addition, contaminated waste technical waters are discharged into rivers and lakes. The Republic of Kazakhstan occupies most of the </w:t>
            </w:r>
            <w:r w:rsidRPr="000F4304">
              <w:rPr>
                <w:rStyle w:val="hl"/>
                <w:rFonts w:eastAsiaTheme="majorEastAsia"/>
                <w:color w:val="000000"/>
                <w:bdr w:val="none" w:sz="0" w:space="0" w:color="auto" w:frame="1"/>
                <w:lang w:val="en-US"/>
              </w:rPr>
              <w:t>Caspian lowland</w:t>
            </w:r>
            <w:r w:rsidRPr="000F4304">
              <w:rPr>
                <w:color w:val="000000"/>
                <w:lang w:val="en-US"/>
              </w:rPr>
              <w:t xml:space="preserve">, with the only full-flowing river, Ural (the Kazakh name is </w:t>
            </w:r>
            <w:proofErr w:type="spellStart"/>
            <w:r w:rsidRPr="000F4304">
              <w:rPr>
                <w:color w:val="000000"/>
                <w:lang w:val="en-US"/>
              </w:rPr>
              <w:t>Zhayik</w:t>
            </w:r>
            <w:proofErr w:type="spellEnd"/>
            <w:r w:rsidRPr="000F4304">
              <w:rPr>
                <w:color w:val="000000"/>
                <w:lang w:val="en-US"/>
              </w:rPr>
              <w:t>). However, this river is becoming shallow, its level and spring floods are becoming lower. Cut-off lakes are also drying and disappearing. Small rivers that flew into the </w:t>
            </w:r>
            <w:r w:rsidRPr="000F4304">
              <w:rPr>
                <w:rStyle w:val="hl"/>
                <w:rFonts w:eastAsiaTheme="majorEastAsia"/>
                <w:color w:val="000000"/>
                <w:bdr w:val="none" w:sz="0" w:space="0" w:color="auto" w:frame="1"/>
                <w:lang w:val="en-US"/>
              </w:rPr>
              <w:t>Ural river</w:t>
            </w:r>
            <w:r w:rsidRPr="000F4304">
              <w:rPr>
                <w:color w:val="000000"/>
                <w:lang w:val="en-US"/>
              </w:rPr>
              <w:t xml:space="preserve"> have almost disappeared and water level increases only during the melting of snow and after heavy rains. The studied territory is located in the arid climate zone, where there is little snow, and rains are rare. Conclusions. However, studying the cartographic and space imagery, we can say that there are many dry channels </w:t>
            </w:r>
            <w:r w:rsidRPr="000F4304">
              <w:rPr>
                <w:color w:val="000000"/>
                <w:lang w:val="en-US"/>
              </w:rPr>
              <w:lastRenderedPageBreak/>
              <w:t>in the </w:t>
            </w:r>
            <w:r w:rsidRPr="000F4304">
              <w:rPr>
                <w:rStyle w:val="hl"/>
                <w:rFonts w:eastAsiaTheme="majorEastAsia"/>
                <w:color w:val="000000"/>
                <w:bdr w:val="none" w:sz="0" w:space="0" w:color="auto" w:frame="1"/>
                <w:lang w:val="en-US"/>
              </w:rPr>
              <w:t>Caspian lowland</w:t>
            </w:r>
            <w:r w:rsidRPr="000F4304">
              <w:rPr>
                <w:color w:val="000000"/>
                <w:lang w:val="en-US"/>
              </w:rPr>
              <w:t>. It must be assumed that this region was sufficiently moist, with a large number of rivers and lakes. </w:t>
            </w:r>
          </w:p>
        </w:tc>
      </w:tr>
      <w:tr w:rsidR="006945B0" w:rsidRPr="0017085C" w:rsidTr="00E5441F">
        <w:tc>
          <w:tcPr>
            <w:tcW w:w="817" w:type="dxa"/>
          </w:tcPr>
          <w:p w:rsidR="006945B0" w:rsidRPr="00766C48" w:rsidRDefault="006945B0" w:rsidP="00E5441F">
            <w:pPr>
              <w:tabs>
                <w:tab w:val="num" w:pos="585"/>
              </w:tabs>
              <w:spacing w:line="240" w:lineRule="atLeast"/>
              <w:ind w:left="585" w:hanging="360"/>
              <w:rPr>
                <w:rFonts w:ascii="Times New Roman" w:hAnsi="Times New Roman" w:cs="Times New Roman"/>
                <w:sz w:val="24"/>
                <w:szCs w:val="24"/>
                <w:lang w:val="kk-KZ"/>
              </w:rPr>
            </w:pPr>
            <w:r w:rsidRPr="0017085C">
              <w:rPr>
                <w:rFonts w:ascii="Times New Roman" w:hAnsi="Times New Roman" w:cs="Times New Roman"/>
                <w:sz w:val="24"/>
                <w:szCs w:val="24"/>
              </w:rPr>
              <w:lastRenderedPageBreak/>
              <w:t>12</w:t>
            </w:r>
            <w:r>
              <w:rPr>
                <w:rFonts w:ascii="Times New Roman" w:hAnsi="Times New Roman" w:cs="Times New Roman"/>
                <w:sz w:val="24"/>
                <w:szCs w:val="24"/>
                <w:lang w:val="kk-KZ"/>
              </w:rPr>
              <w:t>.</w:t>
            </w:r>
          </w:p>
        </w:tc>
        <w:tc>
          <w:tcPr>
            <w:tcW w:w="2693" w:type="dxa"/>
          </w:tcPr>
          <w:p w:rsidR="006945B0" w:rsidRPr="0017085C" w:rsidRDefault="006945B0" w:rsidP="00E5441F">
            <w:pPr>
              <w:rPr>
                <w:rFonts w:ascii="Times New Roman" w:hAnsi="Times New Roman" w:cs="Times New Roman"/>
                <w:sz w:val="24"/>
                <w:szCs w:val="24"/>
                <w:lang w:val="kk-KZ"/>
              </w:rPr>
            </w:pPr>
            <w:r w:rsidRPr="0017085C">
              <w:rPr>
                <w:rFonts w:ascii="Times New Roman" w:hAnsi="Times New Roman" w:cs="Times New Roman"/>
                <w:sz w:val="24"/>
                <w:szCs w:val="24"/>
              </w:rPr>
              <w:t>Резюме на двух других языках, отличающихся от языка публикуемого материала (пример: рус</w:t>
            </w:r>
            <w:proofErr w:type="gramStart"/>
            <w:r w:rsidRPr="0017085C">
              <w:rPr>
                <w:rFonts w:ascii="Times New Roman" w:hAnsi="Times New Roman" w:cs="Times New Roman"/>
                <w:sz w:val="24"/>
                <w:szCs w:val="24"/>
              </w:rPr>
              <w:t xml:space="preserve">., </w:t>
            </w:r>
            <w:proofErr w:type="spellStart"/>
            <w:proofErr w:type="gramEnd"/>
            <w:r w:rsidRPr="0017085C">
              <w:rPr>
                <w:rFonts w:ascii="Times New Roman" w:hAnsi="Times New Roman" w:cs="Times New Roman"/>
                <w:sz w:val="24"/>
                <w:szCs w:val="24"/>
              </w:rPr>
              <w:t>анг</w:t>
            </w:r>
            <w:proofErr w:type="spellEnd"/>
            <w:r w:rsidRPr="0017085C">
              <w:rPr>
                <w:rFonts w:ascii="Times New Roman" w:hAnsi="Times New Roman" w:cs="Times New Roman"/>
                <w:sz w:val="24"/>
                <w:szCs w:val="24"/>
              </w:rPr>
              <w:t>.)</w:t>
            </w:r>
          </w:p>
        </w:tc>
        <w:tc>
          <w:tcPr>
            <w:tcW w:w="6061" w:type="dxa"/>
          </w:tcPr>
          <w:p w:rsidR="006945B0" w:rsidRPr="000F4304" w:rsidRDefault="000F4304" w:rsidP="00E5441F">
            <w:pPr>
              <w:rPr>
                <w:rFonts w:ascii="Times New Roman" w:hAnsi="Times New Roman" w:cs="Times New Roman"/>
                <w:sz w:val="24"/>
                <w:szCs w:val="24"/>
                <w:lang w:val="kk-KZ"/>
              </w:rPr>
            </w:pPr>
            <w:r w:rsidRPr="000F4304">
              <w:rPr>
                <w:rFonts w:ascii="Times New Roman" w:hAnsi="Times New Roman" w:cs="Times New Roman"/>
                <w:color w:val="000000"/>
                <w:sz w:val="24"/>
                <w:szCs w:val="24"/>
              </w:rPr>
              <w:t xml:space="preserve">Цель настоящей работы - изучение современного и древнего бассейна реки Урал и установление причины его обмеления, а также исчезновения малых рек, притоков Урала. Методы. Методика исследования заключается в обобщении и приведении к единому масштабу всех картографических и </w:t>
            </w:r>
            <w:proofErr w:type="spellStart"/>
            <w:r w:rsidRPr="000F4304">
              <w:rPr>
                <w:rFonts w:ascii="Times New Roman" w:hAnsi="Times New Roman" w:cs="Times New Roman"/>
                <w:color w:val="000000"/>
                <w:sz w:val="24"/>
                <w:szCs w:val="24"/>
              </w:rPr>
              <w:t>космосъемочных</w:t>
            </w:r>
            <w:proofErr w:type="spellEnd"/>
            <w:r w:rsidRPr="000F4304">
              <w:rPr>
                <w:rFonts w:ascii="Times New Roman" w:hAnsi="Times New Roman" w:cs="Times New Roman"/>
                <w:color w:val="000000"/>
                <w:sz w:val="24"/>
                <w:szCs w:val="24"/>
              </w:rPr>
              <w:t xml:space="preserve"> документов, а также выделение элементов гидрографии и рельефа, созданного древними водотоками. Результаты. В настоящее время многие страны испытывают дефицит пресной воды. Человек для решения своих проблем использует огромное количество пресной воды. Кроме этого, отработанные технические воды он сбрасывает в реки и озера. Происходит их загрязнение и отравление. Республика Казахстан занимает большую часть Прикаспийской низменности, где проходит единственная полноводная река Урал (казахское название </w:t>
            </w:r>
            <w:proofErr w:type="spellStart"/>
            <w:r w:rsidRPr="000F4304">
              <w:rPr>
                <w:rFonts w:ascii="Times New Roman" w:hAnsi="Times New Roman" w:cs="Times New Roman"/>
                <w:color w:val="000000"/>
                <w:sz w:val="24"/>
                <w:szCs w:val="24"/>
              </w:rPr>
              <w:t>Жайык</w:t>
            </w:r>
            <w:proofErr w:type="spellEnd"/>
            <w:r w:rsidRPr="000F4304">
              <w:rPr>
                <w:rFonts w:ascii="Times New Roman" w:hAnsi="Times New Roman" w:cs="Times New Roman"/>
                <w:color w:val="000000"/>
                <w:sz w:val="24"/>
                <w:szCs w:val="24"/>
              </w:rPr>
              <w:t xml:space="preserve">). Однако и эта река мелеет, понижается ее уровень, в том числе в весеннее половодье. Высыхают и исчезают пойменные озера-старицы. Малые реки, которые шли в сторону р. Урал, исчезли. Вода в них появляется только во время таяния снега и после сильных дождей. Изучаемая территория находится в зоне аридного климата, где снега выпадает мало, а дожди бывают редко. Выводы. Однако изучая </w:t>
            </w:r>
            <w:proofErr w:type="gramStart"/>
            <w:r w:rsidRPr="000F4304">
              <w:rPr>
                <w:rFonts w:ascii="Times New Roman" w:hAnsi="Times New Roman" w:cs="Times New Roman"/>
                <w:color w:val="000000"/>
                <w:sz w:val="24"/>
                <w:szCs w:val="24"/>
              </w:rPr>
              <w:t>картографический</w:t>
            </w:r>
            <w:proofErr w:type="gramEnd"/>
            <w:r w:rsidRPr="000F4304">
              <w:rPr>
                <w:rFonts w:ascii="Times New Roman" w:hAnsi="Times New Roman" w:cs="Times New Roman"/>
                <w:color w:val="000000"/>
                <w:sz w:val="24"/>
                <w:szCs w:val="24"/>
              </w:rPr>
              <w:t xml:space="preserve"> и </w:t>
            </w:r>
            <w:proofErr w:type="spellStart"/>
            <w:r w:rsidRPr="000F4304">
              <w:rPr>
                <w:rFonts w:ascii="Times New Roman" w:hAnsi="Times New Roman" w:cs="Times New Roman"/>
                <w:color w:val="000000"/>
                <w:sz w:val="24"/>
                <w:szCs w:val="24"/>
              </w:rPr>
              <w:t>космосъемочный</w:t>
            </w:r>
            <w:proofErr w:type="spellEnd"/>
            <w:r w:rsidRPr="000F4304">
              <w:rPr>
                <w:rFonts w:ascii="Times New Roman" w:hAnsi="Times New Roman" w:cs="Times New Roman"/>
                <w:color w:val="000000"/>
                <w:sz w:val="24"/>
                <w:szCs w:val="24"/>
              </w:rPr>
              <w:t xml:space="preserve"> материалы можно сказать, что на территории Прикаспийской низменности расположено множество сухих русел. Надо полагать, что этот край был достаточно увлажненным, с большим количеством рек и озер. </w:t>
            </w:r>
          </w:p>
        </w:tc>
      </w:tr>
      <w:tr w:rsidR="006945B0" w:rsidRPr="004638D4" w:rsidTr="00E5441F">
        <w:tc>
          <w:tcPr>
            <w:tcW w:w="817" w:type="dxa"/>
          </w:tcPr>
          <w:p w:rsidR="006945B0" w:rsidRPr="0017085C" w:rsidRDefault="006945B0"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13.</w:t>
            </w:r>
          </w:p>
        </w:tc>
        <w:tc>
          <w:tcPr>
            <w:tcW w:w="2693" w:type="dxa"/>
          </w:tcPr>
          <w:p w:rsidR="006945B0" w:rsidRPr="0017085C" w:rsidRDefault="006945B0"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Ключевые слова  на языке публикуемого материала и на русском языке</w:t>
            </w:r>
          </w:p>
        </w:tc>
        <w:tc>
          <w:tcPr>
            <w:tcW w:w="6061" w:type="dxa"/>
            <w:shd w:val="clear" w:color="auto" w:fill="auto"/>
          </w:tcPr>
          <w:p w:rsidR="006945B0" w:rsidRPr="000F4304" w:rsidRDefault="000F4304" w:rsidP="000F4304">
            <w:pPr>
              <w:rPr>
                <w:rFonts w:ascii="Times New Roman" w:hAnsi="Times New Roman" w:cs="Times New Roman"/>
                <w:sz w:val="24"/>
                <w:szCs w:val="24"/>
                <w:lang w:val="en-US"/>
              </w:rPr>
            </w:pPr>
            <w:r w:rsidRPr="000F4304">
              <w:rPr>
                <w:rFonts w:ascii="Times New Roman" w:hAnsi="Times New Roman" w:cs="Times New Roman"/>
                <w:color w:val="000000"/>
                <w:sz w:val="24"/>
                <w:szCs w:val="24"/>
                <w:lang w:val="en-US"/>
              </w:rPr>
              <w:t xml:space="preserve">West Kazakhstan region, Caspian lowland, Ural river, </w:t>
            </w:r>
            <w:proofErr w:type="spellStart"/>
            <w:r w:rsidRPr="000F4304">
              <w:rPr>
                <w:rFonts w:ascii="Times New Roman" w:hAnsi="Times New Roman" w:cs="Times New Roman"/>
                <w:color w:val="000000"/>
                <w:sz w:val="24"/>
                <w:szCs w:val="24"/>
                <w:lang w:val="en-US"/>
              </w:rPr>
              <w:t>Khvalynsk</w:t>
            </w:r>
            <w:proofErr w:type="spellEnd"/>
            <w:r w:rsidRPr="000F4304">
              <w:rPr>
                <w:rFonts w:ascii="Times New Roman" w:hAnsi="Times New Roman" w:cs="Times New Roman"/>
                <w:color w:val="000000"/>
                <w:sz w:val="24"/>
                <w:szCs w:val="24"/>
                <w:lang w:val="en-US"/>
              </w:rPr>
              <w:t xml:space="preserve"> transgression, hydrographic regime</w:t>
            </w:r>
          </w:p>
        </w:tc>
      </w:tr>
      <w:tr w:rsidR="006945B0" w:rsidRPr="009F06F8" w:rsidTr="00E5441F">
        <w:tc>
          <w:tcPr>
            <w:tcW w:w="817" w:type="dxa"/>
          </w:tcPr>
          <w:p w:rsidR="006945B0" w:rsidRPr="0017085C" w:rsidRDefault="006945B0"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14.</w:t>
            </w:r>
          </w:p>
        </w:tc>
        <w:tc>
          <w:tcPr>
            <w:tcW w:w="2693" w:type="dxa"/>
          </w:tcPr>
          <w:p w:rsidR="006945B0" w:rsidRPr="0017085C" w:rsidRDefault="006945B0"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Объем статьи (страницы)</w:t>
            </w:r>
          </w:p>
        </w:tc>
        <w:tc>
          <w:tcPr>
            <w:tcW w:w="6061" w:type="dxa"/>
          </w:tcPr>
          <w:p w:rsidR="006945B0" w:rsidRPr="009F06F8" w:rsidRDefault="006945B0" w:rsidP="006945B0">
            <w:pPr>
              <w:pStyle w:val="2"/>
              <w:spacing w:before="0"/>
              <w:outlineLvl w:val="1"/>
              <w:rPr>
                <w:rFonts w:ascii="Times New Roman" w:hAnsi="Times New Roman" w:cs="Times New Roman"/>
                <w:b w:val="0"/>
                <w:color w:val="auto"/>
                <w:sz w:val="24"/>
                <w:szCs w:val="24"/>
                <w:lang w:val="kk-KZ"/>
              </w:rPr>
            </w:pPr>
            <w:r w:rsidRPr="009F06F8">
              <w:rPr>
                <w:rFonts w:ascii="Times New Roman" w:hAnsi="Times New Roman" w:cs="Times New Roman"/>
                <w:b w:val="0"/>
                <w:color w:val="auto"/>
                <w:sz w:val="24"/>
                <w:szCs w:val="24"/>
                <w:lang w:val="kk-KZ"/>
              </w:rPr>
              <w:t xml:space="preserve">Р. </w:t>
            </w:r>
            <w:r w:rsidRPr="006945B0">
              <w:rPr>
                <w:rFonts w:ascii="Times New Roman" w:eastAsiaTheme="minorHAnsi" w:hAnsi="Times New Roman" w:cs="Times New Roman"/>
                <w:b w:val="0"/>
                <w:color w:val="auto"/>
                <w:sz w:val="24"/>
                <w:szCs w:val="24"/>
                <w:lang w:val="kk-KZ" w:eastAsia="en-US"/>
              </w:rPr>
              <w:t>123-131</w:t>
            </w:r>
          </w:p>
        </w:tc>
      </w:tr>
      <w:tr w:rsidR="006945B0" w:rsidRPr="00155AE4" w:rsidTr="00E5441F">
        <w:tc>
          <w:tcPr>
            <w:tcW w:w="817" w:type="dxa"/>
          </w:tcPr>
          <w:p w:rsidR="006945B0" w:rsidRPr="0017085C" w:rsidRDefault="006945B0"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15.</w:t>
            </w:r>
          </w:p>
        </w:tc>
        <w:tc>
          <w:tcPr>
            <w:tcW w:w="2693" w:type="dxa"/>
          </w:tcPr>
          <w:p w:rsidR="006945B0" w:rsidRPr="0017085C" w:rsidRDefault="006945B0"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Количество иллюстраций </w:t>
            </w:r>
          </w:p>
        </w:tc>
        <w:tc>
          <w:tcPr>
            <w:tcW w:w="6061" w:type="dxa"/>
          </w:tcPr>
          <w:p w:rsidR="006945B0" w:rsidRPr="00155AE4" w:rsidRDefault="00C14572"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945B0" w:rsidRPr="00155AE4" w:rsidTr="00E5441F">
        <w:tc>
          <w:tcPr>
            <w:tcW w:w="817" w:type="dxa"/>
          </w:tcPr>
          <w:p w:rsidR="006945B0" w:rsidRPr="0017085C" w:rsidRDefault="006945B0"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16.</w:t>
            </w:r>
          </w:p>
        </w:tc>
        <w:tc>
          <w:tcPr>
            <w:tcW w:w="2693" w:type="dxa"/>
          </w:tcPr>
          <w:p w:rsidR="006945B0" w:rsidRPr="0017085C" w:rsidRDefault="006945B0"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таблиц</w:t>
            </w:r>
          </w:p>
        </w:tc>
        <w:tc>
          <w:tcPr>
            <w:tcW w:w="6061" w:type="dxa"/>
          </w:tcPr>
          <w:p w:rsidR="006945B0" w:rsidRPr="00155AE4" w:rsidRDefault="000F4304"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6945B0" w:rsidRPr="0017085C" w:rsidTr="00E5441F">
        <w:tc>
          <w:tcPr>
            <w:tcW w:w="817" w:type="dxa"/>
          </w:tcPr>
          <w:p w:rsidR="006945B0" w:rsidRPr="0017085C" w:rsidRDefault="006945B0"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17.</w:t>
            </w:r>
          </w:p>
        </w:tc>
        <w:tc>
          <w:tcPr>
            <w:tcW w:w="2693" w:type="dxa"/>
          </w:tcPr>
          <w:p w:rsidR="006945B0" w:rsidRPr="0017085C" w:rsidRDefault="006945B0"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библиографических ссылок</w:t>
            </w:r>
          </w:p>
        </w:tc>
        <w:tc>
          <w:tcPr>
            <w:tcW w:w="6061" w:type="dxa"/>
          </w:tcPr>
          <w:p w:rsidR="006945B0" w:rsidRPr="006945B0" w:rsidRDefault="006945B0" w:rsidP="00E5441F">
            <w:pPr>
              <w:spacing w:line="240" w:lineRule="atLeast"/>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6945B0" w:rsidRPr="003032AF" w:rsidTr="00E5441F">
        <w:tc>
          <w:tcPr>
            <w:tcW w:w="817" w:type="dxa"/>
          </w:tcPr>
          <w:p w:rsidR="006945B0" w:rsidRPr="0017085C" w:rsidRDefault="006945B0"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18.</w:t>
            </w:r>
          </w:p>
        </w:tc>
        <w:tc>
          <w:tcPr>
            <w:tcW w:w="2693" w:type="dxa"/>
          </w:tcPr>
          <w:p w:rsidR="006945B0" w:rsidRPr="0017085C" w:rsidRDefault="006945B0"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из них: на казахстанских авторов</w:t>
            </w:r>
          </w:p>
        </w:tc>
        <w:tc>
          <w:tcPr>
            <w:tcW w:w="6061" w:type="dxa"/>
          </w:tcPr>
          <w:p w:rsidR="006945B0" w:rsidRPr="000F4304" w:rsidRDefault="000F4304"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6945B0" w:rsidRPr="004638D4" w:rsidTr="00FE49D7">
        <w:trPr>
          <w:trHeight w:val="4384"/>
        </w:trPr>
        <w:tc>
          <w:tcPr>
            <w:tcW w:w="817" w:type="dxa"/>
          </w:tcPr>
          <w:p w:rsidR="006945B0" w:rsidRPr="00DF5C5E" w:rsidRDefault="006945B0" w:rsidP="00E5441F">
            <w:pPr>
              <w:tabs>
                <w:tab w:val="num" w:pos="585"/>
              </w:tabs>
              <w:spacing w:line="240" w:lineRule="atLeast"/>
              <w:ind w:left="585" w:hanging="360"/>
              <w:rPr>
                <w:rFonts w:ascii="Times New Roman" w:hAnsi="Times New Roman" w:cs="Times New Roman"/>
                <w:sz w:val="24"/>
                <w:szCs w:val="24"/>
              </w:rPr>
            </w:pPr>
            <w:r w:rsidRPr="00DF5C5E">
              <w:rPr>
                <w:rFonts w:ascii="Times New Roman" w:hAnsi="Times New Roman" w:cs="Times New Roman"/>
                <w:sz w:val="24"/>
                <w:szCs w:val="24"/>
              </w:rPr>
              <w:lastRenderedPageBreak/>
              <w:t>19.</w:t>
            </w:r>
          </w:p>
        </w:tc>
        <w:tc>
          <w:tcPr>
            <w:tcW w:w="2693" w:type="dxa"/>
          </w:tcPr>
          <w:p w:rsidR="006945B0" w:rsidRPr="00DF5C5E" w:rsidRDefault="006945B0" w:rsidP="00E5441F">
            <w:pPr>
              <w:spacing w:line="240" w:lineRule="atLeast"/>
              <w:ind w:left="126"/>
              <w:rPr>
                <w:rFonts w:ascii="Times New Roman" w:hAnsi="Times New Roman" w:cs="Times New Roman"/>
                <w:sz w:val="24"/>
                <w:szCs w:val="24"/>
              </w:rPr>
            </w:pPr>
            <w:r w:rsidRPr="00DF5C5E">
              <w:rPr>
                <w:rFonts w:ascii="Times New Roman" w:hAnsi="Times New Roman" w:cs="Times New Roman"/>
                <w:sz w:val="24"/>
                <w:szCs w:val="24"/>
              </w:rPr>
              <w:t>Список библиографических ссылок на  казахстанских авторов</w:t>
            </w:r>
          </w:p>
        </w:tc>
        <w:tc>
          <w:tcPr>
            <w:tcW w:w="6061" w:type="dxa"/>
            <w:shd w:val="clear" w:color="auto" w:fill="auto"/>
          </w:tcPr>
          <w:p w:rsidR="000F4304" w:rsidRPr="000F4304" w:rsidRDefault="000F4304" w:rsidP="005A5A59">
            <w:pPr>
              <w:pStyle w:val="a5"/>
              <w:numPr>
                <w:ilvl w:val="0"/>
                <w:numId w:val="5"/>
              </w:numPr>
              <w:spacing w:before="0" w:beforeAutospacing="0" w:after="0" w:afterAutospacing="0"/>
              <w:ind w:left="0" w:firstLine="0"/>
              <w:textAlignment w:val="top"/>
              <w:rPr>
                <w:color w:val="000000"/>
                <w:lang w:val="en-US"/>
              </w:rPr>
            </w:pPr>
            <w:proofErr w:type="spellStart"/>
            <w:r w:rsidRPr="000F4304">
              <w:rPr>
                <w:color w:val="000000"/>
                <w:lang w:val="en-US"/>
              </w:rPr>
              <w:t>Turikeshhev</w:t>
            </w:r>
            <w:proofErr w:type="spellEnd"/>
            <w:r w:rsidRPr="000F4304">
              <w:rPr>
                <w:color w:val="000000"/>
                <w:lang w:val="en-US"/>
              </w:rPr>
              <w:t xml:space="preserve"> G.T.-G., </w:t>
            </w:r>
            <w:proofErr w:type="spellStart"/>
            <w:r w:rsidRPr="000F4304">
              <w:rPr>
                <w:color w:val="000000"/>
                <w:lang w:val="en-US"/>
              </w:rPr>
              <w:t>Turgumbaev</w:t>
            </w:r>
            <w:proofErr w:type="spellEnd"/>
            <w:r w:rsidRPr="000F4304">
              <w:rPr>
                <w:color w:val="000000"/>
                <w:lang w:val="en-US"/>
              </w:rPr>
              <w:t xml:space="preserve"> A.A. On the development of the hydrographic network in the territory of the Caspian lowland during the </w:t>
            </w:r>
            <w:proofErr w:type="spellStart"/>
            <w:r w:rsidRPr="000F4304">
              <w:rPr>
                <w:color w:val="000000"/>
                <w:lang w:val="en-US"/>
              </w:rPr>
              <w:t>Khvalyn</w:t>
            </w:r>
            <w:proofErr w:type="spellEnd"/>
            <w:r w:rsidRPr="000F4304">
              <w:rPr>
                <w:color w:val="000000"/>
                <w:lang w:val="en-US"/>
              </w:rPr>
              <w:t xml:space="preserve"> Period. </w:t>
            </w:r>
            <w:proofErr w:type="spellStart"/>
            <w:r w:rsidRPr="000F4304">
              <w:rPr>
                <w:color w:val="000000"/>
                <w:lang w:val="en-US"/>
              </w:rPr>
              <w:t>Problemy</w:t>
            </w:r>
            <w:proofErr w:type="spellEnd"/>
            <w:r w:rsidRPr="000F4304">
              <w:rPr>
                <w:color w:val="000000"/>
                <w:lang w:val="en-US"/>
              </w:rPr>
              <w:t xml:space="preserve"> </w:t>
            </w:r>
            <w:proofErr w:type="spellStart"/>
            <w:r w:rsidRPr="000F4304">
              <w:rPr>
                <w:color w:val="000000"/>
                <w:lang w:val="en-US"/>
              </w:rPr>
              <w:t>regional'noi</w:t>
            </w:r>
            <w:proofErr w:type="spellEnd"/>
            <w:r w:rsidRPr="000F4304">
              <w:rPr>
                <w:color w:val="000000"/>
                <w:lang w:val="en-US"/>
              </w:rPr>
              <w:t xml:space="preserve"> </w:t>
            </w:r>
            <w:proofErr w:type="spellStart"/>
            <w:r w:rsidRPr="000F4304">
              <w:rPr>
                <w:color w:val="000000"/>
                <w:lang w:val="en-US"/>
              </w:rPr>
              <w:t>ekologii</w:t>
            </w:r>
            <w:proofErr w:type="spellEnd"/>
            <w:r w:rsidRPr="000F4304">
              <w:rPr>
                <w:color w:val="000000"/>
                <w:lang w:val="en-US"/>
              </w:rPr>
              <w:t xml:space="preserve"> [Regional Environmental Issues]. 2016, no. 4, pp. 103-108. (In Russian)</w:t>
            </w:r>
          </w:p>
          <w:p w:rsidR="000F4304" w:rsidRPr="000F4304" w:rsidRDefault="000F4304" w:rsidP="005A5A59">
            <w:pPr>
              <w:pStyle w:val="a5"/>
              <w:numPr>
                <w:ilvl w:val="0"/>
                <w:numId w:val="5"/>
              </w:numPr>
              <w:spacing w:before="0" w:beforeAutospacing="0" w:after="0" w:afterAutospacing="0"/>
              <w:ind w:left="0" w:firstLine="0"/>
              <w:textAlignment w:val="top"/>
              <w:rPr>
                <w:color w:val="000000"/>
                <w:lang w:val="en-US"/>
              </w:rPr>
            </w:pPr>
            <w:proofErr w:type="spellStart"/>
            <w:r w:rsidRPr="000F4304">
              <w:rPr>
                <w:color w:val="000000"/>
                <w:lang w:val="en-US"/>
              </w:rPr>
              <w:t>Turikeshov</w:t>
            </w:r>
            <w:proofErr w:type="spellEnd"/>
            <w:r w:rsidRPr="000F4304">
              <w:rPr>
                <w:color w:val="000000"/>
                <w:lang w:val="en-US"/>
              </w:rPr>
              <w:t xml:space="preserve"> G. T.-G. About the late Pleistocene erosion network in the northwestern part of the Caspian lowland. </w:t>
            </w:r>
            <w:proofErr w:type="spellStart"/>
            <w:r w:rsidRPr="000F4304">
              <w:rPr>
                <w:color w:val="000000"/>
                <w:lang w:val="en-US"/>
              </w:rPr>
              <w:t>Vestnik</w:t>
            </w:r>
            <w:proofErr w:type="spellEnd"/>
            <w:r w:rsidRPr="000F4304">
              <w:rPr>
                <w:color w:val="000000"/>
                <w:lang w:val="en-US"/>
              </w:rPr>
              <w:t xml:space="preserve"> </w:t>
            </w:r>
            <w:proofErr w:type="spellStart"/>
            <w:r w:rsidRPr="000F4304">
              <w:rPr>
                <w:color w:val="000000"/>
                <w:lang w:val="en-US"/>
              </w:rPr>
              <w:t>Moskovskogo</w:t>
            </w:r>
            <w:proofErr w:type="spellEnd"/>
            <w:r w:rsidRPr="000F4304">
              <w:rPr>
                <w:color w:val="000000"/>
                <w:lang w:val="en-US"/>
              </w:rPr>
              <w:t xml:space="preserve"> </w:t>
            </w:r>
            <w:proofErr w:type="spellStart"/>
            <w:r w:rsidRPr="000F4304">
              <w:rPr>
                <w:color w:val="000000"/>
                <w:lang w:val="en-US"/>
              </w:rPr>
              <w:t>Universiteta</w:t>
            </w:r>
            <w:proofErr w:type="spellEnd"/>
            <w:r w:rsidRPr="000F4304">
              <w:rPr>
                <w:color w:val="000000"/>
                <w:lang w:val="en-US"/>
              </w:rPr>
              <w:t xml:space="preserve">. </w:t>
            </w:r>
            <w:proofErr w:type="spellStart"/>
            <w:r w:rsidRPr="000F4304">
              <w:rPr>
                <w:color w:val="000000"/>
                <w:lang w:val="en-US"/>
              </w:rPr>
              <w:t>Seria</w:t>
            </w:r>
            <w:proofErr w:type="spellEnd"/>
            <w:r w:rsidRPr="000F4304">
              <w:rPr>
                <w:color w:val="000000"/>
                <w:lang w:val="en-US"/>
              </w:rPr>
              <w:t xml:space="preserve"> 5, </w:t>
            </w:r>
            <w:proofErr w:type="spellStart"/>
            <w:r w:rsidRPr="000F4304">
              <w:rPr>
                <w:color w:val="000000"/>
                <w:lang w:val="en-US"/>
              </w:rPr>
              <w:t>Geografia</w:t>
            </w:r>
            <w:proofErr w:type="spellEnd"/>
            <w:r w:rsidRPr="000F4304">
              <w:rPr>
                <w:color w:val="000000"/>
                <w:lang w:val="en-US"/>
              </w:rPr>
              <w:t xml:space="preserve"> [Moscow University Bulletin. Series 5, Geography]. </w:t>
            </w:r>
            <w:r w:rsidRPr="000F4304">
              <w:rPr>
                <w:color w:val="000000"/>
              </w:rPr>
              <w:t xml:space="preserve">1979, </w:t>
            </w:r>
            <w:proofErr w:type="spellStart"/>
            <w:r w:rsidRPr="000F4304">
              <w:rPr>
                <w:color w:val="000000"/>
              </w:rPr>
              <w:t>no</w:t>
            </w:r>
            <w:proofErr w:type="spellEnd"/>
            <w:r w:rsidRPr="000F4304">
              <w:rPr>
                <w:color w:val="000000"/>
              </w:rPr>
              <w:t xml:space="preserve">. 1, </w:t>
            </w:r>
            <w:proofErr w:type="spellStart"/>
            <w:r w:rsidRPr="000F4304">
              <w:rPr>
                <w:color w:val="000000"/>
              </w:rPr>
              <w:t>pp</w:t>
            </w:r>
            <w:proofErr w:type="spellEnd"/>
            <w:r w:rsidRPr="000F4304">
              <w:rPr>
                <w:color w:val="000000"/>
              </w:rPr>
              <w:t>. 62-66. (</w:t>
            </w:r>
            <w:proofErr w:type="spellStart"/>
            <w:r w:rsidRPr="000F4304">
              <w:rPr>
                <w:color w:val="000000"/>
              </w:rPr>
              <w:t>In</w:t>
            </w:r>
            <w:proofErr w:type="spellEnd"/>
            <w:r w:rsidRPr="000F4304">
              <w:rPr>
                <w:color w:val="000000"/>
              </w:rPr>
              <w:t xml:space="preserve"> </w:t>
            </w:r>
            <w:proofErr w:type="spellStart"/>
            <w:r w:rsidRPr="000F4304">
              <w:rPr>
                <w:color w:val="000000"/>
              </w:rPr>
              <w:t>Russian</w:t>
            </w:r>
            <w:proofErr w:type="spellEnd"/>
            <w:r w:rsidRPr="000F4304">
              <w:rPr>
                <w:color w:val="000000"/>
              </w:rPr>
              <w:t>)</w:t>
            </w:r>
          </w:p>
          <w:p w:rsidR="006945B0" w:rsidRPr="0059565F" w:rsidRDefault="000F4304" w:rsidP="00FE49D7">
            <w:pPr>
              <w:pStyle w:val="a5"/>
              <w:numPr>
                <w:ilvl w:val="0"/>
                <w:numId w:val="5"/>
              </w:numPr>
              <w:spacing w:before="0" w:beforeAutospacing="0" w:after="0" w:afterAutospacing="0"/>
              <w:ind w:left="0" w:firstLine="0"/>
              <w:textAlignment w:val="top"/>
              <w:rPr>
                <w:color w:val="000000"/>
                <w:lang w:val="en-US"/>
              </w:rPr>
            </w:pPr>
            <w:proofErr w:type="spellStart"/>
            <w:r w:rsidRPr="000F4304">
              <w:rPr>
                <w:color w:val="000000"/>
                <w:lang w:val="en-US"/>
              </w:rPr>
              <w:t>Turgumbaev</w:t>
            </w:r>
            <w:proofErr w:type="spellEnd"/>
            <w:r w:rsidRPr="000F4304">
              <w:rPr>
                <w:color w:val="000000"/>
                <w:lang w:val="en-US"/>
              </w:rPr>
              <w:t xml:space="preserve"> A.A., </w:t>
            </w:r>
            <w:proofErr w:type="spellStart"/>
            <w:r w:rsidRPr="000F4304">
              <w:rPr>
                <w:color w:val="000000"/>
                <w:lang w:val="en-US"/>
              </w:rPr>
              <w:t>Makhmutov</w:t>
            </w:r>
            <w:proofErr w:type="spellEnd"/>
            <w:r w:rsidRPr="000F4304">
              <w:rPr>
                <w:color w:val="000000"/>
                <w:lang w:val="en-US"/>
              </w:rPr>
              <w:t xml:space="preserve"> A.A., </w:t>
            </w:r>
            <w:proofErr w:type="spellStart"/>
            <w:r w:rsidRPr="000F4304">
              <w:rPr>
                <w:color w:val="000000"/>
                <w:lang w:val="en-US"/>
              </w:rPr>
              <w:t>Turikeshev</w:t>
            </w:r>
            <w:proofErr w:type="spellEnd"/>
            <w:r w:rsidRPr="000F4304">
              <w:rPr>
                <w:color w:val="000000"/>
                <w:lang w:val="en-US"/>
              </w:rPr>
              <w:t xml:space="preserve"> G.T.-G. On the causes of channel branching of the rivers, the linear orientation of salt marshes and lakes, sand ridges in the north-western part of the Caspian lowland. </w:t>
            </w:r>
            <w:proofErr w:type="spellStart"/>
            <w:r w:rsidRPr="000F4304">
              <w:rPr>
                <w:color w:val="000000"/>
                <w:lang w:val="en-US"/>
              </w:rPr>
              <w:t>Problemy</w:t>
            </w:r>
            <w:proofErr w:type="spellEnd"/>
            <w:r w:rsidRPr="000F4304">
              <w:rPr>
                <w:color w:val="000000"/>
                <w:lang w:val="en-US"/>
              </w:rPr>
              <w:t xml:space="preserve"> </w:t>
            </w:r>
            <w:proofErr w:type="spellStart"/>
            <w:r w:rsidRPr="000F4304">
              <w:rPr>
                <w:color w:val="000000"/>
                <w:lang w:val="en-US"/>
              </w:rPr>
              <w:t>regional'noi</w:t>
            </w:r>
            <w:proofErr w:type="spellEnd"/>
            <w:r w:rsidRPr="000F4304">
              <w:rPr>
                <w:color w:val="000000"/>
                <w:lang w:val="en-US"/>
              </w:rPr>
              <w:t xml:space="preserve"> </w:t>
            </w:r>
            <w:proofErr w:type="spellStart"/>
            <w:r w:rsidRPr="000F4304">
              <w:rPr>
                <w:color w:val="000000"/>
                <w:lang w:val="en-US"/>
              </w:rPr>
              <w:t>ekologii</w:t>
            </w:r>
            <w:proofErr w:type="spellEnd"/>
            <w:r w:rsidRPr="000F4304">
              <w:rPr>
                <w:color w:val="000000"/>
                <w:lang w:val="en-US"/>
              </w:rPr>
              <w:t xml:space="preserve"> [Regional Environmental Issues]. 2016, no.1, pp. 12-17. (In Russian) </w:t>
            </w:r>
          </w:p>
        </w:tc>
      </w:tr>
    </w:tbl>
    <w:p w:rsidR="006945B0" w:rsidRPr="000F4304" w:rsidRDefault="006945B0" w:rsidP="006945B0">
      <w:pPr>
        <w:rPr>
          <w:rFonts w:ascii="Times New Roman" w:hAnsi="Times New Roman" w:cs="Times New Roman"/>
          <w:color w:val="7F7F7F" w:themeColor="text1" w:themeTint="80"/>
          <w:sz w:val="24"/>
          <w:szCs w:val="24"/>
          <w:lang w:val="en-US"/>
        </w:rPr>
      </w:pPr>
    </w:p>
    <w:tbl>
      <w:tblPr>
        <w:tblStyle w:val="a3"/>
        <w:tblW w:w="0" w:type="auto"/>
        <w:tblLayout w:type="fixed"/>
        <w:tblLook w:val="04A0"/>
      </w:tblPr>
      <w:tblGrid>
        <w:gridCol w:w="817"/>
        <w:gridCol w:w="2693"/>
        <w:gridCol w:w="6061"/>
      </w:tblGrid>
      <w:tr w:rsidR="0059565F" w:rsidRPr="001E6289" w:rsidTr="00E5441F">
        <w:tc>
          <w:tcPr>
            <w:tcW w:w="817" w:type="dxa"/>
          </w:tcPr>
          <w:p w:rsidR="0059565F" w:rsidRPr="0017085C" w:rsidRDefault="0059565F"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1.</w:t>
            </w:r>
          </w:p>
        </w:tc>
        <w:tc>
          <w:tcPr>
            <w:tcW w:w="2693" w:type="dxa"/>
          </w:tcPr>
          <w:p w:rsidR="0059565F" w:rsidRPr="0017085C" w:rsidRDefault="0059565F" w:rsidP="00E5441F">
            <w:pPr>
              <w:rPr>
                <w:rFonts w:ascii="Times New Roman" w:hAnsi="Times New Roman" w:cs="Times New Roman"/>
                <w:sz w:val="24"/>
                <w:szCs w:val="24"/>
                <w:lang w:val="kk-KZ"/>
              </w:rPr>
            </w:pPr>
            <w:r w:rsidRPr="0017085C">
              <w:rPr>
                <w:rFonts w:ascii="Times New Roman" w:hAnsi="Times New Roman" w:cs="Times New Roman"/>
                <w:sz w:val="24"/>
                <w:szCs w:val="24"/>
              </w:rPr>
              <w:t>Страна издания журнала</w:t>
            </w:r>
          </w:p>
        </w:tc>
        <w:tc>
          <w:tcPr>
            <w:tcW w:w="6061" w:type="dxa"/>
          </w:tcPr>
          <w:p w:rsidR="0059565F" w:rsidRPr="00D117EE" w:rsidRDefault="002774F3" w:rsidP="00E5441F">
            <w:pPr>
              <w:rPr>
                <w:rFonts w:ascii="Times New Roman" w:hAnsi="Times New Roman" w:cs="Times New Roman"/>
                <w:sz w:val="24"/>
                <w:szCs w:val="24"/>
                <w:lang w:val="en-US"/>
              </w:rPr>
            </w:pPr>
            <w:r w:rsidRPr="002774F3">
              <w:rPr>
                <w:rFonts w:ascii="Times New Roman" w:hAnsi="Times New Roman" w:cs="Times New Roman"/>
                <w:color w:val="2A2D35"/>
                <w:sz w:val="24"/>
                <w:szCs w:val="24"/>
                <w:shd w:val="clear" w:color="auto" w:fill="F8F8F8"/>
                <w:lang w:val="en-US"/>
              </w:rPr>
              <w:t>NETHERLANDS</w:t>
            </w:r>
          </w:p>
        </w:tc>
      </w:tr>
      <w:tr w:rsidR="0059565F" w:rsidRPr="004D7A61" w:rsidTr="00E5441F">
        <w:tc>
          <w:tcPr>
            <w:tcW w:w="817" w:type="dxa"/>
          </w:tcPr>
          <w:p w:rsidR="0059565F" w:rsidRPr="0017085C" w:rsidRDefault="0059565F"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2.</w:t>
            </w:r>
          </w:p>
        </w:tc>
        <w:tc>
          <w:tcPr>
            <w:tcW w:w="2693" w:type="dxa"/>
          </w:tcPr>
          <w:p w:rsidR="0059565F" w:rsidRPr="0017085C" w:rsidRDefault="0059565F" w:rsidP="00E5441F">
            <w:pPr>
              <w:rPr>
                <w:rFonts w:ascii="Times New Roman" w:hAnsi="Times New Roman" w:cs="Times New Roman"/>
                <w:sz w:val="24"/>
                <w:szCs w:val="24"/>
                <w:lang w:val="kk-KZ"/>
              </w:rPr>
            </w:pPr>
            <w:r w:rsidRPr="0017085C">
              <w:rPr>
                <w:rFonts w:ascii="Times New Roman" w:hAnsi="Times New Roman" w:cs="Times New Roman"/>
                <w:sz w:val="24"/>
                <w:szCs w:val="24"/>
              </w:rPr>
              <w:t>ISSN</w:t>
            </w:r>
          </w:p>
        </w:tc>
        <w:tc>
          <w:tcPr>
            <w:tcW w:w="6061" w:type="dxa"/>
            <w:shd w:val="clear" w:color="auto" w:fill="auto"/>
          </w:tcPr>
          <w:p w:rsidR="0059565F" w:rsidRPr="00E5441F" w:rsidRDefault="00E5441F" w:rsidP="00E5441F">
            <w:pPr>
              <w:shd w:val="clear" w:color="auto" w:fill="FFFFFF"/>
              <w:spacing w:after="100" w:afterAutospacing="1"/>
              <w:outlineLvl w:val="0"/>
              <w:rPr>
                <w:rFonts w:ascii="Times New Roman" w:eastAsia="Times New Roman" w:hAnsi="Times New Roman" w:cs="Times New Roman"/>
                <w:kern w:val="36"/>
                <w:sz w:val="24"/>
                <w:szCs w:val="24"/>
                <w:lang w:val="kk-KZ"/>
              </w:rPr>
            </w:pPr>
            <w:r w:rsidRPr="00E5441F">
              <w:rPr>
                <w:rFonts w:ascii="Times New Roman" w:hAnsi="Times New Roman" w:cs="Times New Roman"/>
                <w:color w:val="2A2D35"/>
                <w:sz w:val="24"/>
                <w:szCs w:val="24"/>
                <w:shd w:val="clear" w:color="auto" w:fill="F8F8F8"/>
              </w:rPr>
              <w:t>0048-9697</w:t>
            </w:r>
          </w:p>
        </w:tc>
      </w:tr>
      <w:tr w:rsidR="0059565F" w:rsidRPr="004638D4" w:rsidTr="00E5441F">
        <w:tc>
          <w:tcPr>
            <w:tcW w:w="817" w:type="dxa"/>
          </w:tcPr>
          <w:p w:rsidR="0059565F" w:rsidRPr="0017085C" w:rsidRDefault="0059565F"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3.</w:t>
            </w:r>
          </w:p>
        </w:tc>
        <w:tc>
          <w:tcPr>
            <w:tcW w:w="2693" w:type="dxa"/>
          </w:tcPr>
          <w:p w:rsidR="0059565F" w:rsidRPr="0017085C" w:rsidRDefault="0059565F" w:rsidP="00E5441F">
            <w:pPr>
              <w:rPr>
                <w:rFonts w:ascii="Times New Roman" w:hAnsi="Times New Roman" w:cs="Times New Roman"/>
                <w:sz w:val="24"/>
                <w:szCs w:val="24"/>
                <w:lang w:val="kk-KZ"/>
              </w:rPr>
            </w:pPr>
            <w:r w:rsidRPr="0017085C">
              <w:rPr>
                <w:rFonts w:ascii="Times New Roman" w:hAnsi="Times New Roman" w:cs="Times New Roman"/>
                <w:sz w:val="24"/>
                <w:szCs w:val="24"/>
              </w:rPr>
              <w:t>Полное наименование журнала</w:t>
            </w:r>
          </w:p>
        </w:tc>
        <w:tc>
          <w:tcPr>
            <w:tcW w:w="6061" w:type="dxa"/>
          </w:tcPr>
          <w:p w:rsidR="0059565F" w:rsidRPr="0059565F" w:rsidRDefault="0059565F" w:rsidP="00E5441F">
            <w:pPr>
              <w:pStyle w:val="2"/>
              <w:spacing w:before="0" w:line="276" w:lineRule="auto"/>
              <w:jc w:val="both"/>
              <w:outlineLvl w:val="1"/>
              <w:rPr>
                <w:rFonts w:ascii="Times New Roman" w:hAnsi="Times New Roman" w:cs="Times New Roman"/>
                <w:b w:val="0"/>
                <w:bCs w:val="0"/>
                <w:color w:val="auto"/>
                <w:sz w:val="24"/>
                <w:szCs w:val="24"/>
                <w:lang w:val="en-US"/>
              </w:rPr>
            </w:pPr>
            <w:r w:rsidRPr="0059565F">
              <w:rPr>
                <w:rFonts w:ascii="Times New Roman" w:eastAsiaTheme="minorHAnsi" w:hAnsi="Times New Roman" w:cs="Times New Roman"/>
                <w:b w:val="0"/>
                <w:color w:val="auto"/>
                <w:sz w:val="24"/>
                <w:szCs w:val="24"/>
                <w:lang w:val="en-US" w:eastAsia="en-US"/>
              </w:rPr>
              <w:t>Science of the Total Environment</w:t>
            </w:r>
          </w:p>
        </w:tc>
      </w:tr>
      <w:tr w:rsidR="0059565F" w:rsidRPr="007520E7" w:rsidTr="00E5441F">
        <w:tc>
          <w:tcPr>
            <w:tcW w:w="817" w:type="dxa"/>
          </w:tcPr>
          <w:p w:rsidR="0059565F" w:rsidRPr="0017085C" w:rsidRDefault="0059565F"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4.</w:t>
            </w:r>
          </w:p>
        </w:tc>
        <w:tc>
          <w:tcPr>
            <w:tcW w:w="2693" w:type="dxa"/>
          </w:tcPr>
          <w:p w:rsidR="0059565F" w:rsidRPr="0017085C" w:rsidRDefault="0059565F" w:rsidP="00E5441F">
            <w:pPr>
              <w:rPr>
                <w:rFonts w:ascii="Times New Roman" w:hAnsi="Times New Roman" w:cs="Times New Roman"/>
                <w:sz w:val="24"/>
                <w:szCs w:val="24"/>
                <w:lang w:val="kk-KZ"/>
              </w:rPr>
            </w:pPr>
            <w:r w:rsidRPr="0017085C">
              <w:rPr>
                <w:rFonts w:ascii="Times New Roman" w:hAnsi="Times New Roman" w:cs="Times New Roman"/>
                <w:sz w:val="24"/>
                <w:szCs w:val="24"/>
              </w:rPr>
              <w:t>Периодичность выхода журнала</w:t>
            </w:r>
          </w:p>
        </w:tc>
        <w:tc>
          <w:tcPr>
            <w:tcW w:w="6061" w:type="dxa"/>
          </w:tcPr>
          <w:p w:rsidR="0059565F" w:rsidRPr="00762D8F" w:rsidRDefault="007520E7" w:rsidP="00E5441F">
            <w:pPr>
              <w:rPr>
                <w:rFonts w:ascii="Times New Roman" w:hAnsi="Times New Roman" w:cs="Times New Roman"/>
                <w:sz w:val="24"/>
                <w:szCs w:val="24"/>
                <w:lang w:val="kk-KZ"/>
              </w:rPr>
            </w:pPr>
            <w:r>
              <w:rPr>
                <w:rFonts w:ascii="Times New Roman" w:hAnsi="Times New Roman" w:cs="Times New Roman"/>
                <w:sz w:val="24"/>
                <w:szCs w:val="24"/>
                <w:lang w:val="kk-KZ"/>
              </w:rPr>
              <w:t>54/год</w:t>
            </w:r>
          </w:p>
        </w:tc>
      </w:tr>
      <w:tr w:rsidR="0059565F" w:rsidRPr="008F7801" w:rsidTr="00E5441F">
        <w:tc>
          <w:tcPr>
            <w:tcW w:w="817" w:type="dxa"/>
          </w:tcPr>
          <w:p w:rsidR="0059565F" w:rsidRPr="0017085C" w:rsidRDefault="0059565F"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5.</w:t>
            </w:r>
          </w:p>
        </w:tc>
        <w:tc>
          <w:tcPr>
            <w:tcW w:w="2693" w:type="dxa"/>
          </w:tcPr>
          <w:p w:rsidR="0059565F" w:rsidRPr="0017085C" w:rsidRDefault="0059565F" w:rsidP="00E5441F">
            <w:pPr>
              <w:rPr>
                <w:rFonts w:ascii="Times New Roman" w:hAnsi="Times New Roman" w:cs="Times New Roman"/>
                <w:sz w:val="24"/>
                <w:szCs w:val="24"/>
                <w:lang w:val="kk-KZ"/>
              </w:rPr>
            </w:pPr>
            <w:r w:rsidRPr="0017085C">
              <w:rPr>
                <w:rFonts w:ascii="Times New Roman" w:hAnsi="Times New Roman" w:cs="Times New Roman"/>
                <w:sz w:val="24"/>
                <w:szCs w:val="24"/>
              </w:rPr>
              <w:t>Год, номер, том, выпуск издания</w:t>
            </w:r>
          </w:p>
        </w:tc>
        <w:tc>
          <w:tcPr>
            <w:tcW w:w="6061" w:type="dxa"/>
          </w:tcPr>
          <w:p w:rsidR="0059565F" w:rsidRPr="0059565F" w:rsidRDefault="007618FE" w:rsidP="00E5441F">
            <w:pPr>
              <w:rPr>
                <w:rFonts w:ascii="Times New Roman" w:hAnsi="Times New Roman" w:cs="Times New Roman"/>
                <w:sz w:val="24"/>
                <w:szCs w:val="24"/>
              </w:rPr>
            </w:pPr>
            <w:hyperlink r:id="rId30" w:tooltip="Go to table of contents for this volume/issue" w:history="1">
              <w:proofErr w:type="spellStart"/>
              <w:r w:rsidR="0059565F" w:rsidRPr="0059565F">
                <w:rPr>
                  <w:rFonts w:ascii="Times New Roman" w:eastAsia="Times New Roman" w:hAnsi="Times New Roman" w:cs="Times New Roman"/>
                  <w:sz w:val="24"/>
                  <w:szCs w:val="24"/>
                  <w:lang w:val="en-US"/>
                </w:rPr>
                <w:t>Vol</w:t>
              </w:r>
              <w:proofErr w:type="spellEnd"/>
              <w:r w:rsidR="0059565F" w:rsidRPr="0059565F">
                <w:rPr>
                  <w:rFonts w:ascii="Times New Roman" w:eastAsia="Times New Roman" w:hAnsi="Times New Roman" w:cs="Times New Roman"/>
                  <w:sz w:val="24"/>
                  <w:szCs w:val="24"/>
                  <w:lang w:val="kk-KZ"/>
                </w:rPr>
                <w:t>.</w:t>
              </w:r>
              <w:r w:rsidR="0059565F" w:rsidRPr="0059565F">
                <w:rPr>
                  <w:rFonts w:ascii="Times New Roman" w:eastAsia="Times New Roman" w:hAnsi="Times New Roman" w:cs="Times New Roman"/>
                  <w:sz w:val="24"/>
                  <w:szCs w:val="24"/>
                  <w:lang w:val="en-US"/>
                </w:rPr>
                <w:t xml:space="preserve"> 631–632</w:t>
              </w:r>
            </w:hyperlink>
            <w:r w:rsidR="0059565F" w:rsidRPr="0059565F">
              <w:rPr>
                <w:rFonts w:ascii="Times New Roman" w:eastAsiaTheme="minorHAnsi" w:hAnsi="Times New Roman" w:cs="Times New Roman"/>
                <w:sz w:val="24"/>
                <w:szCs w:val="24"/>
                <w:lang w:val="kk-KZ" w:eastAsia="en-US"/>
              </w:rPr>
              <w:t xml:space="preserve">. – </w:t>
            </w:r>
            <w:r w:rsidR="0059565F" w:rsidRPr="0059565F">
              <w:rPr>
                <w:rFonts w:ascii="Times New Roman" w:eastAsiaTheme="minorHAnsi" w:hAnsi="Times New Roman" w:cs="Times New Roman"/>
                <w:sz w:val="24"/>
                <w:szCs w:val="24"/>
                <w:lang w:val="en-US" w:eastAsia="en-US"/>
              </w:rPr>
              <w:t xml:space="preserve"> </w:t>
            </w:r>
            <w:r w:rsidR="0059565F" w:rsidRPr="0059565F">
              <w:rPr>
                <w:rFonts w:ascii="Times New Roman" w:eastAsia="Times New Roman" w:hAnsi="Times New Roman" w:cs="Times New Roman"/>
                <w:sz w:val="24"/>
                <w:szCs w:val="24"/>
                <w:lang w:val="en-US"/>
              </w:rPr>
              <w:t xml:space="preserve">1 August </w:t>
            </w:r>
            <w:r w:rsidR="0059565F" w:rsidRPr="0059565F">
              <w:rPr>
                <w:rFonts w:ascii="Times New Roman" w:hAnsi="Times New Roman" w:cs="Times New Roman"/>
                <w:sz w:val="24"/>
                <w:szCs w:val="24"/>
                <w:shd w:val="clear" w:color="auto" w:fill="F8F8F8"/>
                <w:lang w:val="en-US"/>
              </w:rPr>
              <w:t>2018</w:t>
            </w:r>
          </w:p>
        </w:tc>
      </w:tr>
      <w:tr w:rsidR="0059565F" w:rsidRPr="004638D4" w:rsidTr="00E5441F">
        <w:tc>
          <w:tcPr>
            <w:tcW w:w="817" w:type="dxa"/>
          </w:tcPr>
          <w:p w:rsidR="0059565F" w:rsidRPr="0017085C" w:rsidRDefault="0059565F" w:rsidP="00E5441F">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6.</w:t>
            </w:r>
          </w:p>
        </w:tc>
        <w:tc>
          <w:tcPr>
            <w:tcW w:w="2693" w:type="dxa"/>
          </w:tcPr>
          <w:p w:rsidR="0059565F" w:rsidRPr="0017085C" w:rsidRDefault="0059565F" w:rsidP="00E5441F">
            <w:pPr>
              <w:rPr>
                <w:rFonts w:ascii="Times New Roman" w:hAnsi="Times New Roman" w:cs="Times New Roman"/>
                <w:sz w:val="24"/>
                <w:szCs w:val="24"/>
                <w:lang w:val="kk-KZ"/>
              </w:rPr>
            </w:pPr>
            <w:r w:rsidRPr="00E873F1">
              <w:rPr>
                <w:rFonts w:ascii="Times New Roman" w:hAnsi="Times New Roman" w:cs="Times New Roman"/>
                <w:sz w:val="24"/>
                <w:szCs w:val="24"/>
                <w:lang w:val="kk-KZ"/>
              </w:rPr>
              <w:t>Издательство, место издания журнала</w:t>
            </w:r>
          </w:p>
        </w:tc>
        <w:tc>
          <w:tcPr>
            <w:tcW w:w="6061" w:type="dxa"/>
            <w:shd w:val="clear" w:color="auto" w:fill="auto"/>
          </w:tcPr>
          <w:p w:rsidR="0059565F" w:rsidRPr="002774F3" w:rsidRDefault="002774F3" w:rsidP="00E5441F">
            <w:pPr>
              <w:pStyle w:val="a5"/>
              <w:shd w:val="clear" w:color="auto" w:fill="FFFFFF"/>
              <w:spacing w:before="0" w:beforeAutospacing="0" w:after="0" w:afterAutospacing="0"/>
              <w:jc w:val="both"/>
              <w:rPr>
                <w:lang w:val="en-US"/>
              </w:rPr>
            </w:pPr>
            <w:r w:rsidRPr="002774F3">
              <w:rPr>
                <w:color w:val="2A2D35"/>
                <w:shd w:val="clear" w:color="auto" w:fill="F8F8F8"/>
                <w:lang w:val="en-US"/>
              </w:rPr>
              <w:t>ELSEVIER SCIENCE BV, PO BOX 211, 1000 AE AMSTERDAM, NETHERLANDS</w:t>
            </w:r>
          </w:p>
        </w:tc>
      </w:tr>
      <w:tr w:rsidR="0059565F" w:rsidRPr="00F814D6" w:rsidTr="00E5441F">
        <w:tc>
          <w:tcPr>
            <w:tcW w:w="817" w:type="dxa"/>
          </w:tcPr>
          <w:p w:rsidR="0059565F" w:rsidRPr="0017085C" w:rsidRDefault="0059565F"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7.</w:t>
            </w:r>
          </w:p>
        </w:tc>
        <w:tc>
          <w:tcPr>
            <w:tcW w:w="2693" w:type="dxa"/>
          </w:tcPr>
          <w:p w:rsidR="0059565F" w:rsidRPr="00E873F1" w:rsidRDefault="0059565F" w:rsidP="00E5441F">
            <w:pPr>
              <w:spacing w:line="240" w:lineRule="atLeast"/>
              <w:ind w:left="126"/>
              <w:rPr>
                <w:rFonts w:ascii="Times New Roman" w:hAnsi="Times New Roman" w:cs="Times New Roman"/>
                <w:sz w:val="24"/>
                <w:szCs w:val="24"/>
                <w:lang w:val="kk-KZ"/>
              </w:rPr>
            </w:pPr>
            <w:r w:rsidRPr="00E873F1">
              <w:rPr>
                <w:rFonts w:ascii="Times New Roman" w:hAnsi="Times New Roman" w:cs="Times New Roman"/>
                <w:sz w:val="24"/>
                <w:szCs w:val="24"/>
                <w:lang w:val="kk-KZ"/>
              </w:rPr>
              <w:t>Автор(ы) публикации</w:t>
            </w:r>
          </w:p>
        </w:tc>
        <w:tc>
          <w:tcPr>
            <w:tcW w:w="6061" w:type="dxa"/>
          </w:tcPr>
          <w:p w:rsidR="0059565F" w:rsidRPr="0059565F" w:rsidRDefault="0059565F" w:rsidP="0059565F">
            <w:pPr>
              <w:autoSpaceDE w:val="0"/>
              <w:autoSpaceDN w:val="0"/>
              <w:adjustRightInd w:val="0"/>
              <w:rPr>
                <w:rFonts w:ascii="Times New Roman" w:eastAsiaTheme="minorHAnsi" w:hAnsi="Times New Roman" w:cs="Times New Roman"/>
                <w:b/>
                <w:color w:val="000000"/>
                <w:sz w:val="24"/>
                <w:szCs w:val="24"/>
                <w:lang w:val="kk-KZ" w:eastAsia="en-US"/>
              </w:rPr>
            </w:pPr>
            <w:proofErr w:type="spellStart"/>
            <w:r w:rsidRPr="00C22E6F">
              <w:rPr>
                <w:rFonts w:ascii="Times New Roman" w:eastAsiaTheme="minorHAnsi" w:hAnsi="Times New Roman" w:cs="Times New Roman"/>
                <w:b/>
                <w:color w:val="000000"/>
                <w:sz w:val="24"/>
                <w:szCs w:val="24"/>
                <w:lang w:val="en-US" w:eastAsia="en-US"/>
              </w:rPr>
              <w:t>Sergaliev</w:t>
            </w:r>
            <w:proofErr w:type="spellEnd"/>
            <w:r w:rsidRPr="00C22E6F">
              <w:rPr>
                <w:rFonts w:ascii="Times New Roman" w:eastAsiaTheme="minorHAnsi" w:hAnsi="Times New Roman" w:cs="Times New Roman"/>
                <w:b/>
                <w:color w:val="000000"/>
                <w:sz w:val="24"/>
                <w:szCs w:val="24"/>
                <w:lang w:val="en-US" w:eastAsia="en-US"/>
              </w:rPr>
              <w:t xml:space="preserve"> </w:t>
            </w:r>
            <w:proofErr w:type="spellStart"/>
            <w:r w:rsidRPr="00C22E6F">
              <w:rPr>
                <w:rFonts w:ascii="Times New Roman" w:eastAsiaTheme="minorHAnsi" w:hAnsi="Times New Roman" w:cs="Times New Roman"/>
                <w:b/>
                <w:color w:val="000000"/>
                <w:sz w:val="24"/>
                <w:szCs w:val="24"/>
                <w:lang w:val="en-US" w:eastAsia="en-US"/>
              </w:rPr>
              <w:t>Nurlan</w:t>
            </w:r>
            <w:proofErr w:type="spellEnd"/>
            <w:r w:rsidRPr="00C22E6F">
              <w:rPr>
                <w:rFonts w:ascii="Times New Roman" w:eastAsiaTheme="minorHAnsi" w:hAnsi="Times New Roman" w:cs="Times New Roman"/>
                <w:b/>
                <w:color w:val="000000"/>
                <w:sz w:val="24"/>
                <w:szCs w:val="24"/>
                <w:lang w:val="en-US" w:eastAsia="en-US"/>
              </w:rPr>
              <w:t xml:space="preserve"> H.</w:t>
            </w:r>
          </w:p>
        </w:tc>
      </w:tr>
      <w:tr w:rsidR="0059565F" w:rsidRPr="004638D4" w:rsidTr="00E5441F">
        <w:tc>
          <w:tcPr>
            <w:tcW w:w="817" w:type="dxa"/>
          </w:tcPr>
          <w:p w:rsidR="0059565F" w:rsidRPr="0017085C" w:rsidRDefault="0059565F"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8.</w:t>
            </w:r>
          </w:p>
        </w:tc>
        <w:tc>
          <w:tcPr>
            <w:tcW w:w="2693" w:type="dxa"/>
          </w:tcPr>
          <w:p w:rsidR="0059565F" w:rsidRPr="0017085C" w:rsidRDefault="0059565F" w:rsidP="00E5441F">
            <w:pPr>
              <w:ind w:left="126"/>
              <w:rPr>
                <w:rFonts w:ascii="Times New Roman" w:hAnsi="Times New Roman" w:cs="Times New Roman"/>
                <w:sz w:val="24"/>
                <w:szCs w:val="24"/>
              </w:rPr>
            </w:pPr>
            <w:r w:rsidRPr="0017085C">
              <w:rPr>
                <w:rFonts w:ascii="Times New Roman" w:hAnsi="Times New Roman" w:cs="Times New Roman"/>
                <w:sz w:val="24"/>
                <w:szCs w:val="24"/>
              </w:rPr>
              <w:t>Место работы автор</w:t>
            </w:r>
            <w:proofErr w:type="gramStart"/>
            <w:r w:rsidRPr="0017085C">
              <w:rPr>
                <w:rFonts w:ascii="Times New Roman" w:hAnsi="Times New Roman" w:cs="Times New Roman"/>
                <w:sz w:val="24"/>
                <w:szCs w:val="24"/>
              </w:rPr>
              <w:t>а(</w:t>
            </w:r>
            <w:proofErr w:type="spellStart"/>
            <w:proofErr w:type="gramEnd"/>
            <w:r w:rsidRPr="0017085C">
              <w:rPr>
                <w:rFonts w:ascii="Times New Roman" w:hAnsi="Times New Roman" w:cs="Times New Roman"/>
                <w:sz w:val="24"/>
                <w:szCs w:val="24"/>
              </w:rPr>
              <w:t>ов</w:t>
            </w:r>
            <w:proofErr w:type="spellEnd"/>
            <w:r w:rsidRPr="0017085C">
              <w:rPr>
                <w:rFonts w:ascii="Times New Roman" w:hAnsi="Times New Roman" w:cs="Times New Roman"/>
                <w:sz w:val="24"/>
                <w:szCs w:val="24"/>
              </w:rPr>
              <w:t>)</w:t>
            </w:r>
          </w:p>
          <w:p w:rsidR="0059565F" w:rsidRPr="0017085C" w:rsidRDefault="0059565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(полное название  организации)</w:t>
            </w:r>
          </w:p>
        </w:tc>
        <w:tc>
          <w:tcPr>
            <w:tcW w:w="6061" w:type="dxa"/>
          </w:tcPr>
          <w:p w:rsidR="0059565F" w:rsidRPr="0017085C" w:rsidRDefault="0059565F" w:rsidP="00E5441F">
            <w:pPr>
              <w:spacing w:line="240" w:lineRule="atLeast"/>
              <w:rPr>
                <w:rFonts w:ascii="Times New Roman" w:hAnsi="Times New Roman" w:cs="Times New Roman"/>
                <w:sz w:val="24"/>
                <w:szCs w:val="24"/>
                <w:lang w:val="en-US"/>
              </w:rPr>
            </w:pPr>
            <w:proofErr w:type="spellStart"/>
            <w:r w:rsidRPr="0017085C">
              <w:rPr>
                <w:rFonts w:ascii="Times New Roman" w:hAnsi="Times New Roman" w:cs="Times New Roman"/>
                <w:sz w:val="24"/>
                <w:szCs w:val="24"/>
                <w:lang w:val="en-US"/>
              </w:rPr>
              <w:t>Makhambet</w:t>
            </w:r>
            <w:proofErr w:type="spellEnd"/>
            <w:r w:rsidRPr="0017085C">
              <w:rPr>
                <w:rFonts w:ascii="Times New Roman" w:hAnsi="Times New Roman" w:cs="Times New Roman"/>
                <w:sz w:val="24"/>
                <w:szCs w:val="24"/>
                <w:lang w:val="en-US"/>
              </w:rPr>
              <w:t xml:space="preserve"> </w:t>
            </w:r>
            <w:proofErr w:type="spellStart"/>
            <w:r w:rsidRPr="0017085C">
              <w:rPr>
                <w:rFonts w:ascii="Times New Roman" w:hAnsi="Times New Roman" w:cs="Times New Roman"/>
                <w:sz w:val="24"/>
                <w:szCs w:val="24"/>
                <w:lang w:val="en-US"/>
              </w:rPr>
              <w:t>Utemisov</w:t>
            </w:r>
            <w:proofErr w:type="spellEnd"/>
            <w:r w:rsidRPr="0017085C">
              <w:rPr>
                <w:rFonts w:ascii="Times New Roman" w:hAnsi="Times New Roman" w:cs="Times New Roman"/>
                <w:sz w:val="24"/>
                <w:szCs w:val="24"/>
                <w:lang w:val="en-US"/>
              </w:rPr>
              <w:t xml:space="preserve"> West Kazakhstan State University, Uralsk</w:t>
            </w:r>
          </w:p>
        </w:tc>
      </w:tr>
      <w:tr w:rsidR="0059565F" w:rsidRPr="0017085C" w:rsidTr="00E5441F">
        <w:tc>
          <w:tcPr>
            <w:tcW w:w="817" w:type="dxa"/>
          </w:tcPr>
          <w:p w:rsidR="0059565F" w:rsidRPr="0017085C" w:rsidRDefault="0059565F" w:rsidP="00E5441F">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9.</w:t>
            </w:r>
          </w:p>
        </w:tc>
        <w:tc>
          <w:tcPr>
            <w:tcW w:w="2693" w:type="dxa"/>
          </w:tcPr>
          <w:p w:rsidR="0059565F" w:rsidRPr="0017085C" w:rsidRDefault="0059565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Код УДК</w:t>
            </w:r>
          </w:p>
        </w:tc>
        <w:tc>
          <w:tcPr>
            <w:tcW w:w="6061" w:type="dxa"/>
          </w:tcPr>
          <w:p w:rsidR="0059565F" w:rsidRPr="000F4304" w:rsidRDefault="007B4CDA" w:rsidP="007B4CDA">
            <w:pPr>
              <w:tabs>
                <w:tab w:val="left" w:pos="0"/>
                <w:tab w:val="left" w:pos="34"/>
              </w:tabs>
              <w:autoSpaceDE w:val="0"/>
              <w:autoSpaceDN w:val="0"/>
              <w:adjustRightInd w:val="0"/>
              <w:rPr>
                <w:rFonts w:ascii="Times New Roman" w:eastAsia="Calibri" w:hAnsi="Times New Roman" w:cs="Times New Roman"/>
                <w:color w:val="000000"/>
                <w:spacing w:val="20"/>
                <w:position w:val="2"/>
                <w:sz w:val="24"/>
                <w:szCs w:val="24"/>
                <w:lang w:val="kk-KZ" w:eastAsia="en-US"/>
              </w:rPr>
            </w:pPr>
            <w:r>
              <w:rPr>
                <w:rFonts w:ascii="Times New Roman" w:eastAsia="Calibri" w:hAnsi="Times New Roman" w:cs="Times New Roman"/>
                <w:color w:val="000000"/>
                <w:spacing w:val="20"/>
                <w:position w:val="2"/>
                <w:sz w:val="24"/>
                <w:szCs w:val="24"/>
                <w:lang w:val="kk-KZ" w:eastAsia="en-US"/>
              </w:rPr>
              <w:tab/>
            </w:r>
            <w:r w:rsidRPr="0061699E">
              <w:rPr>
                <w:rFonts w:ascii="Times New Roman" w:hAnsi="Times New Roman" w:cs="Times New Roman"/>
                <w:sz w:val="24"/>
                <w:szCs w:val="24"/>
                <w:lang w:val="kk-KZ"/>
              </w:rPr>
              <w:t>579.64:631.46</w:t>
            </w:r>
          </w:p>
        </w:tc>
      </w:tr>
      <w:tr w:rsidR="0059565F" w:rsidRPr="004638D4" w:rsidTr="00E5441F">
        <w:tc>
          <w:tcPr>
            <w:tcW w:w="817" w:type="dxa"/>
          </w:tcPr>
          <w:p w:rsidR="0059565F" w:rsidRPr="0017085C" w:rsidRDefault="0059565F"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10.</w:t>
            </w:r>
          </w:p>
        </w:tc>
        <w:tc>
          <w:tcPr>
            <w:tcW w:w="2693" w:type="dxa"/>
          </w:tcPr>
          <w:p w:rsidR="0059565F" w:rsidRPr="0017085C" w:rsidRDefault="0059565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 Название статьи (на языке публикации)</w:t>
            </w:r>
          </w:p>
        </w:tc>
        <w:tc>
          <w:tcPr>
            <w:tcW w:w="6061" w:type="dxa"/>
          </w:tcPr>
          <w:p w:rsidR="0059565F" w:rsidRPr="0059565F" w:rsidRDefault="0059565F" w:rsidP="0059565F">
            <w:pPr>
              <w:autoSpaceDE w:val="0"/>
              <w:autoSpaceDN w:val="0"/>
              <w:adjustRightInd w:val="0"/>
              <w:rPr>
                <w:rFonts w:ascii="Times New Roman" w:eastAsia="Times New Roman" w:hAnsi="Times New Roman" w:cs="Times New Roman"/>
                <w:kern w:val="36"/>
                <w:sz w:val="24"/>
                <w:szCs w:val="24"/>
                <w:lang w:val="en-US"/>
              </w:rPr>
            </w:pPr>
            <w:r w:rsidRPr="0059565F">
              <w:rPr>
                <w:rFonts w:ascii="Times New Roman" w:eastAsiaTheme="minorHAnsi" w:hAnsi="Times New Roman" w:cs="Times New Roman"/>
                <w:sz w:val="24"/>
                <w:szCs w:val="24"/>
                <w:lang w:val="en-US" w:eastAsia="en-US"/>
              </w:rPr>
              <w:t xml:space="preserve">Investigation of the core </w:t>
            </w:r>
            <w:proofErr w:type="spellStart"/>
            <w:r w:rsidRPr="0059565F">
              <w:rPr>
                <w:rFonts w:ascii="Times New Roman" w:eastAsiaTheme="minorHAnsi" w:hAnsi="Times New Roman" w:cs="Times New Roman"/>
                <w:sz w:val="24"/>
                <w:szCs w:val="24"/>
                <w:lang w:val="en-US" w:eastAsia="en-US"/>
              </w:rPr>
              <w:t>microbiome</w:t>
            </w:r>
            <w:proofErr w:type="spellEnd"/>
            <w:r w:rsidRPr="0059565F">
              <w:rPr>
                <w:rFonts w:ascii="Times New Roman" w:eastAsiaTheme="minorHAnsi" w:hAnsi="Times New Roman" w:cs="Times New Roman"/>
                <w:sz w:val="24"/>
                <w:szCs w:val="24"/>
                <w:lang w:val="en-US" w:eastAsia="en-US"/>
              </w:rPr>
              <w:t xml:space="preserve"> in main soil types from the East</w:t>
            </w:r>
            <w:r w:rsidRPr="0059565F">
              <w:rPr>
                <w:rFonts w:ascii="Times New Roman" w:eastAsiaTheme="minorHAnsi" w:hAnsi="Times New Roman" w:cs="Times New Roman"/>
                <w:sz w:val="24"/>
                <w:szCs w:val="24"/>
                <w:lang w:val="kk-KZ" w:eastAsia="en-US"/>
              </w:rPr>
              <w:t xml:space="preserve"> </w:t>
            </w:r>
            <w:r w:rsidRPr="0059565F">
              <w:rPr>
                <w:rFonts w:ascii="Times New Roman" w:eastAsiaTheme="minorHAnsi" w:hAnsi="Times New Roman" w:cs="Times New Roman"/>
                <w:sz w:val="24"/>
                <w:szCs w:val="24"/>
                <w:lang w:val="en-US" w:eastAsia="en-US"/>
              </w:rPr>
              <w:t>European plain</w:t>
            </w:r>
          </w:p>
        </w:tc>
      </w:tr>
      <w:tr w:rsidR="0059565F" w:rsidRPr="004638D4" w:rsidTr="00E5441F">
        <w:tc>
          <w:tcPr>
            <w:tcW w:w="817" w:type="dxa"/>
          </w:tcPr>
          <w:p w:rsidR="0059565F" w:rsidRPr="0017085C" w:rsidRDefault="0059565F"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w:t>
            </w:r>
            <w:r w:rsidRPr="0017085C">
              <w:rPr>
                <w:rFonts w:ascii="Times New Roman" w:hAnsi="Times New Roman" w:cs="Times New Roman"/>
                <w:sz w:val="24"/>
                <w:szCs w:val="24"/>
                <w:lang w:val="kk-KZ"/>
              </w:rPr>
              <w:t>1</w:t>
            </w:r>
            <w:r w:rsidRPr="0017085C">
              <w:rPr>
                <w:rFonts w:ascii="Times New Roman" w:hAnsi="Times New Roman" w:cs="Times New Roman"/>
                <w:sz w:val="24"/>
                <w:szCs w:val="24"/>
              </w:rPr>
              <w:t>.</w:t>
            </w:r>
          </w:p>
        </w:tc>
        <w:tc>
          <w:tcPr>
            <w:tcW w:w="2693" w:type="dxa"/>
          </w:tcPr>
          <w:p w:rsidR="0059565F" w:rsidRPr="0017085C" w:rsidRDefault="0059565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Аннотация на языке текста публикуемого материала (пример: </w:t>
            </w:r>
            <w:proofErr w:type="spellStart"/>
            <w:r w:rsidRPr="0017085C">
              <w:rPr>
                <w:rFonts w:ascii="Times New Roman" w:hAnsi="Times New Roman" w:cs="Times New Roman"/>
                <w:sz w:val="24"/>
                <w:szCs w:val="24"/>
              </w:rPr>
              <w:t>каз</w:t>
            </w:r>
            <w:proofErr w:type="spellEnd"/>
            <w:r w:rsidRPr="0017085C">
              <w:rPr>
                <w:rFonts w:ascii="Times New Roman" w:hAnsi="Times New Roman" w:cs="Times New Roman"/>
                <w:sz w:val="24"/>
                <w:szCs w:val="24"/>
              </w:rPr>
              <w:t>.)</w:t>
            </w:r>
          </w:p>
        </w:tc>
        <w:tc>
          <w:tcPr>
            <w:tcW w:w="6061" w:type="dxa"/>
            <w:shd w:val="clear" w:color="auto" w:fill="auto"/>
          </w:tcPr>
          <w:p w:rsidR="0059565F" w:rsidRPr="0059565F" w:rsidRDefault="0059565F" w:rsidP="0059565F">
            <w:pPr>
              <w:pStyle w:val="a5"/>
              <w:shd w:val="clear" w:color="auto" w:fill="FFFFFF"/>
              <w:spacing w:before="0" w:beforeAutospacing="0"/>
              <w:rPr>
                <w:lang w:val="kk-KZ"/>
              </w:rPr>
            </w:pPr>
            <w:r w:rsidRPr="0059565F">
              <w:rPr>
                <w:color w:val="2A2D35"/>
                <w:shd w:val="clear" w:color="auto" w:fill="F8F8F8"/>
                <w:lang w:val="en-US"/>
              </w:rPr>
              <w:t xml:space="preserve">The main goal of modern microbial ecology is to determine the key factors influencing the global diversity of microorganisms. Because of their complexity, soil communities are largely underexplored in this context. We studied soil genesis (combination of various soil-forming processes, </w:t>
            </w:r>
            <w:proofErr w:type="spellStart"/>
            <w:r w:rsidRPr="0059565F">
              <w:rPr>
                <w:color w:val="2A2D35"/>
                <w:shd w:val="clear" w:color="auto" w:fill="F8F8F8"/>
                <w:lang w:val="en-US"/>
              </w:rPr>
              <w:t>specfic</w:t>
            </w:r>
            <w:proofErr w:type="spellEnd"/>
            <w:r w:rsidRPr="0059565F">
              <w:rPr>
                <w:color w:val="2A2D35"/>
                <w:shd w:val="clear" w:color="auto" w:fill="F8F8F8"/>
                <w:lang w:val="en-US"/>
              </w:rPr>
              <w:t xml:space="preserve"> to a particular soil type) that is driven by microbial activity. To investigate the interrelation between soil type and microbial diversity, we analyzed six soil types that arc common in Russia. </w:t>
            </w:r>
            <w:proofErr w:type="gramStart"/>
            <w:r w:rsidRPr="0059565F">
              <w:rPr>
                <w:color w:val="2A2D35"/>
                <w:shd w:val="clear" w:color="auto" w:fill="F8F8F8"/>
                <w:lang w:val="en-US"/>
              </w:rPr>
              <w:t>the</w:t>
            </w:r>
            <w:proofErr w:type="gramEnd"/>
            <w:r w:rsidRPr="0059565F">
              <w:rPr>
                <w:color w:val="2A2D35"/>
                <w:shd w:val="clear" w:color="auto" w:fill="F8F8F8"/>
                <w:lang w:val="en-US"/>
              </w:rPr>
              <w:t xml:space="preserve"> Crimea. </w:t>
            </w:r>
            <w:proofErr w:type="gramStart"/>
            <w:r w:rsidRPr="0059565F">
              <w:rPr>
                <w:color w:val="2A2D35"/>
                <w:shd w:val="clear" w:color="auto" w:fill="F8F8F8"/>
                <w:lang w:val="en-US"/>
              </w:rPr>
              <w:t>and</w:t>
            </w:r>
            <w:proofErr w:type="gramEnd"/>
            <w:r w:rsidRPr="0059565F">
              <w:rPr>
                <w:color w:val="2A2D35"/>
                <w:shd w:val="clear" w:color="auto" w:fill="F8F8F8"/>
                <w:lang w:val="en-US"/>
              </w:rPr>
              <w:t xml:space="preserve"> Kazakhstan using 16S </w:t>
            </w:r>
            <w:proofErr w:type="spellStart"/>
            <w:r w:rsidRPr="0059565F">
              <w:rPr>
                <w:color w:val="2A2D35"/>
                <w:shd w:val="clear" w:color="auto" w:fill="F8F8F8"/>
                <w:lang w:val="en-US"/>
              </w:rPr>
              <w:t>rDNA</w:t>
            </w:r>
            <w:proofErr w:type="spellEnd"/>
            <w:r w:rsidRPr="0059565F">
              <w:rPr>
                <w:color w:val="2A2D35"/>
                <w:shd w:val="clear" w:color="auto" w:fill="F8F8F8"/>
                <w:lang w:val="en-US"/>
              </w:rPr>
              <w:t xml:space="preserve"> </w:t>
            </w:r>
            <w:proofErr w:type="spellStart"/>
            <w:r w:rsidRPr="0059565F">
              <w:rPr>
                <w:color w:val="2A2D35"/>
                <w:shd w:val="clear" w:color="auto" w:fill="F8F8F8"/>
                <w:lang w:val="en-US"/>
              </w:rPr>
              <w:t>pyrosequencing</w:t>
            </w:r>
            <w:proofErr w:type="spellEnd"/>
            <w:r w:rsidRPr="0059565F">
              <w:rPr>
                <w:color w:val="2A2D35"/>
                <w:shd w:val="clear" w:color="auto" w:fill="F8F8F8"/>
                <w:lang w:val="en-US"/>
              </w:rPr>
              <w:t xml:space="preserve">. Soils of different types varied in the taxonomic composition of microbial </w:t>
            </w:r>
            <w:proofErr w:type="spellStart"/>
            <w:r w:rsidRPr="0059565F">
              <w:rPr>
                <w:color w:val="2A2D35"/>
                <w:shd w:val="clear" w:color="auto" w:fill="F8F8F8"/>
                <w:lang w:val="en-US"/>
              </w:rPr>
              <w:t>comrnunities.Their</w:t>
            </w:r>
            <w:proofErr w:type="spellEnd"/>
            <w:r w:rsidRPr="0059565F">
              <w:rPr>
                <w:color w:val="2A2D35"/>
                <w:shd w:val="clear" w:color="auto" w:fill="F8F8F8"/>
                <w:lang w:val="en-US"/>
              </w:rPr>
              <w:t xml:space="preserve"> core </w:t>
            </w:r>
            <w:proofErr w:type="spellStart"/>
            <w:r w:rsidRPr="0059565F">
              <w:rPr>
                <w:color w:val="2A2D35"/>
                <w:shd w:val="clear" w:color="auto" w:fill="F8F8F8"/>
                <w:lang w:val="en-US"/>
              </w:rPr>
              <w:t>microbiomes</w:t>
            </w:r>
            <w:proofErr w:type="spellEnd"/>
            <w:r w:rsidRPr="0059565F">
              <w:rPr>
                <w:color w:val="2A2D35"/>
                <w:shd w:val="clear" w:color="auto" w:fill="F8F8F8"/>
                <w:lang w:val="en-US"/>
              </w:rPr>
              <w:t xml:space="preserve"> comprised 47 </w:t>
            </w:r>
            <w:proofErr w:type="spellStart"/>
            <w:r w:rsidRPr="0059565F">
              <w:rPr>
                <w:color w:val="2A2D35"/>
                <w:shd w:val="clear" w:color="auto" w:fill="F8F8F8"/>
                <w:lang w:val="en-US"/>
              </w:rPr>
              <w:t>taxa</w:t>
            </w:r>
            <w:proofErr w:type="spellEnd"/>
            <w:r w:rsidRPr="0059565F">
              <w:rPr>
                <w:color w:val="2A2D35"/>
                <w:shd w:val="clear" w:color="auto" w:fill="F8F8F8"/>
                <w:lang w:val="en-US"/>
              </w:rPr>
              <w:t xml:space="preserve"> within the orders </w:t>
            </w:r>
            <w:proofErr w:type="spellStart"/>
            <w:r w:rsidRPr="0059565F">
              <w:rPr>
                <w:color w:val="2A2D35"/>
                <w:shd w:val="clear" w:color="auto" w:fill="F8F8F8"/>
                <w:lang w:val="en-US"/>
              </w:rPr>
              <w:t>Solirubrobacteriales</w:t>
            </w:r>
            <w:proofErr w:type="spellEnd"/>
            <w:r w:rsidRPr="0059565F">
              <w:rPr>
                <w:color w:val="2A2D35"/>
                <w:shd w:val="clear" w:color="auto" w:fill="F8F8F8"/>
                <w:lang w:val="en-US"/>
              </w:rPr>
              <w:t xml:space="preserve"> and </w:t>
            </w:r>
            <w:proofErr w:type="spellStart"/>
            <w:r w:rsidRPr="0059565F">
              <w:rPr>
                <w:color w:val="2A2D35"/>
                <w:shd w:val="clear" w:color="auto" w:fill="F8F8F8"/>
                <w:lang w:val="en-US"/>
              </w:rPr>
              <w:t>Hyphomicrobiaceae</w:t>
            </w:r>
            <w:proofErr w:type="spellEnd"/>
            <w:r w:rsidRPr="0059565F">
              <w:rPr>
                <w:color w:val="2A2D35"/>
                <w:shd w:val="clear" w:color="auto" w:fill="F8F8F8"/>
                <w:lang w:val="en-US"/>
              </w:rPr>
              <w:t xml:space="preserve"> and the </w:t>
            </w:r>
            <w:proofErr w:type="spellStart"/>
            <w:r w:rsidRPr="0059565F">
              <w:rPr>
                <w:color w:val="2A2D35"/>
                <w:shd w:val="clear" w:color="auto" w:fill="F8F8F8"/>
                <w:lang w:val="en-US"/>
              </w:rPr>
              <w:t>Gaiellaceae</w:t>
            </w:r>
            <w:proofErr w:type="spellEnd"/>
            <w:r w:rsidRPr="0059565F">
              <w:rPr>
                <w:color w:val="2A2D35"/>
                <w:shd w:val="clear" w:color="auto" w:fill="F8F8F8"/>
                <w:lang w:val="en-US"/>
              </w:rPr>
              <w:t xml:space="preserve"> family. Two species from </w:t>
            </w:r>
            <w:proofErr w:type="spellStart"/>
            <w:r w:rsidRPr="0059565F">
              <w:rPr>
                <w:color w:val="2A2D35"/>
                <w:shd w:val="clear" w:color="auto" w:fill="F8F8F8"/>
                <w:lang w:val="en-US"/>
              </w:rPr>
              <w:t>Bradyrhizobiaceae</w:t>
            </w:r>
            <w:proofErr w:type="spellEnd"/>
            <w:r w:rsidRPr="0059565F">
              <w:rPr>
                <w:color w:val="2A2D35"/>
                <w:shd w:val="clear" w:color="auto" w:fill="F8F8F8"/>
                <w:lang w:val="en-US"/>
              </w:rPr>
              <w:t xml:space="preserve"> and </w:t>
            </w:r>
            <w:proofErr w:type="spellStart"/>
            <w:r w:rsidRPr="0059565F">
              <w:rPr>
                <w:color w:val="2A2D35"/>
                <w:shd w:val="clear" w:color="auto" w:fill="F8F8F8"/>
                <w:lang w:val="en-US"/>
              </w:rPr>
              <w:t>Solirubrobactriaceae</w:t>
            </w:r>
            <w:proofErr w:type="spellEnd"/>
            <w:r w:rsidRPr="0059565F">
              <w:rPr>
                <w:color w:val="2A2D35"/>
                <w:shd w:val="clear" w:color="auto" w:fill="F8F8F8"/>
                <w:lang w:val="en-US"/>
              </w:rPr>
              <w:t xml:space="preserve"> </w:t>
            </w:r>
            <w:r w:rsidRPr="0059565F">
              <w:rPr>
                <w:color w:val="2A2D35"/>
                <w:shd w:val="clear" w:color="auto" w:fill="F8F8F8"/>
                <w:lang w:val="en-US"/>
              </w:rPr>
              <w:lastRenderedPageBreak/>
              <w:t xml:space="preserve">were present in all samples, whereas most other </w:t>
            </w:r>
            <w:proofErr w:type="spellStart"/>
            <w:r w:rsidRPr="0059565F">
              <w:rPr>
                <w:color w:val="2A2D35"/>
                <w:shd w:val="clear" w:color="auto" w:fill="F8F8F8"/>
                <w:lang w:val="en-US"/>
              </w:rPr>
              <w:t>taxa</w:t>
            </w:r>
            <w:proofErr w:type="spellEnd"/>
            <w:r w:rsidRPr="0059565F">
              <w:rPr>
                <w:color w:val="2A2D35"/>
                <w:shd w:val="clear" w:color="auto" w:fill="F8F8F8"/>
                <w:lang w:val="en-US"/>
              </w:rPr>
              <w:t xml:space="preserve"> were soil-type specific. Multiple </w:t>
            </w:r>
            <w:proofErr w:type="spellStart"/>
            <w:r w:rsidRPr="0059565F">
              <w:rPr>
                <w:color w:val="2A2D35"/>
                <w:shd w:val="clear" w:color="auto" w:fill="F8F8F8"/>
                <w:lang w:val="en-US"/>
              </w:rPr>
              <w:t>resampling</w:t>
            </w:r>
            <w:proofErr w:type="spellEnd"/>
            <w:r w:rsidRPr="0059565F">
              <w:rPr>
                <w:color w:val="2A2D35"/>
                <w:shd w:val="clear" w:color="auto" w:fill="F8F8F8"/>
                <w:lang w:val="en-US"/>
              </w:rPr>
              <w:t xml:space="preserve"> </w:t>
            </w:r>
            <w:proofErr w:type="gramStart"/>
            <w:r w:rsidRPr="0059565F">
              <w:rPr>
                <w:color w:val="2A2D35"/>
                <w:shd w:val="clear" w:color="auto" w:fill="F8F8F8"/>
                <w:lang w:val="en-US"/>
              </w:rPr>
              <w:t>analysis</w:t>
            </w:r>
            <w:proofErr w:type="gramEnd"/>
            <w:r w:rsidRPr="0059565F">
              <w:rPr>
                <w:color w:val="2A2D35"/>
                <w:shd w:val="clear" w:color="auto" w:fill="F8F8F8"/>
                <w:lang w:val="en-US"/>
              </w:rPr>
              <w:t xml:space="preserve"> revealed that two random soil samples from the same soil type shared more </w:t>
            </w:r>
            <w:proofErr w:type="spellStart"/>
            <w:r w:rsidRPr="0059565F">
              <w:rPr>
                <w:color w:val="2A2D35"/>
                <w:shd w:val="clear" w:color="auto" w:fill="F8F8F8"/>
                <w:lang w:val="en-US"/>
              </w:rPr>
              <w:t>taxa</w:t>
            </w:r>
            <w:proofErr w:type="spellEnd"/>
            <w:r w:rsidRPr="0059565F">
              <w:rPr>
                <w:color w:val="2A2D35"/>
                <w:shd w:val="clear" w:color="auto" w:fill="F8F8F8"/>
                <w:lang w:val="en-US"/>
              </w:rPr>
              <w:t xml:space="preserve"> than two samples from different types. The differences in community composition were mostly affected by the variation in pH values and exchangeable potassium content. The results show that data on the soil </w:t>
            </w:r>
            <w:proofErr w:type="spellStart"/>
            <w:r w:rsidRPr="0059565F">
              <w:rPr>
                <w:color w:val="2A2D35"/>
                <w:shd w:val="clear" w:color="auto" w:fill="F8F8F8"/>
                <w:lang w:val="en-US"/>
              </w:rPr>
              <w:t>microbiome</w:t>
            </w:r>
            <w:proofErr w:type="spellEnd"/>
            <w:r w:rsidRPr="0059565F">
              <w:rPr>
                <w:color w:val="2A2D35"/>
                <w:shd w:val="clear" w:color="auto" w:fill="F8F8F8"/>
                <w:lang w:val="en-US"/>
              </w:rPr>
              <w:t xml:space="preserve"> could be used for soil identification and clarification of their taxonomic position. </w:t>
            </w:r>
          </w:p>
        </w:tc>
      </w:tr>
      <w:tr w:rsidR="0059565F" w:rsidRPr="0017085C" w:rsidTr="00E5441F">
        <w:tc>
          <w:tcPr>
            <w:tcW w:w="817" w:type="dxa"/>
          </w:tcPr>
          <w:p w:rsidR="0059565F" w:rsidRPr="00766C48" w:rsidRDefault="0059565F" w:rsidP="00E5441F">
            <w:pPr>
              <w:tabs>
                <w:tab w:val="num" w:pos="585"/>
              </w:tabs>
              <w:spacing w:line="240" w:lineRule="atLeast"/>
              <w:ind w:left="585" w:hanging="360"/>
              <w:rPr>
                <w:rFonts w:ascii="Times New Roman" w:hAnsi="Times New Roman" w:cs="Times New Roman"/>
                <w:sz w:val="24"/>
                <w:szCs w:val="24"/>
                <w:lang w:val="kk-KZ"/>
              </w:rPr>
            </w:pPr>
            <w:r w:rsidRPr="0017085C">
              <w:rPr>
                <w:rFonts w:ascii="Times New Roman" w:hAnsi="Times New Roman" w:cs="Times New Roman"/>
                <w:sz w:val="24"/>
                <w:szCs w:val="24"/>
              </w:rPr>
              <w:lastRenderedPageBreak/>
              <w:t>12</w:t>
            </w:r>
            <w:r>
              <w:rPr>
                <w:rFonts w:ascii="Times New Roman" w:hAnsi="Times New Roman" w:cs="Times New Roman"/>
                <w:sz w:val="24"/>
                <w:szCs w:val="24"/>
                <w:lang w:val="kk-KZ"/>
              </w:rPr>
              <w:t>.</w:t>
            </w:r>
          </w:p>
        </w:tc>
        <w:tc>
          <w:tcPr>
            <w:tcW w:w="2693" w:type="dxa"/>
          </w:tcPr>
          <w:p w:rsidR="0059565F" w:rsidRPr="0017085C" w:rsidRDefault="0059565F" w:rsidP="00E5441F">
            <w:pPr>
              <w:rPr>
                <w:rFonts w:ascii="Times New Roman" w:hAnsi="Times New Roman" w:cs="Times New Roman"/>
                <w:sz w:val="24"/>
                <w:szCs w:val="24"/>
                <w:lang w:val="kk-KZ"/>
              </w:rPr>
            </w:pPr>
            <w:r w:rsidRPr="0017085C">
              <w:rPr>
                <w:rFonts w:ascii="Times New Roman" w:hAnsi="Times New Roman" w:cs="Times New Roman"/>
                <w:sz w:val="24"/>
                <w:szCs w:val="24"/>
              </w:rPr>
              <w:t>Резюме на двух других языках, отличающихся от языка публикуемого материала (пример: рус</w:t>
            </w:r>
            <w:proofErr w:type="gramStart"/>
            <w:r w:rsidRPr="0017085C">
              <w:rPr>
                <w:rFonts w:ascii="Times New Roman" w:hAnsi="Times New Roman" w:cs="Times New Roman"/>
                <w:sz w:val="24"/>
                <w:szCs w:val="24"/>
              </w:rPr>
              <w:t xml:space="preserve">., </w:t>
            </w:r>
            <w:proofErr w:type="spellStart"/>
            <w:proofErr w:type="gramEnd"/>
            <w:r w:rsidRPr="0017085C">
              <w:rPr>
                <w:rFonts w:ascii="Times New Roman" w:hAnsi="Times New Roman" w:cs="Times New Roman"/>
                <w:sz w:val="24"/>
                <w:szCs w:val="24"/>
              </w:rPr>
              <w:t>анг</w:t>
            </w:r>
            <w:proofErr w:type="spellEnd"/>
            <w:r w:rsidRPr="0017085C">
              <w:rPr>
                <w:rFonts w:ascii="Times New Roman" w:hAnsi="Times New Roman" w:cs="Times New Roman"/>
                <w:sz w:val="24"/>
                <w:szCs w:val="24"/>
              </w:rPr>
              <w:t>.)</w:t>
            </w:r>
          </w:p>
        </w:tc>
        <w:tc>
          <w:tcPr>
            <w:tcW w:w="6061" w:type="dxa"/>
          </w:tcPr>
          <w:p w:rsidR="0059565F" w:rsidRPr="000F4304" w:rsidRDefault="0059565F" w:rsidP="0059565F">
            <w:pPr>
              <w:rPr>
                <w:rFonts w:ascii="Times New Roman" w:hAnsi="Times New Roman" w:cs="Times New Roman"/>
                <w:sz w:val="24"/>
                <w:szCs w:val="24"/>
                <w:lang w:val="kk-KZ"/>
              </w:rPr>
            </w:pPr>
            <w:r w:rsidRPr="0059565F">
              <w:rPr>
                <w:rFonts w:ascii="Times New Roman" w:hAnsi="Times New Roman" w:cs="Times New Roman"/>
                <w:sz w:val="24"/>
                <w:szCs w:val="24"/>
                <w:lang w:val="kk-KZ"/>
              </w:rPr>
              <w:t xml:space="preserve">Основной целью современной микробной экологии является определение ключевых факторов, влияющих на глобальное разнообразие микроорганизмов. Из-за своей сложности почвенные сообщества в этом контексте в значительной степени недостаточно изучены. Изучен почвенный Генезис (сочетание различных почвообразующих процессов, характерных для конкретного типа почвы), обусловленный микробиологической активностью. Для изучения взаимосвязи типа почвы и микробного разнообразия проанализированы шесть типов почв, распространенных в России. Крым. и Казахстан, используя пиросеквенирование 16s рДНК. Почвах различных типов разнообразны в таксономическом составе микроорганизмов comrnunities.Их основные микробиомы состояли из 47 таксонов в пределах отрядов Solirubrobacteriales и Hyphomicrobiaceae и семейства Gaiellaceae. Два вида Bradyrhizobiaceae и Solirubrobactriaceae присутствовали во всех образцах, тогда как большинство других таксонов были почвенно-специфичными. Множественный анализ повторной выборки показал, что два случайных образца почвы из одного и того же типа почвы имеют больше таксонов, чем два образца из разных типов. На различия в составе сообщества в основном влияли различия в значениях рН и обменном содержании калия. Результаты показывают, что данные о почвенном микробиоме могут быть использованы для идентификации почв и уточнения их таксономического положения. </w:t>
            </w:r>
          </w:p>
        </w:tc>
      </w:tr>
      <w:tr w:rsidR="0059565F" w:rsidRPr="004638D4" w:rsidTr="00E5441F">
        <w:tc>
          <w:tcPr>
            <w:tcW w:w="817" w:type="dxa"/>
          </w:tcPr>
          <w:p w:rsidR="0059565F" w:rsidRPr="0017085C" w:rsidRDefault="0059565F"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13.</w:t>
            </w:r>
          </w:p>
        </w:tc>
        <w:tc>
          <w:tcPr>
            <w:tcW w:w="2693" w:type="dxa"/>
          </w:tcPr>
          <w:p w:rsidR="0059565F" w:rsidRPr="0017085C" w:rsidRDefault="0059565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Ключевые слова  на языке публикуемого материала и на русском языке</w:t>
            </w:r>
          </w:p>
        </w:tc>
        <w:tc>
          <w:tcPr>
            <w:tcW w:w="6061" w:type="dxa"/>
            <w:shd w:val="clear" w:color="auto" w:fill="auto"/>
          </w:tcPr>
          <w:p w:rsidR="0059565F" w:rsidRPr="0059565F" w:rsidRDefault="007618FE" w:rsidP="00E5441F">
            <w:pPr>
              <w:rPr>
                <w:rFonts w:ascii="Times New Roman" w:hAnsi="Times New Roman" w:cs="Times New Roman"/>
                <w:sz w:val="24"/>
                <w:szCs w:val="24"/>
                <w:lang w:val="en-US"/>
              </w:rPr>
            </w:pPr>
            <w:hyperlink r:id="rId31" w:tooltip="Найти еще записи для этих ключевых слов автора" w:history="1">
              <w:r w:rsidR="0059565F" w:rsidRPr="0059565F">
                <w:rPr>
                  <w:rStyle w:val="a4"/>
                  <w:rFonts w:ascii="Times New Roman" w:hAnsi="Times New Roman" w:cs="Times New Roman"/>
                  <w:color w:val="auto"/>
                  <w:sz w:val="24"/>
                  <w:szCs w:val="24"/>
                  <w:u w:val="none"/>
                  <w:shd w:val="clear" w:color="auto" w:fill="F8F8F8"/>
                  <w:lang w:val="en-US"/>
                </w:rPr>
                <w:t>Soil microbial community</w:t>
              </w:r>
            </w:hyperlink>
            <w:r w:rsidR="0059565F" w:rsidRPr="0059565F">
              <w:rPr>
                <w:rFonts w:ascii="Times New Roman" w:hAnsi="Times New Roman" w:cs="Times New Roman"/>
                <w:sz w:val="24"/>
                <w:szCs w:val="24"/>
                <w:shd w:val="clear" w:color="auto" w:fill="F8F8F8"/>
                <w:lang w:val="en-US"/>
              </w:rPr>
              <w:t>; </w:t>
            </w:r>
            <w:hyperlink r:id="rId32" w:tooltip="Найти еще записи для этих ключевых слов автора" w:history="1">
              <w:r w:rsidR="0059565F" w:rsidRPr="0059565F">
                <w:rPr>
                  <w:rStyle w:val="a4"/>
                  <w:rFonts w:ascii="Times New Roman" w:hAnsi="Times New Roman" w:cs="Times New Roman"/>
                  <w:color w:val="auto"/>
                  <w:sz w:val="24"/>
                  <w:szCs w:val="24"/>
                  <w:u w:val="none"/>
                  <w:shd w:val="clear" w:color="auto" w:fill="F8F8F8"/>
                  <w:lang w:val="en-US"/>
                </w:rPr>
                <w:t xml:space="preserve">16S </w:t>
              </w:r>
              <w:proofErr w:type="spellStart"/>
              <w:r w:rsidR="0059565F" w:rsidRPr="0059565F">
                <w:rPr>
                  <w:rStyle w:val="a4"/>
                  <w:rFonts w:ascii="Times New Roman" w:hAnsi="Times New Roman" w:cs="Times New Roman"/>
                  <w:color w:val="auto"/>
                  <w:sz w:val="24"/>
                  <w:szCs w:val="24"/>
                  <w:u w:val="none"/>
                  <w:shd w:val="clear" w:color="auto" w:fill="F8F8F8"/>
                  <w:lang w:val="en-US"/>
                </w:rPr>
                <w:t>rRNA</w:t>
              </w:r>
              <w:proofErr w:type="spellEnd"/>
            </w:hyperlink>
            <w:r w:rsidR="0059565F" w:rsidRPr="0059565F">
              <w:rPr>
                <w:rFonts w:ascii="Times New Roman" w:hAnsi="Times New Roman" w:cs="Times New Roman"/>
                <w:sz w:val="24"/>
                <w:szCs w:val="24"/>
                <w:shd w:val="clear" w:color="auto" w:fill="F8F8F8"/>
                <w:lang w:val="en-US"/>
              </w:rPr>
              <w:t>; </w:t>
            </w:r>
            <w:hyperlink r:id="rId33" w:tooltip="Найти еще записи для этих ключевых слов автора" w:history="1">
              <w:r w:rsidR="0059565F" w:rsidRPr="0059565F">
                <w:rPr>
                  <w:rStyle w:val="a4"/>
                  <w:rFonts w:ascii="Times New Roman" w:hAnsi="Times New Roman" w:cs="Times New Roman"/>
                  <w:color w:val="auto"/>
                  <w:sz w:val="24"/>
                  <w:szCs w:val="24"/>
                  <w:u w:val="none"/>
                  <w:shd w:val="clear" w:color="auto" w:fill="F8F8F8"/>
                  <w:lang w:val="en-US"/>
                </w:rPr>
                <w:t>High-throughput sequencing</w:t>
              </w:r>
            </w:hyperlink>
            <w:r w:rsidR="0059565F" w:rsidRPr="0059565F">
              <w:rPr>
                <w:rFonts w:ascii="Times New Roman" w:hAnsi="Times New Roman" w:cs="Times New Roman"/>
                <w:sz w:val="24"/>
                <w:szCs w:val="24"/>
                <w:shd w:val="clear" w:color="auto" w:fill="F8F8F8"/>
                <w:lang w:val="en-US"/>
              </w:rPr>
              <w:t>; </w:t>
            </w:r>
            <w:hyperlink r:id="rId34" w:tooltip="Найти еще записи для этих ключевых слов автора" w:history="1">
              <w:r w:rsidR="0059565F" w:rsidRPr="0059565F">
                <w:rPr>
                  <w:rStyle w:val="a4"/>
                  <w:rFonts w:ascii="Times New Roman" w:hAnsi="Times New Roman" w:cs="Times New Roman"/>
                  <w:color w:val="auto"/>
                  <w:sz w:val="24"/>
                  <w:szCs w:val="24"/>
                  <w:u w:val="none"/>
                  <w:shd w:val="clear" w:color="auto" w:fill="F8F8F8"/>
                  <w:lang w:val="en-US"/>
                </w:rPr>
                <w:t>Soil type</w:t>
              </w:r>
            </w:hyperlink>
            <w:r w:rsidR="0059565F" w:rsidRPr="0059565F">
              <w:rPr>
                <w:rFonts w:ascii="Times New Roman" w:hAnsi="Times New Roman" w:cs="Times New Roman"/>
                <w:sz w:val="24"/>
                <w:szCs w:val="24"/>
                <w:shd w:val="clear" w:color="auto" w:fill="F8F8F8"/>
                <w:lang w:val="en-US"/>
              </w:rPr>
              <w:t>; </w:t>
            </w:r>
            <w:hyperlink r:id="rId35" w:tooltip="Найти еще записи для этих ключевых слов автора" w:history="1">
              <w:r w:rsidR="0059565F" w:rsidRPr="0059565F">
                <w:rPr>
                  <w:rStyle w:val="a4"/>
                  <w:rFonts w:ascii="Times New Roman" w:hAnsi="Times New Roman" w:cs="Times New Roman"/>
                  <w:color w:val="auto"/>
                  <w:sz w:val="24"/>
                  <w:szCs w:val="24"/>
                  <w:u w:val="none"/>
                  <w:shd w:val="clear" w:color="auto" w:fill="F8F8F8"/>
                  <w:lang w:val="en-US"/>
                </w:rPr>
                <w:t xml:space="preserve">Core </w:t>
              </w:r>
              <w:proofErr w:type="spellStart"/>
              <w:r w:rsidR="0059565F" w:rsidRPr="0059565F">
                <w:rPr>
                  <w:rStyle w:val="a4"/>
                  <w:rFonts w:ascii="Times New Roman" w:hAnsi="Times New Roman" w:cs="Times New Roman"/>
                  <w:color w:val="auto"/>
                  <w:sz w:val="24"/>
                  <w:szCs w:val="24"/>
                  <w:u w:val="none"/>
                  <w:shd w:val="clear" w:color="auto" w:fill="F8F8F8"/>
                  <w:lang w:val="en-US"/>
                </w:rPr>
                <w:t>microbiome</w:t>
              </w:r>
              <w:proofErr w:type="spellEnd"/>
            </w:hyperlink>
          </w:p>
        </w:tc>
      </w:tr>
      <w:tr w:rsidR="0059565F" w:rsidRPr="009F06F8" w:rsidTr="00E5441F">
        <w:tc>
          <w:tcPr>
            <w:tcW w:w="817" w:type="dxa"/>
          </w:tcPr>
          <w:p w:rsidR="0059565F" w:rsidRPr="0017085C" w:rsidRDefault="0059565F"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14.</w:t>
            </w:r>
          </w:p>
        </w:tc>
        <w:tc>
          <w:tcPr>
            <w:tcW w:w="2693" w:type="dxa"/>
          </w:tcPr>
          <w:p w:rsidR="0059565F" w:rsidRPr="0017085C" w:rsidRDefault="0059565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Объем статьи (страницы)</w:t>
            </w:r>
          </w:p>
        </w:tc>
        <w:tc>
          <w:tcPr>
            <w:tcW w:w="6061" w:type="dxa"/>
          </w:tcPr>
          <w:p w:rsidR="0059565F" w:rsidRPr="009F06F8" w:rsidRDefault="0059565F" w:rsidP="0059565F">
            <w:pPr>
              <w:pStyle w:val="2"/>
              <w:spacing w:before="0"/>
              <w:outlineLvl w:val="1"/>
              <w:rPr>
                <w:rFonts w:ascii="Times New Roman" w:hAnsi="Times New Roman" w:cs="Times New Roman"/>
                <w:b w:val="0"/>
                <w:color w:val="auto"/>
                <w:sz w:val="24"/>
                <w:szCs w:val="24"/>
                <w:lang w:val="kk-KZ"/>
              </w:rPr>
            </w:pPr>
            <w:r w:rsidRPr="009F06F8">
              <w:rPr>
                <w:rFonts w:ascii="Times New Roman" w:hAnsi="Times New Roman" w:cs="Times New Roman"/>
                <w:b w:val="0"/>
                <w:color w:val="auto"/>
                <w:sz w:val="24"/>
                <w:szCs w:val="24"/>
                <w:lang w:val="kk-KZ"/>
              </w:rPr>
              <w:t xml:space="preserve">Р. </w:t>
            </w:r>
            <w:r w:rsidRPr="0059565F">
              <w:rPr>
                <w:rFonts w:ascii="Times New Roman" w:eastAsiaTheme="minorHAnsi" w:hAnsi="Times New Roman" w:cs="Times New Roman"/>
                <w:b w:val="0"/>
                <w:color w:val="auto"/>
                <w:sz w:val="24"/>
                <w:szCs w:val="24"/>
                <w:lang w:val="kk-KZ" w:eastAsia="en-US"/>
              </w:rPr>
              <w:t>1421-1430</w:t>
            </w:r>
          </w:p>
        </w:tc>
      </w:tr>
      <w:tr w:rsidR="0059565F" w:rsidRPr="00155AE4" w:rsidTr="00E5441F">
        <w:tc>
          <w:tcPr>
            <w:tcW w:w="817" w:type="dxa"/>
          </w:tcPr>
          <w:p w:rsidR="0059565F" w:rsidRPr="0017085C" w:rsidRDefault="0059565F"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15.</w:t>
            </w:r>
          </w:p>
        </w:tc>
        <w:tc>
          <w:tcPr>
            <w:tcW w:w="2693" w:type="dxa"/>
          </w:tcPr>
          <w:p w:rsidR="0059565F" w:rsidRPr="0017085C" w:rsidRDefault="0059565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Количество иллюстраций </w:t>
            </w:r>
          </w:p>
        </w:tc>
        <w:tc>
          <w:tcPr>
            <w:tcW w:w="6061" w:type="dxa"/>
          </w:tcPr>
          <w:p w:rsidR="0059565F" w:rsidRPr="00155AE4" w:rsidRDefault="002774F3"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9565F" w:rsidRPr="00155AE4" w:rsidTr="00E5441F">
        <w:tc>
          <w:tcPr>
            <w:tcW w:w="817" w:type="dxa"/>
          </w:tcPr>
          <w:p w:rsidR="0059565F" w:rsidRPr="0017085C" w:rsidRDefault="0059565F"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16.</w:t>
            </w:r>
          </w:p>
        </w:tc>
        <w:tc>
          <w:tcPr>
            <w:tcW w:w="2693" w:type="dxa"/>
          </w:tcPr>
          <w:p w:rsidR="0059565F" w:rsidRPr="0017085C" w:rsidRDefault="0059565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таблиц</w:t>
            </w:r>
          </w:p>
        </w:tc>
        <w:tc>
          <w:tcPr>
            <w:tcW w:w="6061" w:type="dxa"/>
          </w:tcPr>
          <w:p w:rsidR="0059565F" w:rsidRPr="00155AE4" w:rsidRDefault="0059565F"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9565F" w:rsidRPr="0017085C" w:rsidTr="00E5441F">
        <w:tc>
          <w:tcPr>
            <w:tcW w:w="817" w:type="dxa"/>
          </w:tcPr>
          <w:p w:rsidR="0059565F" w:rsidRPr="0017085C" w:rsidRDefault="0059565F"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17.</w:t>
            </w:r>
          </w:p>
        </w:tc>
        <w:tc>
          <w:tcPr>
            <w:tcW w:w="2693" w:type="dxa"/>
          </w:tcPr>
          <w:p w:rsidR="0059565F" w:rsidRPr="0017085C" w:rsidRDefault="0059565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библиографических ссылок</w:t>
            </w:r>
          </w:p>
        </w:tc>
        <w:tc>
          <w:tcPr>
            <w:tcW w:w="6061" w:type="dxa"/>
          </w:tcPr>
          <w:p w:rsidR="0059565F" w:rsidRPr="0059565F" w:rsidRDefault="002774F3"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57</w:t>
            </w:r>
          </w:p>
        </w:tc>
      </w:tr>
      <w:tr w:rsidR="0059565F" w:rsidRPr="003032AF" w:rsidTr="00E5441F">
        <w:tc>
          <w:tcPr>
            <w:tcW w:w="817" w:type="dxa"/>
          </w:tcPr>
          <w:p w:rsidR="0059565F" w:rsidRPr="0017085C" w:rsidRDefault="0059565F" w:rsidP="00E5441F">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18.</w:t>
            </w:r>
          </w:p>
        </w:tc>
        <w:tc>
          <w:tcPr>
            <w:tcW w:w="2693" w:type="dxa"/>
          </w:tcPr>
          <w:p w:rsidR="0059565F" w:rsidRPr="0017085C" w:rsidRDefault="0059565F" w:rsidP="00E5441F">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из них: на казахстанских авторов</w:t>
            </w:r>
          </w:p>
        </w:tc>
        <w:tc>
          <w:tcPr>
            <w:tcW w:w="6061" w:type="dxa"/>
          </w:tcPr>
          <w:p w:rsidR="0059565F" w:rsidRPr="000F4304" w:rsidRDefault="002774F3" w:rsidP="00E5441F">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9565F" w:rsidRPr="000F4304" w:rsidTr="002774F3">
        <w:trPr>
          <w:trHeight w:val="1140"/>
        </w:trPr>
        <w:tc>
          <w:tcPr>
            <w:tcW w:w="817" w:type="dxa"/>
          </w:tcPr>
          <w:p w:rsidR="0059565F" w:rsidRPr="00DF5C5E" w:rsidRDefault="0059565F" w:rsidP="00E5441F">
            <w:pPr>
              <w:tabs>
                <w:tab w:val="num" w:pos="585"/>
              </w:tabs>
              <w:spacing w:line="240" w:lineRule="atLeast"/>
              <w:ind w:left="585" w:hanging="360"/>
              <w:rPr>
                <w:rFonts w:ascii="Times New Roman" w:hAnsi="Times New Roman" w:cs="Times New Roman"/>
                <w:sz w:val="24"/>
                <w:szCs w:val="24"/>
              </w:rPr>
            </w:pPr>
            <w:r w:rsidRPr="00DF5C5E">
              <w:rPr>
                <w:rFonts w:ascii="Times New Roman" w:hAnsi="Times New Roman" w:cs="Times New Roman"/>
                <w:sz w:val="24"/>
                <w:szCs w:val="24"/>
              </w:rPr>
              <w:lastRenderedPageBreak/>
              <w:t>19.</w:t>
            </w:r>
          </w:p>
        </w:tc>
        <w:tc>
          <w:tcPr>
            <w:tcW w:w="2693" w:type="dxa"/>
          </w:tcPr>
          <w:p w:rsidR="0059565F" w:rsidRPr="00DF5C5E" w:rsidRDefault="0059565F" w:rsidP="00E5441F">
            <w:pPr>
              <w:spacing w:line="240" w:lineRule="atLeast"/>
              <w:ind w:left="126"/>
              <w:rPr>
                <w:rFonts w:ascii="Times New Roman" w:hAnsi="Times New Roman" w:cs="Times New Roman"/>
                <w:sz w:val="24"/>
                <w:szCs w:val="24"/>
              </w:rPr>
            </w:pPr>
            <w:r w:rsidRPr="00DF5C5E">
              <w:rPr>
                <w:rFonts w:ascii="Times New Roman" w:hAnsi="Times New Roman" w:cs="Times New Roman"/>
                <w:sz w:val="24"/>
                <w:szCs w:val="24"/>
              </w:rPr>
              <w:t>Список библиографических ссылок на  казахстанских авторов</w:t>
            </w:r>
          </w:p>
        </w:tc>
        <w:tc>
          <w:tcPr>
            <w:tcW w:w="6061" w:type="dxa"/>
            <w:shd w:val="clear" w:color="auto" w:fill="auto"/>
          </w:tcPr>
          <w:p w:rsidR="0059565F" w:rsidRPr="0059565F" w:rsidRDefault="002774F3" w:rsidP="002774F3">
            <w:pPr>
              <w:pStyle w:val="a5"/>
              <w:spacing w:before="0" w:beforeAutospacing="0" w:after="468" w:afterAutospacing="0"/>
              <w:textAlignment w:val="top"/>
              <w:rPr>
                <w:color w:val="000000"/>
                <w:lang w:val="en-US"/>
              </w:rPr>
            </w:pPr>
            <w:r>
              <w:rPr>
                <w:color w:val="000000"/>
                <w:lang w:val="kk-KZ"/>
              </w:rPr>
              <w:t>-</w:t>
            </w:r>
          </w:p>
        </w:tc>
      </w:tr>
    </w:tbl>
    <w:p w:rsidR="0059565F" w:rsidRPr="000F4304" w:rsidRDefault="0059565F" w:rsidP="0059565F">
      <w:pPr>
        <w:rPr>
          <w:rFonts w:ascii="Times New Roman" w:hAnsi="Times New Roman" w:cs="Times New Roman"/>
          <w:color w:val="7F7F7F" w:themeColor="text1" w:themeTint="80"/>
          <w:sz w:val="24"/>
          <w:szCs w:val="24"/>
          <w:lang w:val="en-US"/>
        </w:rPr>
      </w:pPr>
    </w:p>
    <w:tbl>
      <w:tblPr>
        <w:tblStyle w:val="a3"/>
        <w:tblW w:w="0" w:type="auto"/>
        <w:tblLayout w:type="fixed"/>
        <w:tblLook w:val="04A0"/>
      </w:tblPr>
      <w:tblGrid>
        <w:gridCol w:w="817"/>
        <w:gridCol w:w="2693"/>
        <w:gridCol w:w="6061"/>
      </w:tblGrid>
      <w:tr w:rsidR="004B7AFD" w:rsidRPr="001E6289" w:rsidTr="00010450">
        <w:tc>
          <w:tcPr>
            <w:tcW w:w="817" w:type="dxa"/>
          </w:tcPr>
          <w:p w:rsidR="004B7AFD" w:rsidRPr="0017085C" w:rsidRDefault="004B7AFD" w:rsidP="0001045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1.</w:t>
            </w:r>
          </w:p>
        </w:tc>
        <w:tc>
          <w:tcPr>
            <w:tcW w:w="2693" w:type="dxa"/>
          </w:tcPr>
          <w:p w:rsidR="004B7AFD" w:rsidRPr="0017085C" w:rsidRDefault="004B7AFD" w:rsidP="00010450">
            <w:pPr>
              <w:rPr>
                <w:rFonts w:ascii="Times New Roman" w:hAnsi="Times New Roman" w:cs="Times New Roman"/>
                <w:sz w:val="24"/>
                <w:szCs w:val="24"/>
                <w:lang w:val="kk-KZ"/>
              </w:rPr>
            </w:pPr>
            <w:r w:rsidRPr="0017085C">
              <w:rPr>
                <w:rFonts w:ascii="Times New Roman" w:hAnsi="Times New Roman" w:cs="Times New Roman"/>
                <w:sz w:val="24"/>
                <w:szCs w:val="24"/>
              </w:rPr>
              <w:t>Страна издания журнала</w:t>
            </w:r>
          </w:p>
        </w:tc>
        <w:tc>
          <w:tcPr>
            <w:tcW w:w="6061" w:type="dxa"/>
          </w:tcPr>
          <w:p w:rsidR="004B7AFD" w:rsidRPr="00A82930" w:rsidRDefault="00A82930" w:rsidP="00010450">
            <w:pPr>
              <w:rPr>
                <w:rFonts w:ascii="Times New Roman" w:hAnsi="Times New Roman" w:cs="Times New Roman"/>
                <w:sz w:val="24"/>
                <w:szCs w:val="24"/>
                <w:lang w:val="en-US"/>
              </w:rPr>
            </w:pPr>
            <w:proofErr w:type="spellStart"/>
            <w:r w:rsidRPr="00A82930">
              <w:rPr>
                <w:rFonts w:ascii="Times New Roman" w:hAnsi="Times New Roman" w:cs="Times New Roman"/>
                <w:sz w:val="24"/>
                <w:szCs w:val="24"/>
              </w:rPr>
              <w:t>Russia</w:t>
            </w:r>
            <w:proofErr w:type="spellEnd"/>
          </w:p>
        </w:tc>
      </w:tr>
      <w:tr w:rsidR="004B7AFD" w:rsidRPr="004D7A61" w:rsidTr="00010450">
        <w:tc>
          <w:tcPr>
            <w:tcW w:w="817" w:type="dxa"/>
          </w:tcPr>
          <w:p w:rsidR="004B7AFD" w:rsidRPr="0017085C" w:rsidRDefault="004B7AFD" w:rsidP="0001045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2.</w:t>
            </w:r>
          </w:p>
        </w:tc>
        <w:tc>
          <w:tcPr>
            <w:tcW w:w="2693" w:type="dxa"/>
          </w:tcPr>
          <w:p w:rsidR="004B7AFD" w:rsidRPr="0017085C" w:rsidRDefault="004B7AFD" w:rsidP="00010450">
            <w:pPr>
              <w:rPr>
                <w:rFonts w:ascii="Times New Roman" w:hAnsi="Times New Roman" w:cs="Times New Roman"/>
                <w:sz w:val="24"/>
                <w:szCs w:val="24"/>
                <w:lang w:val="kk-KZ"/>
              </w:rPr>
            </w:pPr>
            <w:r w:rsidRPr="0017085C">
              <w:rPr>
                <w:rFonts w:ascii="Times New Roman" w:hAnsi="Times New Roman" w:cs="Times New Roman"/>
                <w:sz w:val="24"/>
                <w:szCs w:val="24"/>
              </w:rPr>
              <w:t>ISSN</w:t>
            </w:r>
          </w:p>
        </w:tc>
        <w:tc>
          <w:tcPr>
            <w:tcW w:w="6061" w:type="dxa"/>
            <w:shd w:val="clear" w:color="auto" w:fill="auto"/>
          </w:tcPr>
          <w:p w:rsidR="004B7AFD" w:rsidRPr="00A82930" w:rsidRDefault="00A82930" w:rsidP="00A82930">
            <w:pPr>
              <w:shd w:val="clear" w:color="auto" w:fill="FFFFFF"/>
              <w:tabs>
                <w:tab w:val="left" w:pos="0"/>
              </w:tabs>
              <w:spacing w:after="100" w:afterAutospacing="1"/>
              <w:outlineLvl w:val="0"/>
              <w:rPr>
                <w:rFonts w:ascii="Times New Roman" w:eastAsia="Times New Roman" w:hAnsi="Times New Roman" w:cs="Times New Roman"/>
                <w:kern w:val="36"/>
                <w:sz w:val="24"/>
                <w:szCs w:val="24"/>
                <w:lang w:val="kk-KZ"/>
              </w:rPr>
            </w:pPr>
            <w:r w:rsidRPr="00A82930">
              <w:rPr>
                <w:rFonts w:ascii="Times New Roman" w:hAnsi="Times New Roman" w:cs="Times New Roman"/>
                <w:sz w:val="24"/>
                <w:szCs w:val="24"/>
              </w:rPr>
              <w:t>1067-4136</w:t>
            </w:r>
          </w:p>
        </w:tc>
      </w:tr>
      <w:tr w:rsidR="004B7AFD" w:rsidRPr="00B0039F" w:rsidTr="00010450">
        <w:tc>
          <w:tcPr>
            <w:tcW w:w="817" w:type="dxa"/>
          </w:tcPr>
          <w:p w:rsidR="004B7AFD" w:rsidRPr="0017085C" w:rsidRDefault="004B7AFD" w:rsidP="0001045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3.</w:t>
            </w:r>
          </w:p>
        </w:tc>
        <w:tc>
          <w:tcPr>
            <w:tcW w:w="2693" w:type="dxa"/>
          </w:tcPr>
          <w:p w:rsidR="004B7AFD" w:rsidRPr="0017085C" w:rsidRDefault="004B7AFD" w:rsidP="00010450">
            <w:pPr>
              <w:rPr>
                <w:rFonts w:ascii="Times New Roman" w:hAnsi="Times New Roman" w:cs="Times New Roman"/>
                <w:sz w:val="24"/>
                <w:szCs w:val="24"/>
                <w:lang w:val="kk-KZ"/>
              </w:rPr>
            </w:pPr>
            <w:r w:rsidRPr="0017085C">
              <w:rPr>
                <w:rFonts w:ascii="Times New Roman" w:hAnsi="Times New Roman" w:cs="Times New Roman"/>
                <w:sz w:val="24"/>
                <w:szCs w:val="24"/>
              </w:rPr>
              <w:t>Полное наименование журнала</w:t>
            </w:r>
          </w:p>
        </w:tc>
        <w:tc>
          <w:tcPr>
            <w:tcW w:w="6061" w:type="dxa"/>
          </w:tcPr>
          <w:p w:rsidR="004B7AFD" w:rsidRPr="004B7AFD" w:rsidRDefault="004B7AFD" w:rsidP="00010450">
            <w:pPr>
              <w:pStyle w:val="2"/>
              <w:spacing w:before="0" w:line="276" w:lineRule="auto"/>
              <w:jc w:val="both"/>
              <w:outlineLvl w:val="1"/>
              <w:rPr>
                <w:rFonts w:ascii="Times New Roman" w:hAnsi="Times New Roman" w:cs="Times New Roman"/>
                <w:b w:val="0"/>
                <w:bCs w:val="0"/>
                <w:color w:val="auto"/>
                <w:sz w:val="24"/>
                <w:szCs w:val="24"/>
                <w:lang w:val="en-US"/>
              </w:rPr>
            </w:pPr>
            <w:r w:rsidRPr="004B7AFD">
              <w:rPr>
                <w:rFonts w:ascii="Times New Roman" w:hAnsi="Times New Roman" w:cs="Times New Roman"/>
                <w:b w:val="0"/>
                <w:color w:val="auto"/>
                <w:sz w:val="24"/>
                <w:szCs w:val="24"/>
                <w:shd w:val="clear" w:color="auto" w:fill="FFFFFF"/>
                <w:lang w:val="en-US"/>
              </w:rPr>
              <w:t>Russian Journal of Ecology</w:t>
            </w:r>
          </w:p>
        </w:tc>
      </w:tr>
      <w:tr w:rsidR="004B7AFD" w:rsidRPr="007520E7" w:rsidTr="00010450">
        <w:tc>
          <w:tcPr>
            <w:tcW w:w="817" w:type="dxa"/>
          </w:tcPr>
          <w:p w:rsidR="004B7AFD" w:rsidRPr="0017085C" w:rsidRDefault="004B7AFD" w:rsidP="0001045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4.</w:t>
            </w:r>
          </w:p>
        </w:tc>
        <w:tc>
          <w:tcPr>
            <w:tcW w:w="2693" w:type="dxa"/>
          </w:tcPr>
          <w:p w:rsidR="004B7AFD" w:rsidRPr="0017085C" w:rsidRDefault="004B7AFD" w:rsidP="00010450">
            <w:pPr>
              <w:rPr>
                <w:rFonts w:ascii="Times New Roman" w:hAnsi="Times New Roman" w:cs="Times New Roman"/>
                <w:sz w:val="24"/>
                <w:szCs w:val="24"/>
                <w:lang w:val="kk-KZ"/>
              </w:rPr>
            </w:pPr>
            <w:r w:rsidRPr="0017085C">
              <w:rPr>
                <w:rFonts w:ascii="Times New Roman" w:hAnsi="Times New Roman" w:cs="Times New Roman"/>
                <w:sz w:val="24"/>
                <w:szCs w:val="24"/>
              </w:rPr>
              <w:t>Периодичность выхода журнала</w:t>
            </w:r>
          </w:p>
        </w:tc>
        <w:tc>
          <w:tcPr>
            <w:tcW w:w="6061" w:type="dxa"/>
          </w:tcPr>
          <w:p w:rsidR="004B7AFD" w:rsidRPr="00762D8F" w:rsidRDefault="001E24C0" w:rsidP="00010450">
            <w:pPr>
              <w:rPr>
                <w:rFonts w:ascii="Times New Roman" w:hAnsi="Times New Roman" w:cs="Times New Roman"/>
                <w:sz w:val="24"/>
                <w:szCs w:val="24"/>
                <w:lang w:val="kk-KZ"/>
              </w:rPr>
            </w:pPr>
            <w:r>
              <w:rPr>
                <w:rFonts w:ascii="Times New Roman" w:hAnsi="Times New Roman" w:cs="Times New Roman"/>
                <w:sz w:val="24"/>
                <w:szCs w:val="24"/>
                <w:lang w:val="kk-KZ"/>
              </w:rPr>
              <w:t>6 выпуска в год</w:t>
            </w:r>
          </w:p>
        </w:tc>
      </w:tr>
      <w:tr w:rsidR="004B7AFD" w:rsidRPr="008F7801" w:rsidTr="00010450">
        <w:tc>
          <w:tcPr>
            <w:tcW w:w="817" w:type="dxa"/>
          </w:tcPr>
          <w:p w:rsidR="004B7AFD" w:rsidRPr="0017085C" w:rsidRDefault="004B7AFD" w:rsidP="0001045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5.</w:t>
            </w:r>
          </w:p>
        </w:tc>
        <w:tc>
          <w:tcPr>
            <w:tcW w:w="2693" w:type="dxa"/>
          </w:tcPr>
          <w:p w:rsidR="004B7AFD" w:rsidRPr="0017085C" w:rsidRDefault="004B7AFD" w:rsidP="00010450">
            <w:pPr>
              <w:rPr>
                <w:rFonts w:ascii="Times New Roman" w:hAnsi="Times New Roman" w:cs="Times New Roman"/>
                <w:sz w:val="24"/>
                <w:szCs w:val="24"/>
                <w:lang w:val="kk-KZ"/>
              </w:rPr>
            </w:pPr>
            <w:r w:rsidRPr="0017085C">
              <w:rPr>
                <w:rFonts w:ascii="Times New Roman" w:hAnsi="Times New Roman" w:cs="Times New Roman"/>
                <w:sz w:val="24"/>
                <w:szCs w:val="24"/>
              </w:rPr>
              <w:t>Год, номер, том, выпуск издания</w:t>
            </w:r>
          </w:p>
        </w:tc>
        <w:tc>
          <w:tcPr>
            <w:tcW w:w="6061" w:type="dxa"/>
          </w:tcPr>
          <w:p w:rsidR="004B7AFD" w:rsidRPr="0059565F" w:rsidRDefault="004B7AFD" w:rsidP="00010450">
            <w:pPr>
              <w:rPr>
                <w:rFonts w:ascii="Times New Roman" w:hAnsi="Times New Roman" w:cs="Times New Roman"/>
                <w:sz w:val="24"/>
                <w:szCs w:val="24"/>
              </w:rPr>
            </w:pPr>
            <w:proofErr w:type="spellStart"/>
            <w:r>
              <w:rPr>
                <w:rFonts w:ascii="Times New Roman" w:hAnsi="Times New Roman" w:cs="Times New Roman"/>
                <w:sz w:val="24"/>
                <w:szCs w:val="24"/>
                <w:shd w:val="clear" w:color="auto" w:fill="FFFFFF"/>
                <w:lang w:val="en-US"/>
              </w:rPr>
              <w:t>Vol</w:t>
            </w:r>
            <w:proofErr w:type="spellEnd"/>
            <w:r w:rsidRPr="004B7AFD">
              <w:rPr>
                <w:rFonts w:ascii="Times New Roman" w:hAnsi="Times New Roman" w:cs="Times New Roman"/>
                <w:sz w:val="24"/>
                <w:szCs w:val="24"/>
                <w:shd w:val="clear" w:color="auto" w:fill="FFFFFF"/>
              </w:rPr>
              <w:t>. 49</w:t>
            </w:r>
            <w:r>
              <w:rPr>
                <w:rFonts w:ascii="Times New Roman" w:hAnsi="Times New Roman" w:cs="Times New Roman"/>
                <w:sz w:val="24"/>
                <w:szCs w:val="24"/>
                <w:shd w:val="clear" w:color="auto" w:fill="FFFFFF"/>
                <w:lang w:val="kk-KZ"/>
              </w:rPr>
              <w:t>. -№</w:t>
            </w:r>
            <w:r w:rsidRPr="004B7AFD">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lang w:val="kk-KZ"/>
              </w:rPr>
              <w:t xml:space="preserve">. - </w:t>
            </w:r>
            <w:r w:rsidRPr="004B7AFD">
              <w:rPr>
                <w:rFonts w:ascii="Times New Roman" w:hAnsi="Times New Roman" w:cs="Times New Roman"/>
                <w:sz w:val="24"/>
                <w:szCs w:val="24"/>
                <w:shd w:val="clear" w:color="auto" w:fill="F8F8F8"/>
              </w:rPr>
              <w:t>2018</w:t>
            </w:r>
          </w:p>
        </w:tc>
      </w:tr>
      <w:tr w:rsidR="004B7AFD" w:rsidRPr="004638D4" w:rsidTr="00010450">
        <w:tc>
          <w:tcPr>
            <w:tcW w:w="817" w:type="dxa"/>
          </w:tcPr>
          <w:p w:rsidR="004B7AFD" w:rsidRPr="0017085C" w:rsidRDefault="004B7AFD" w:rsidP="0001045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6.</w:t>
            </w:r>
          </w:p>
        </w:tc>
        <w:tc>
          <w:tcPr>
            <w:tcW w:w="2693" w:type="dxa"/>
          </w:tcPr>
          <w:p w:rsidR="004B7AFD" w:rsidRPr="0017085C" w:rsidRDefault="004B7AFD" w:rsidP="00010450">
            <w:pPr>
              <w:rPr>
                <w:rFonts w:ascii="Times New Roman" w:hAnsi="Times New Roman" w:cs="Times New Roman"/>
                <w:sz w:val="24"/>
                <w:szCs w:val="24"/>
                <w:lang w:val="kk-KZ"/>
              </w:rPr>
            </w:pPr>
            <w:r w:rsidRPr="00E873F1">
              <w:rPr>
                <w:rFonts w:ascii="Times New Roman" w:hAnsi="Times New Roman" w:cs="Times New Roman"/>
                <w:sz w:val="24"/>
                <w:szCs w:val="24"/>
                <w:lang w:val="kk-KZ"/>
              </w:rPr>
              <w:t>Издательство, место издания журнала</w:t>
            </w:r>
          </w:p>
        </w:tc>
        <w:tc>
          <w:tcPr>
            <w:tcW w:w="6061" w:type="dxa"/>
            <w:shd w:val="clear" w:color="auto" w:fill="auto"/>
          </w:tcPr>
          <w:p w:rsidR="004B7AFD" w:rsidRPr="00010450" w:rsidRDefault="00010450" w:rsidP="00010450">
            <w:pPr>
              <w:pStyle w:val="a5"/>
              <w:shd w:val="clear" w:color="auto" w:fill="FFFFFF"/>
              <w:spacing w:before="0" w:beforeAutospacing="0" w:after="0" w:afterAutospacing="0"/>
              <w:jc w:val="both"/>
              <w:rPr>
                <w:lang w:val="en-US"/>
              </w:rPr>
            </w:pPr>
            <w:proofErr w:type="spellStart"/>
            <w:proofErr w:type="gramStart"/>
            <w:r w:rsidRPr="00010450">
              <w:rPr>
                <w:shd w:val="clear" w:color="auto" w:fill="FFFFFF"/>
                <w:lang w:val="en-US"/>
              </w:rPr>
              <w:t>ul</w:t>
            </w:r>
            <w:proofErr w:type="spellEnd"/>
            <w:proofErr w:type="gramEnd"/>
            <w:r w:rsidRPr="00010450">
              <w:rPr>
                <w:shd w:val="clear" w:color="auto" w:fill="FFFFFF"/>
                <w:lang w:val="en-US"/>
              </w:rPr>
              <w:t xml:space="preserve">. S. </w:t>
            </w:r>
            <w:proofErr w:type="spellStart"/>
            <w:r w:rsidRPr="00010450">
              <w:rPr>
                <w:shd w:val="clear" w:color="auto" w:fill="FFFFFF"/>
                <w:lang w:val="en-US"/>
              </w:rPr>
              <w:t>Kovalevskoi</w:t>
            </w:r>
            <w:proofErr w:type="spellEnd"/>
            <w:r w:rsidRPr="00010450">
              <w:rPr>
                <w:shd w:val="clear" w:color="auto" w:fill="FFFFFF"/>
                <w:lang w:val="en-US"/>
              </w:rPr>
              <w:t xml:space="preserve"> 18, Yekaterinburg, GSP 199</w:t>
            </w:r>
            <w:r w:rsidRPr="00010450">
              <w:rPr>
                <w:lang w:val="en-US"/>
              </w:rPr>
              <w:br/>
            </w:r>
            <w:r w:rsidRPr="00010450">
              <w:rPr>
                <w:shd w:val="clear" w:color="auto" w:fill="FFFFFF"/>
                <w:lang w:val="en-US"/>
              </w:rPr>
              <w:t>620219 Russia</w:t>
            </w:r>
          </w:p>
        </w:tc>
      </w:tr>
      <w:tr w:rsidR="004B7AFD" w:rsidRPr="00F814D6" w:rsidTr="00010450">
        <w:tc>
          <w:tcPr>
            <w:tcW w:w="817" w:type="dxa"/>
          </w:tcPr>
          <w:p w:rsidR="004B7AFD" w:rsidRPr="0017085C" w:rsidRDefault="004B7AFD" w:rsidP="00010450">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7.</w:t>
            </w:r>
          </w:p>
        </w:tc>
        <w:tc>
          <w:tcPr>
            <w:tcW w:w="2693" w:type="dxa"/>
          </w:tcPr>
          <w:p w:rsidR="004B7AFD" w:rsidRPr="00E873F1" w:rsidRDefault="004B7AFD" w:rsidP="00010450">
            <w:pPr>
              <w:spacing w:line="240" w:lineRule="atLeast"/>
              <w:ind w:left="126"/>
              <w:rPr>
                <w:rFonts w:ascii="Times New Roman" w:hAnsi="Times New Roman" w:cs="Times New Roman"/>
                <w:sz w:val="24"/>
                <w:szCs w:val="24"/>
                <w:lang w:val="kk-KZ"/>
              </w:rPr>
            </w:pPr>
            <w:r w:rsidRPr="00E873F1">
              <w:rPr>
                <w:rFonts w:ascii="Times New Roman" w:hAnsi="Times New Roman" w:cs="Times New Roman"/>
                <w:sz w:val="24"/>
                <w:szCs w:val="24"/>
                <w:lang w:val="kk-KZ"/>
              </w:rPr>
              <w:t>Автор(ы) публикации</w:t>
            </w:r>
          </w:p>
        </w:tc>
        <w:tc>
          <w:tcPr>
            <w:tcW w:w="6061" w:type="dxa"/>
          </w:tcPr>
          <w:p w:rsidR="004B7AFD" w:rsidRPr="0059565F" w:rsidRDefault="004B7AFD" w:rsidP="00010450">
            <w:pPr>
              <w:autoSpaceDE w:val="0"/>
              <w:autoSpaceDN w:val="0"/>
              <w:adjustRightInd w:val="0"/>
              <w:rPr>
                <w:rFonts w:ascii="Times New Roman" w:eastAsiaTheme="minorHAnsi" w:hAnsi="Times New Roman" w:cs="Times New Roman"/>
                <w:b/>
                <w:color w:val="000000"/>
                <w:sz w:val="24"/>
                <w:szCs w:val="24"/>
                <w:lang w:val="kk-KZ" w:eastAsia="en-US"/>
              </w:rPr>
            </w:pPr>
            <w:proofErr w:type="spellStart"/>
            <w:r w:rsidRPr="00C22E6F">
              <w:rPr>
                <w:rFonts w:ascii="Times New Roman" w:eastAsiaTheme="minorHAnsi" w:hAnsi="Times New Roman" w:cs="Times New Roman"/>
                <w:b/>
                <w:color w:val="000000"/>
                <w:sz w:val="24"/>
                <w:szCs w:val="24"/>
                <w:lang w:val="en-US" w:eastAsia="en-US"/>
              </w:rPr>
              <w:t>Sergaliev</w:t>
            </w:r>
            <w:proofErr w:type="spellEnd"/>
            <w:r w:rsidRPr="004B7AFD">
              <w:rPr>
                <w:rFonts w:ascii="Times New Roman" w:eastAsiaTheme="minorHAnsi" w:hAnsi="Times New Roman" w:cs="Times New Roman"/>
                <w:b/>
                <w:color w:val="000000"/>
                <w:sz w:val="24"/>
                <w:szCs w:val="24"/>
                <w:lang w:eastAsia="en-US"/>
              </w:rPr>
              <w:t xml:space="preserve"> </w:t>
            </w:r>
            <w:proofErr w:type="spellStart"/>
            <w:r w:rsidRPr="00C22E6F">
              <w:rPr>
                <w:rFonts w:ascii="Times New Roman" w:eastAsiaTheme="minorHAnsi" w:hAnsi="Times New Roman" w:cs="Times New Roman"/>
                <w:b/>
                <w:color w:val="000000"/>
                <w:sz w:val="24"/>
                <w:szCs w:val="24"/>
                <w:lang w:val="en-US" w:eastAsia="en-US"/>
              </w:rPr>
              <w:t>Nurlan</w:t>
            </w:r>
            <w:proofErr w:type="spellEnd"/>
            <w:r w:rsidRPr="004B7AFD">
              <w:rPr>
                <w:rFonts w:ascii="Times New Roman" w:eastAsiaTheme="minorHAnsi" w:hAnsi="Times New Roman" w:cs="Times New Roman"/>
                <w:b/>
                <w:color w:val="000000"/>
                <w:sz w:val="24"/>
                <w:szCs w:val="24"/>
                <w:lang w:eastAsia="en-US"/>
              </w:rPr>
              <w:t xml:space="preserve"> </w:t>
            </w:r>
            <w:r w:rsidRPr="00C22E6F">
              <w:rPr>
                <w:rFonts w:ascii="Times New Roman" w:eastAsiaTheme="minorHAnsi" w:hAnsi="Times New Roman" w:cs="Times New Roman"/>
                <w:b/>
                <w:color w:val="000000"/>
                <w:sz w:val="24"/>
                <w:szCs w:val="24"/>
                <w:lang w:val="en-US" w:eastAsia="en-US"/>
              </w:rPr>
              <w:t>H</w:t>
            </w:r>
            <w:r w:rsidRPr="004B7AFD">
              <w:rPr>
                <w:rFonts w:ascii="Times New Roman" w:eastAsiaTheme="minorHAnsi" w:hAnsi="Times New Roman" w:cs="Times New Roman"/>
                <w:b/>
                <w:color w:val="000000"/>
                <w:sz w:val="24"/>
                <w:szCs w:val="24"/>
                <w:lang w:eastAsia="en-US"/>
              </w:rPr>
              <w:t>.</w:t>
            </w:r>
          </w:p>
        </w:tc>
      </w:tr>
      <w:tr w:rsidR="004B7AFD" w:rsidRPr="004638D4" w:rsidTr="00010450">
        <w:tc>
          <w:tcPr>
            <w:tcW w:w="817" w:type="dxa"/>
          </w:tcPr>
          <w:p w:rsidR="004B7AFD" w:rsidRPr="0017085C" w:rsidRDefault="004B7AFD" w:rsidP="00010450">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8.</w:t>
            </w:r>
          </w:p>
        </w:tc>
        <w:tc>
          <w:tcPr>
            <w:tcW w:w="2693" w:type="dxa"/>
          </w:tcPr>
          <w:p w:rsidR="004B7AFD" w:rsidRPr="0017085C" w:rsidRDefault="004B7AFD" w:rsidP="00010450">
            <w:pPr>
              <w:ind w:left="126"/>
              <w:rPr>
                <w:rFonts w:ascii="Times New Roman" w:hAnsi="Times New Roman" w:cs="Times New Roman"/>
                <w:sz w:val="24"/>
                <w:szCs w:val="24"/>
              </w:rPr>
            </w:pPr>
            <w:r w:rsidRPr="0017085C">
              <w:rPr>
                <w:rFonts w:ascii="Times New Roman" w:hAnsi="Times New Roman" w:cs="Times New Roman"/>
                <w:sz w:val="24"/>
                <w:szCs w:val="24"/>
              </w:rPr>
              <w:t>Место работы автор</w:t>
            </w:r>
            <w:proofErr w:type="gramStart"/>
            <w:r w:rsidRPr="0017085C">
              <w:rPr>
                <w:rFonts w:ascii="Times New Roman" w:hAnsi="Times New Roman" w:cs="Times New Roman"/>
                <w:sz w:val="24"/>
                <w:szCs w:val="24"/>
              </w:rPr>
              <w:t>а(</w:t>
            </w:r>
            <w:proofErr w:type="spellStart"/>
            <w:proofErr w:type="gramEnd"/>
            <w:r w:rsidRPr="0017085C">
              <w:rPr>
                <w:rFonts w:ascii="Times New Roman" w:hAnsi="Times New Roman" w:cs="Times New Roman"/>
                <w:sz w:val="24"/>
                <w:szCs w:val="24"/>
              </w:rPr>
              <w:t>ов</w:t>
            </w:r>
            <w:proofErr w:type="spellEnd"/>
            <w:r w:rsidRPr="0017085C">
              <w:rPr>
                <w:rFonts w:ascii="Times New Roman" w:hAnsi="Times New Roman" w:cs="Times New Roman"/>
                <w:sz w:val="24"/>
                <w:szCs w:val="24"/>
              </w:rPr>
              <w:t>)</w:t>
            </w:r>
          </w:p>
          <w:p w:rsidR="004B7AFD" w:rsidRPr="0017085C" w:rsidRDefault="004B7AFD" w:rsidP="0001045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(полное название  организации)</w:t>
            </w:r>
          </w:p>
        </w:tc>
        <w:tc>
          <w:tcPr>
            <w:tcW w:w="6061" w:type="dxa"/>
          </w:tcPr>
          <w:p w:rsidR="004B7AFD" w:rsidRPr="0017085C" w:rsidRDefault="004B7AFD" w:rsidP="00010450">
            <w:pPr>
              <w:spacing w:line="240" w:lineRule="atLeast"/>
              <w:rPr>
                <w:rFonts w:ascii="Times New Roman" w:hAnsi="Times New Roman" w:cs="Times New Roman"/>
                <w:sz w:val="24"/>
                <w:szCs w:val="24"/>
                <w:lang w:val="en-US"/>
              </w:rPr>
            </w:pPr>
            <w:proofErr w:type="spellStart"/>
            <w:r w:rsidRPr="0017085C">
              <w:rPr>
                <w:rFonts w:ascii="Times New Roman" w:hAnsi="Times New Roman" w:cs="Times New Roman"/>
                <w:sz w:val="24"/>
                <w:szCs w:val="24"/>
                <w:lang w:val="en-US"/>
              </w:rPr>
              <w:t>Makhambet</w:t>
            </w:r>
            <w:proofErr w:type="spellEnd"/>
            <w:r w:rsidRPr="0017085C">
              <w:rPr>
                <w:rFonts w:ascii="Times New Roman" w:hAnsi="Times New Roman" w:cs="Times New Roman"/>
                <w:sz w:val="24"/>
                <w:szCs w:val="24"/>
                <w:lang w:val="en-US"/>
              </w:rPr>
              <w:t xml:space="preserve"> </w:t>
            </w:r>
            <w:proofErr w:type="spellStart"/>
            <w:r w:rsidRPr="0017085C">
              <w:rPr>
                <w:rFonts w:ascii="Times New Roman" w:hAnsi="Times New Roman" w:cs="Times New Roman"/>
                <w:sz w:val="24"/>
                <w:szCs w:val="24"/>
                <w:lang w:val="en-US"/>
              </w:rPr>
              <w:t>Utemisov</w:t>
            </w:r>
            <w:proofErr w:type="spellEnd"/>
            <w:r w:rsidRPr="0017085C">
              <w:rPr>
                <w:rFonts w:ascii="Times New Roman" w:hAnsi="Times New Roman" w:cs="Times New Roman"/>
                <w:sz w:val="24"/>
                <w:szCs w:val="24"/>
                <w:lang w:val="en-US"/>
              </w:rPr>
              <w:t xml:space="preserve"> West Kazakhstan State University, Uralsk</w:t>
            </w:r>
          </w:p>
        </w:tc>
      </w:tr>
      <w:tr w:rsidR="004B7AFD" w:rsidRPr="0017085C" w:rsidTr="00010450">
        <w:tc>
          <w:tcPr>
            <w:tcW w:w="817" w:type="dxa"/>
          </w:tcPr>
          <w:p w:rsidR="004B7AFD" w:rsidRPr="0017085C" w:rsidRDefault="004B7AFD" w:rsidP="00010450">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9.</w:t>
            </w:r>
          </w:p>
        </w:tc>
        <w:tc>
          <w:tcPr>
            <w:tcW w:w="2693" w:type="dxa"/>
          </w:tcPr>
          <w:p w:rsidR="004B7AFD" w:rsidRPr="0017085C" w:rsidRDefault="004B7AFD" w:rsidP="0001045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Код УДК</w:t>
            </w:r>
          </w:p>
        </w:tc>
        <w:tc>
          <w:tcPr>
            <w:tcW w:w="6061" w:type="dxa"/>
          </w:tcPr>
          <w:p w:rsidR="004B7AFD" w:rsidRPr="000F4304" w:rsidRDefault="007B4CDA" w:rsidP="00010450">
            <w:pPr>
              <w:autoSpaceDE w:val="0"/>
              <w:autoSpaceDN w:val="0"/>
              <w:adjustRightInd w:val="0"/>
              <w:rPr>
                <w:rFonts w:ascii="Times New Roman" w:eastAsia="Calibri" w:hAnsi="Times New Roman" w:cs="Times New Roman"/>
                <w:color w:val="000000"/>
                <w:spacing w:val="20"/>
                <w:position w:val="2"/>
                <w:sz w:val="24"/>
                <w:szCs w:val="24"/>
                <w:lang w:val="kk-KZ" w:eastAsia="en-US"/>
              </w:rPr>
            </w:pPr>
            <w:r w:rsidRPr="0061699E">
              <w:rPr>
                <w:rFonts w:ascii="Times New Roman" w:hAnsi="Times New Roman" w:cs="Times New Roman"/>
                <w:sz w:val="24"/>
                <w:szCs w:val="24"/>
                <w:lang w:val="kk-KZ"/>
              </w:rPr>
              <w:t>579.64:631.46</w:t>
            </w:r>
          </w:p>
        </w:tc>
      </w:tr>
      <w:tr w:rsidR="004B7AFD" w:rsidRPr="004638D4" w:rsidTr="00010450">
        <w:tc>
          <w:tcPr>
            <w:tcW w:w="817" w:type="dxa"/>
          </w:tcPr>
          <w:p w:rsidR="004B7AFD" w:rsidRPr="0017085C" w:rsidRDefault="004B7AFD" w:rsidP="0001045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10.</w:t>
            </w:r>
          </w:p>
        </w:tc>
        <w:tc>
          <w:tcPr>
            <w:tcW w:w="2693" w:type="dxa"/>
          </w:tcPr>
          <w:p w:rsidR="004B7AFD" w:rsidRPr="0017085C" w:rsidRDefault="004B7AFD" w:rsidP="0001045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 Название статьи (на языке публикации)</w:t>
            </w:r>
          </w:p>
        </w:tc>
        <w:tc>
          <w:tcPr>
            <w:tcW w:w="6061" w:type="dxa"/>
          </w:tcPr>
          <w:p w:rsidR="004B7AFD" w:rsidRPr="0059565F" w:rsidRDefault="004B7AFD" w:rsidP="00010450">
            <w:pPr>
              <w:autoSpaceDE w:val="0"/>
              <w:autoSpaceDN w:val="0"/>
              <w:adjustRightInd w:val="0"/>
              <w:rPr>
                <w:rFonts w:ascii="Times New Roman" w:eastAsia="Times New Roman" w:hAnsi="Times New Roman" w:cs="Times New Roman"/>
                <w:kern w:val="36"/>
                <w:sz w:val="24"/>
                <w:szCs w:val="24"/>
                <w:lang w:val="en-US"/>
              </w:rPr>
            </w:pPr>
            <w:r>
              <w:rPr>
                <w:rFonts w:ascii="Times New Roman" w:hAnsi="Times New Roman" w:cs="Times New Roman"/>
                <w:sz w:val="24"/>
                <w:szCs w:val="24"/>
                <w:shd w:val="clear" w:color="auto" w:fill="FFFFFF"/>
                <w:lang w:val="en-US"/>
              </w:rPr>
              <w:t>Comparative Analysis of Microbial Communities of Contrasting Soil Types  in Different Plant Communities</w:t>
            </w:r>
          </w:p>
        </w:tc>
      </w:tr>
      <w:tr w:rsidR="004B7AFD" w:rsidRPr="004638D4" w:rsidTr="00010450">
        <w:tc>
          <w:tcPr>
            <w:tcW w:w="817" w:type="dxa"/>
          </w:tcPr>
          <w:p w:rsidR="004B7AFD" w:rsidRPr="0017085C" w:rsidRDefault="004B7AFD" w:rsidP="0001045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w:t>
            </w:r>
            <w:r w:rsidRPr="0017085C">
              <w:rPr>
                <w:rFonts w:ascii="Times New Roman" w:hAnsi="Times New Roman" w:cs="Times New Roman"/>
                <w:sz w:val="24"/>
                <w:szCs w:val="24"/>
                <w:lang w:val="kk-KZ"/>
              </w:rPr>
              <w:t>1</w:t>
            </w:r>
            <w:r w:rsidRPr="0017085C">
              <w:rPr>
                <w:rFonts w:ascii="Times New Roman" w:hAnsi="Times New Roman" w:cs="Times New Roman"/>
                <w:sz w:val="24"/>
                <w:szCs w:val="24"/>
              </w:rPr>
              <w:t>.</w:t>
            </w:r>
          </w:p>
        </w:tc>
        <w:tc>
          <w:tcPr>
            <w:tcW w:w="2693" w:type="dxa"/>
          </w:tcPr>
          <w:p w:rsidR="004B7AFD" w:rsidRPr="0017085C" w:rsidRDefault="004B7AFD" w:rsidP="0001045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Аннотация на языке текста публикуемого материала (пример: </w:t>
            </w:r>
            <w:proofErr w:type="spellStart"/>
            <w:r w:rsidRPr="0017085C">
              <w:rPr>
                <w:rFonts w:ascii="Times New Roman" w:hAnsi="Times New Roman" w:cs="Times New Roman"/>
                <w:sz w:val="24"/>
                <w:szCs w:val="24"/>
              </w:rPr>
              <w:t>каз</w:t>
            </w:r>
            <w:proofErr w:type="spellEnd"/>
            <w:r w:rsidRPr="0017085C">
              <w:rPr>
                <w:rFonts w:ascii="Times New Roman" w:hAnsi="Times New Roman" w:cs="Times New Roman"/>
                <w:sz w:val="24"/>
                <w:szCs w:val="24"/>
              </w:rPr>
              <w:t>.)</w:t>
            </w:r>
          </w:p>
        </w:tc>
        <w:tc>
          <w:tcPr>
            <w:tcW w:w="6061" w:type="dxa"/>
            <w:shd w:val="clear" w:color="auto" w:fill="auto"/>
          </w:tcPr>
          <w:p w:rsidR="004B7AFD" w:rsidRPr="00FE49D7" w:rsidRDefault="00171A3B" w:rsidP="00010450">
            <w:pPr>
              <w:pStyle w:val="a5"/>
              <w:shd w:val="clear" w:color="auto" w:fill="FFFFFF"/>
              <w:spacing w:before="0" w:beforeAutospacing="0"/>
              <w:rPr>
                <w:lang w:val="en-US"/>
              </w:rPr>
            </w:pPr>
            <w:proofErr w:type="spellStart"/>
            <w:r w:rsidRPr="00FE49D7">
              <w:rPr>
                <w:spacing w:val="2"/>
                <w:shd w:val="clear" w:color="auto" w:fill="FFFFFF"/>
                <w:lang w:val="en-US"/>
              </w:rPr>
              <w:t>Microbiomes</w:t>
            </w:r>
            <w:proofErr w:type="spellEnd"/>
            <w:r w:rsidRPr="00FE49D7">
              <w:rPr>
                <w:spacing w:val="2"/>
                <w:shd w:val="clear" w:color="auto" w:fill="FFFFFF"/>
                <w:lang w:val="en-US"/>
              </w:rPr>
              <w:t xml:space="preserve"> were analyzed in samples of the major soil types of Russia and Western Kazakhstan region from different plant communities (fallow, forest, </w:t>
            </w:r>
            <w:proofErr w:type="spellStart"/>
            <w:proofErr w:type="gramStart"/>
            <w:r w:rsidRPr="00FE49D7">
              <w:rPr>
                <w:spacing w:val="2"/>
                <w:shd w:val="clear" w:color="auto" w:fill="FFFFFF"/>
                <w:lang w:val="en-US"/>
              </w:rPr>
              <w:t>agrophytocenosis</w:t>
            </w:r>
            <w:proofErr w:type="spellEnd"/>
            <w:proofErr w:type="gramEnd"/>
            <w:r w:rsidRPr="00FE49D7">
              <w:rPr>
                <w:spacing w:val="2"/>
                <w:shd w:val="clear" w:color="auto" w:fill="FFFFFF"/>
                <w:lang w:val="en-US"/>
              </w:rPr>
              <w:t xml:space="preserve">). The representatives of 42 bacterial and 2 </w:t>
            </w:r>
            <w:proofErr w:type="spellStart"/>
            <w:r w:rsidRPr="00FE49D7">
              <w:rPr>
                <w:spacing w:val="2"/>
                <w:shd w:val="clear" w:color="auto" w:fill="FFFFFF"/>
                <w:lang w:val="en-US"/>
              </w:rPr>
              <w:t>archaeal</w:t>
            </w:r>
            <w:proofErr w:type="spellEnd"/>
            <w:r w:rsidRPr="00FE49D7">
              <w:rPr>
                <w:spacing w:val="2"/>
                <w:shd w:val="clear" w:color="auto" w:fill="FFFFFF"/>
                <w:lang w:val="en-US"/>
              </w:rPr>
              <w:t xml:space="preserve"> phyla were identified in the samples, among which the dominant positions were occupied by representatives of ten phyla: nine bacterial (</w:t>
            </w:r>
            <w:r w:rsidRPr="00FE49D7">
              <w:rPr>
                <w:rStyle w:val="a8"/>
                <w:rFonts w:eastAsiaTheme="majorEastAsia"/>
                <w:spacing w:val="2"/>
                <w:shd w:val="clear" w:color="auto" w:fill="FFFFFF"/>
                <w:lang w:val="en-US"/>
              </w:rPr>
              <w:t>Actinobacteria</w:t>
            </w:r>
            <w:r w:rsidRPr="00FE49D7">
              <w:rPr>
                <w:spacing w:val="2"/>
                <w:shd w:val="clear" w:color="auto" w:fill="FFFFFF"/>
                <w:lang w:val="en-US"/>
              </w:rPr>
              <w:t> (33.5%), </w:t>
            </w:r>
            <w:r w:rsidRPr="00FE49D7">
              <w:rPr>
                <w:rStyle w:val="a8"/>
                <w:rFonts w:eastAsiaTheme="majorEastAsia"/>
                <w:spacing w:val="2"/>
                <w:shd w:val="clear" w:color="auto" w:fill="FFFFFF"/>
                <w:lang w:val="en-US"/>
              </w:rPr>
              <w:t>Proteobacteria</w:t>
            </w:r>
            <w:r w:rsidRPr="00FE49D7">
              <w:rPr>
                <w:spacing w:val="2"/>
                <w:shd w:val="clear" w:color="auto" w:fill="FFFFFF"/>
                <w:lang w:val="en-US"/>
              </w:rPr>
              <w:t> (28.4%), </w:t>
            </w:r>
            <w:r w:rsidRPr="00FE49D7">
              <w:rPr>
                <w:rStyle w:val="a8"/>
                <w:rFonts w:eastAsiaTheme="majorEastAsia"/>
                <w:spacing w:val="2"/>
                <w:shd w:val="clear" w:color="auto" w:fill="FFFFFF"/>
                <w:lang w:val="en-US"/>
              </w:rPr>
              <w:t>Acidobacteria</w:t>
            </w:r>
            <w:r w:rsidRPr="00FE49D7">
              <w:rPr>
                <w:spacing w:val="2"/>
                <w:shd w:val="clear" w:color="auto" w:fill="FFFFFF"/>
                <w:lang w:val="en-US"/>
              </w:rPr>
              <w:t> (8.3%), </w:t>
            </w:r>
            <w:r w:rsidRPr="00FE49D7">
              <w:rPr>
                <w:rStyle w:val="a8"/>
                <w:rFonts w:eastAsiaTheme="majorEastAsia"/>
                <w:spacing w:val="2"/>
                <w:shd w:val="clear" w:color="auto" w:fill="FFFFFF"/>
                <w:lang w:val="en-US"/>
              </w:rPr>
              <w:t>Verrucomicrobia</w:t>
            </w:r>
            <w:r w:rsidRPr="00FE49D7">
              <w:rPr>
                <w:spacing w:val="2"/>
                <w:shd w:val="clear" w:color="auto" w:fill="FFFFFF"/>
                <w:lang w:val="en-US"/>
              </w:rPr>
              <w:t>(7.7%), </w:t>
            </w:r>
            <w:r w:rsidRPr="00FE49D7">
              <w:rPr>
                <w:rStyle w:val="a8"/>
                <w:rFonts w:eastAsiaTheme="majorEastAsia"/>
                <w:spacing w:val="2"/>
                <w:shd w:val="clear" w:color="auto" w:fill="FFFFFF"/>
                <w:lang w:val="en-US"/>
              </w:rPr>
              <w:t>Bacteroidetes</w:t>
            </w:r>
            <w:r w:rsidRPr="00FE49D7">
              <w:rPr>
                <w:spacing w:val="2"/>
                <w:shd w:val="clear" w:color="auto" w:fill="FFFFFF"/>
                <w:lang w:val="en-US"/>
              </w:rPr>
              <w:t> (4.2%), </w:t>
            </w:r>
            <w:r w:rsidRPr="00FE49D7">
              <w:rPr>
                <w:rStyle w:val="a8"/>
                <w:rFonts w:eastAsiaTheme="majorEastAsia"/>
                <w:spacing w:val="2"/>
                <w:shd w:val="clear" w:color="auto" w:fill="FFFFFF"/>
                <w:lang w:val="en-US"/>
              </w:rPr>
              <w:t>Chloroflexi</w:t>
            </w:r>
            <w:r w:rsidRPr="00FE49D7">
              <w:rPr>
                <w:spacing w:val="2"/>
                <w:shd w:val="clear" w:color="auto" w:fill="FFFFFF"/>
                <w:lang w:val="en-US"/>
              </w:rPr>
              <w:t> (3.0%), </w:t>
            </w:r>
            <w:r w:rsidRPr="00FE49D7">
              <w:rPr>
                <w:rStyle w:val="a8"/>
                <w:rFonts w:eastAsiaTheme="majorEastAsia"/>
                <w:spacing w:val="2"/>
                <w:shd w:val="clear" w:color="auto" w:fill="FFFFFF"/>
                <w:lang w:val="en-US"/>
              </w:rPr>
              <w:t>Gemmatimonadetes</w:t>
            </w:r>
            <w:r w:rsidRPr="00FE49D7">
              <w:rPr>
                <w:spacing w:val="2"/>
                <w:shd w:val="clear" w:color="auto" w:fill="FFFFFF"/>
                <w:lang w:val="en-US"/>
              </w:rPr>
              <w:t> (2.3%), </w:t>
            </w:r>
            <w:r w:rsidRPr="00FE49D7">
              <w:rPr>
                <w:rStyle w:val="a8"/>
                <w:rFonts w:eastAsiaTheme="majorEastAsia"/>
                <w:spacing w:val="2"/>
                <w:shd w:val="clear" w:color="auto" w:fill="FFFFFF"/>
                <w:lang w:val="en-US"/>
              </w:rPr>
              <w:t>Firmicutes</w:t>
            </w:r>
            <w:r w:rsidRPr="00FE49D7">
              <w:rPr>
                <w:spacing w:val="2"/>
                <w:shd w:val="clear" w:color="auto" w:fill="FFFFFF"/>
                <w:lang w:val="en-US"/>
              </w:rPr>
              <w:t>(2.1%), </w:t>
            </w:r>
            <w:r w:rsidRPr="00FE49D7">
              <w:rPr>
                <w:rStyle w:val="a8"/>
                <w:rFonts w:eastAsiaTheme="majorEastAsia"/>
                <w:spacing w:val="2"/>
                <w:shd w:val="clear" w:color="auto" w:fill="FFFFFF"/>
                <w:lang w:val="en-US"/>
              </w:rPr>
              <w:t>Planctomycetes</w:t>
            </w:r>
            <w:r w:rsidRPr="00FE49D7">
              <w:rPr>
                <w:spacing w:val="2"/>
                <w:shd w:val="clear" w:color="auto" w:fill="FFFFFF"/>
                <w:lang w:val="en-US"/>
              </w:rPr>
              <w:t xml:space="preserve"> (2.0%)) and one </w:t>
            </w:r>
            <w:proofErr w:type="spellStart"/>
            <w:r w:rsidRPr="00FE49D7">
              <w:rPr>
                <w:spacing w:val="2"/>
                <w:shd w:val="clear" w:color="auto" w:fill="FFFFFF"/>
                <w:lang w:val="en-US"/>
              </w:rPr>
              <w:t>archaeal</w:t>
            </w:r>
            <w:proofErr w:type="spellEnd"/>
            <w:r w:rsidRPr="00FE49D7">
              <w:rPr>
                <w:spacing w:val="2"/>
                <w:shd w:val="clear" w:color="auto" w:fill="FFFFFF"/>
                <w:lang w:val="en-US"/>
              </w:rPr>
              <w:t> </w:t>
            </w:r>
            <w:proofErr w:type="spellStart"/>
            <w:r w:rsidRPr="00FE49D7">
              <w:rPr>
                <w:rStyle w:val="a8"/>
                <w:rFonts w:eastAsiaTheme="majorEastAsia"/>
                <w:spacing w:val="2"/>
                <w:shd w:val="clear" w:color="auto" w:fill="FFFFFF"/>
                <w:lang w:val="en-US"/>
              </w:rPr>
              <w:t>Crenarchaeota</w:t>
            </w:r>
            <w:proofErr w:type="spellEnd"/>
            <w:r w:rsidRPr="00FE49D7">
              <w:rPr>
                <w:spacing w:val="2"/>
                <w:shd w:val="clear" w:color="auto" w:fill="FFFFFF"/>
                <w:lang w:val="en-US"/>
              </w:rPr>
              <w:t xml:space="preserve"> (2.6%). Data analysis by the methods of multivariate statistics suggests that the taxonomic structure of </w:t>
            </w:r>
            <w:proofErr w:type="spellStart"/>
            <w:r w:rsidRPr="00FE49D7">
              <w:rPr>
                <w:spacing w:val="2"/>
                <w:shd w:val="clear" w:color="auto" w:fill="FFFFFF"/>
                <w:lang w:val="en-US"/>
              </w:rPr>
              <w:t>microbiota</w:t>
            </w:r>
            <w:proofErr w:type="spellEnd"/>
            <w:r w:rsidRPr="00FE49D7">
              <w:rPr>
                <w:spacing w:val="2"/>
                <w:shd w:val="clear" w:color="auto" w:fill="FFFFFF"/>
                <w:lang w:val="en-US"/>
              </w:rPr>
              <w:t xml:space="preserve"> is formed under the action of two main factors: the strongest factor is soil acidity, which determines the dynamics of the </w:t>
            </w:r>
            <w:proofErr w:type="spellStart"/>
            <w:r w:rsidRPr="00FE49D7">
              <w:rPr>
                <w:spacing w:val="2"/>
                <w:shd w:val="clear" w:color="auto" w:fill="FFFFFF"/>
                <w:lang w:val="en-US"/>
              </w:rPr>
              <w:t>microbiome</w:t>
            </w:r>
            <w:proofErr w:type="spellEnd"/>
            <w:r w:rsidRPr="00FE49D7">
              <w:rPr>
                <w:spacing w:val="2"/>
                <w:shd w:val="clear" w:color="auto" w:fill="FFFFFF"/>
                <w:lang w:val="en-US"/>
              </w:rPr>
              <w:t xml:space="preserve"> at the level of major </w:t>
            </w:r>
            <w:proofErr w:type="spellStart"/>
            <w:r w:rsidRPr="00FE49D7">
              <w:rPr>
                <w:spacing w:val="2"/>
                <w:shd w:val="clear" w:color="auto" w:fill="FFFFFF"/>
                <w:lang w:val="en-US"/>
              </w:rPr>
              <w:t>taxa</w:t>
            </w:r>
            <w:proofErr w:type="spellEnd"/>
            <w:r w:rsidRPr="00FE49D7">
              <w:rPr>
                <w:spacing w:val="2"/>
                <w:shd w:val="clear" w:color="auto" w:fill="FFFFFF"/>
                <w:lang w:val="en-US"/>
              </w:rPr>
              <w:t xml:space="preserve"> such as phylum, and the weaker factor is the type of vegetation, which determines the community structure at lower taxonomic level (order, family, genus). Detailed analysis of the samples of </w:t>
            </w:r>
            <w:proofErr w:type="spellStart"/>
            <w:r w:rsidRPr="00FE49D7">
              <w:rPr>
                <w:spacing w:val="2"/>
                <w:shd w:val="clear" w:color="auto" w:fill="FFFFFF"/>
                <w:lang w:val="en-US"/>
              </w:rPr>
              <w:t>podzolic</w:t>
            </w:r>
            <w:proofErr w:type="spellEnd"/>
            <w:r w:rsidRPr="00FE49D7">
              <w:rPr>
                <w:spacing w:val="2"/>
                <w:shd w:val="clear" w:color="auto" w:fill="FFFFFF"/>
                <w:lang w:val="en-US"/>
              </w:rPr>
              <w:t xml:space="preserve"> soil in Leningrad Region made it possible to identify bacterial </w:t>
            </w:r>
            <w:proofErr w:type="spellStart"/>
            <w:r w:rsidRPr="00FE49D7">
              <w:rPr>
                <w:spacing w:val="2"/>
                <w:shd w:val="clear" w:color="auto" w:fill="FFFFFF"/>
                <w:lang w:val="en-US"/>
              </w:rPr>
              <w:t>taxa</w:t>
            </w:r>
            <w:proofErr w:type="spellEnd"/>
            <w:r w:rsidRPr="00FE49D7">
              <w:rPr>
                <w:spacing w:val="2"/>
                <w:shd w:val="clear" w:color="auto" w:fill="FFFFFF"/>
                <w:lang w:val="en-US"/>
              </w:rPr>
              <w:t xml:space="preserve"> specifically associated both with the type of biome (fallow, forest, </w:t>
            </w:r>
            <w:proofErr w:type="spellStart"/>
            <w:r w:rsidRPr="00FE49D7">
              <w:rPr>
                <w:spacing w:val="2"/>
                <w:shd w:val="clear" w:color="auto" w:fill="FFFFFF"/>
                <w:lang w:val="en-US"/>
              </w:rPr>
              <w:t>agrophytocenosis</w:t>
            </w:r>
            <w:proofErr w:type="spellEnd"/>
            <w:r w:rsidRPr="00FE49D7">
              <w:rPr>
                <w:spacing w:val="2"/>
                <w:shd w:val="clear" w:color="auto" w:fill="FFFFFF"/>
                <w:lang w:val="en-US"/>
              </w:rPr>
              <w:t xml:space="preserve">) and with the specific plant community (specific composition of plant </w:t>
            </w:r>
            <w:proofErr w:type="spellStart"/>
            <w:r w:rsidRPr="00FE49D7">
              <w:rPr>
                <w:spacing w:val="2"/>
                <w:shd w:val="clear" w:color="auto" w:fill="FFFFFF"/>
                <w:lang w:val="en-US"/>
              </w:rPr>
              <w:t>synusia</w:t>
            </w:r>
            <w:proofErr w:type="spellEnd"/>
            <w:r w:rsidRPr="00FE49D7">
              <w:rPr>
                <w:spacing w:val="2"/>
                <w:shd w:val="clear" w:color="auto" w:fill="FFFFFF"/>
                <w:lang w:val="en-US"/>
              </w:rPr>
              <w:t>).</w:t>
            </w:r>
          </w:p>
        </w:tc>
      </w:tr>
      <w:tr w:rsidR="004B7AFD" w:rsidRPr="0017085C" w:rsidTr="00010450">
        <w:tc>
          <w:tcPr>
            <w:tcW w:w="817" w:type="dxa"/>
          </w:tcPr>
          <w:p w:rsidR="004B7AFD" w:rsidRPr="00766C48" w:rsidRDefault="004B7AFD" w:rsidP="00010450">
            <w:pPr>
              <w:tabs>
                <w:tab w:val="num" w:pos="585"/>
              </w:tabs>
              <w:spacing w:line="240" w:lineRule="atLeast"/>
              <w:ind w:left="585" w:hanging="360"/>
              <w:rPr>
                <w:rFonts w:ascii="Times New Roman" w:hAnsi="Times New Roman" w:cs="Times New Roman"/>
                <w:sz w:val="24"/>
                <w:szCs w:val="24"/>
                <w:lang w:val="kk-KZ"/>
              </w:rPr>
            </w:pPr>
            <w:r w:rsidRPr="0017085C">
              <w:rPr>
                <w:rFonts w:ascii="Times New Roman" w:hAnsi="Times New Roman" w:cs="Times New Roman"/>
                <w:sz w:val="24"/>
                <w:szCs w:val="24"/>
              </w:rPr>
              <w:t>12</w:t>
            </w:r>
            <w:r>
              <w:rPr>
                <w:rFonts w:ascii="Times New Roman" w:hAnsi="Times New Roman" w:cs="Times New Roman"/>
                <w:sz w:val="24"/>
                <w:szCs w:val="24"/>
                <w:lang w:val="kk-KZ"/>
              </w:rPr>
              <w:t>.</w:t>
            </w:r>
          </w:p>
        </w:tc>
        <w:tc>
          <w:tcPr>
            <w:tcW w:w="2693" w:type="dxa"/>
          </w:tcPr>
          <w:p w:rsidR="004B7AFD" w:rsidRPr="0017085C" w:rsidRDefault="004B7AFD" w:rsidP="00010450">
            <w:pPr>
              <w:rPr>
                <w:rFonts w:ascii="Times New Roman" w:hAnsi="Times New Roman" w:cs="Times New Roman"/>
                <w:sz w:val="24"/>
                <w:szCs w:val="24"/>
                <w:lang w:val="kk-KZ"/>
              </w:rPr>
            </w:pPr>
            <w:r w:rsidRPr="0017085C">
              <w:rPr>
                <w:rFonts w:ascii="Times New Roman" w:hAnsi="Times New Roman" w:cs="Times New Roman"/>
                <w:sz w:val="24"/>
                <w:szCs w:val="24"/>
              </w:rPr>
              <w:t xml:space="preserve">Резюме на двух других языках, отличающихся </w:t>
            </w:r>
            <w:r w:rsidRPr="0017085C">
              <w:rPr>
                <w:rFonts w:ascii="Times New Roman" w:hAnsi="Times New Roman" w:cs="Times New Roman"/>
                <w:sz w:val="24"/>
                <w:szCs w:val="24"/>
              </w:rPr>
              <w:lastRenderedPageBreak/>
              <w:t>от языка публикуемого материала (пример: рус</w:t>
            </w:r>
            <w:proofErr w:type="gramStart"/>
            <w:r w:rsidRPr="0017085C">
              <w:rPr>
                <w:rFonts w:ascii="Times New Roman" w:hAnsi="Times New Roman" w:cs="Times New Roman"/>
                <w:sz w:val="24"/>
                <w:szCs w:val="24"/>
              </w:rPr>
              <w:t xml:space="preserve">., </w:t>
            </w:r>
            <w:proofErr w:type="spellStart"/>
            <w:proofErr w:type="gramEnd"/>
            <w:r w:rsidRPr="0017085C">
              <w:rPr>
                <w:rFonts w:ascii="Times New Roman" w:hAnsi="Times New Roman" w:cs="Times New Roman"/>
                <w:sz w:val="24"/>
                <w:szCs w:val="24"/>
              </w:rPr>
              <w:t>анг</w:t>
            </w:r>
            <w:proofErr w:type="spellEnd"/>
            <w:r w:rsidRPr="0017085C">
              <w:rPr>
                <w:rFonts w:ascii="Times New Roman" w:hAnsi="Times New Roman" w:cs="Times New Roman"/>
                <w:sz w:val="24"/>
                <w:szCs w:val="24"/>
              </w:rPr>
              <w:t>.)</w:t>
            </w:r>
          </w:p>
        </w:tc>
        <w:tc>
          <w:tcPr>
            <w:tcW w:w="6061" w:type="dxa"/>
          </w:tcPr>
          <w:p w:rsidR="004B7AFD" w:rsidRPr="000F4304" w:rsidRDefault="00171A3B" w:rsidP="004B7AFD">
            <w:pPr>
              <w:rPr>
                <w:rFonts w:ascii="Times New Roman" w:hAnsi="Times New Roman" w:cs="Times New Roman"/>
                <w:sz w:val="24"/>
                <w:szCs w:val="24"/>
                <w:lang w:val="kk-KZ"/>
              </w:rPr>
            </w:pPr>
            <w:r w:rsidRPr="00171A3B">
              <w:rPr>
                <w:rFonts w:ascii="Times New Roman" w:hAnsi="Times New Roman" w:cs="Times New Roman"/>
                <w:sz w:val="24"/>
                <w:szCs w:val="24"/>
                <w:lang w:val="kk-KZ"/>
              </w:rPr>
              <w:lastRenderedPageBreak/>
              <w:t xml:space="preserve">Микробиомы проанализированы в пробах основных типов почв России и Западно-Казахстанской области из </w:t>
            </w:r>
            <w:r w:rsidRPr="00171A3B">
              <w:rPr>
                <w:rFonts w:ascii="Times New Roman" w:hAnsi="Times New Roman" w:cs="Times New Roman"/>
                <w:sz w:val="24"/>
                <w:szCs w:val="24"/>
                <w:lang w:val="kk-KZ"/>
              </w:rPr>
              <w:lastRenderedPageBreak/>
              <w:t>различных растительных сообществ (залежи, леса, агрофитоценозы). Представители 42 бактериальных и архейных 2 типы были определены в образцах, среди которых доминирующее положение занимали представители десяти типов: девяти бактерий (актиномицеты (33.5%), протеобактерии (28.4%), Acidobacteria (8.3%), Веррукомикробии (7.7%), Бактероидам (4.2%), Chloroflexi (3.0%), Gemmatimonadetes (2.3%), фирмикуты (2.1%), Planctomycetes (2.0%)) и архей Crenarchaeota (2.6%). Анализ данных с помощью методов многомерной статистики свидетельствует о том, что таксономический состав микробиоты формируется под действием двух основных факторов: самым сильным фактором является кислотность почвы, определяющий динамики микробиома на уровне крупных таксонов, таких как тип, и более слабым фактором является тип растительности, которая предопределяет общность структуры на более низких таксономических уровнях (порядок, семейство, род). Детальный анализ образцов подзолистой почвы Ленинградской области позволил выявить бактериальные таксоны, специфично ассоциированные как с типом биома (залежи, леса, агрофитоценозы), так и со специфическим растительным сообществом (специфический состав синусов растений).</w:t>
            </w:r>
          </w:p>
        </w:tc>
      </w:tr>
      <w:tr w:rsidR="004B7AFD" w:rsidRPr="004638D4" w:rsidTr="00010450">
        <w:tc>
          <w:tcPr>
            <w:tcW w:w="817" w:type="dxa"/>
          </w:tcPr>
          <w:p w:rsidR="004B7AFD" w:rsidRPr="0017085C" w:rsidRDefault="004B7AFD" w:rsidP="0001045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lastRenderedPageBreak/>
              <w:t>13.</w:t>
            </w:r>
          </w:p>
        </w:tc>
        <w:tc>
          <w:tcPr>
            <w:tcW w:w="2693" w:type="dxa"/>
          </w:tcPr>
          <w:p w:rsidR="004B7AFD" w:rsidRPr="0017085C" w:rsidRDefault="004B7AFD" w:rsidP="0001045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Ключевые слова  на языке публикуемого материала и на русском языке</w:t>
            </w:r>
          </w:p>
        </w:tc>
        <w:tc>
          <w:tcPr>
            <w:tcW w:w="6061" w:type="dxa"/>
            <w:shd w:val="clear" w:color="auto" w:fill="auto"/>
          </w:tcPr>
          <w:p w:rsidR="004B7AFD" w:rsidRPr="00A11196" w:rsidRDefault="00171A3B" w:rsidP="00010450">
            <w:pPr>
              <w:rPr>
                <w:rFonts w:ascii="Times New Roman" w:hAnsi="Times New Roman" w:cs="Times New Roman"/>
                <w:sz w:val="24"/>
                <w:szCs w:val="24"/>
                <w:lang w:val="en-US"/>
              </w:rPr>
            </w:pPr>
            <w:r w:rsidRPr="00A11196">
              <w:rPr>
                <w:rStyle w:val="keyword"/>
                <w:rFonts w:ascii="Times New Roman" w:hAnsi="Times New Roman" w:cs="Times New Roman"/>
                <w:spacing w:val="2"/>
                <w:sz w:val="24"/>
                <w:szCs w:val="24"/>
                <w:shd w:val="clear" w:color="auto" w:fill="F2F2F2"/>
                <w:lang w:val="en-US"/>
              </w:rPr>
              <w:t xml:space="preserve">soil </w:t>
            </w:r>
            <w:proofErr w:type="spellStart"/>
            <w:r w:rsidRPr="00A11196">
              <w:rPr>
                <w:rStyle w:val="keyword"/>
                <w:rFonts w:ascii="Times New Roman" w:hAnsi="Times New Roman" w:cs="Times New Roman"/>
                <w:spacing w:val="2"/>
                <w:sz w:val="24"/>
                <w:szCs w:val="24"/>
                <w:shd w:val="clear" w:color="auto" w:fill="F2F2F2"/>
                <w:lang w:val="en-US"/>
              </w:rPr>
              <w:t>microbiome</w:t>
            </w:r>
            <w:proofErr w:type="spellEnd"/>
            <w:r w:rsidRPr="00A11196">
              <w:rPr>
                <w:rStyle w:val="keyword"/>
                <w:rFonts w:ascii="Times New Roman" w:hAnsi="Times New Roman" w:cs="Times New Roman"/>
                <w:spacing w:val="2"/>
                <w:sz w:val="24"/>
                <w:szCs w:val="24"/>
                <w:shd w:val="clear" w:color="auto" w:fill="F2F2F2"/>
                <w:lang w:val="kk-KZ"/>
              </w:rPr>
              <w:t xml:space="preserve">, </w:t>
            </w:r>
            <w:r w:rsidRPr="00A11196">
              <w:rPr>
                <w:rStyle w:val="keyword"/>
                <w:rFonts w:ascii="Times New Roman" w:hAnsi="Times New Roman" w:cs="Times New Roman"/>
                <w:spacing w:val="2"/>
                <w:sz w:val="24"/>
                <w:szCs w:val="24"/>
                <w:shd w:val="clear" w:color="auto" w:fill="F2F2F2"/>
                <w:lang w:val="en-US"/>
              </w:rPr>
              <w:t> high-throughput sequencing</w:t>
            </w:r>
            <w:r w:rsidRPr="00A11196">
              <w:rPr>
                <w:rStyle w:val="keyword"/>
                <w:rFonts w:ascii="Times New Roman" w:hAnsi="Times New Roman" w:cs="Times New Roman"/>
                <w:spacing w:val="2"/>
                <w:sz w:val="24"/>
                <w:szCs w:val="24"/>
                <w:shd w:val="clear" w:color="auto" w:fill="F2F2F2"/>
                <w:lang w:val="kk-KZ"/>
              </w:rPr>
              <w:t xml:space="preserve">, </w:t>
            </w:r>
            <w:r w:rsidRPr="00A11196">
              <w:rPr>
                <w:rStyle w:val="keyword"/>
                <w:rFonts w:ascii="Times New Roman" w:hAnsi="Times New Roman" w:cs="Times New Roman"/>
                <w:spacing w:val="2"/>
                <w:sz w:val="24"/>
                <w:szCs w:val="24"/>
                <w:shd w:val="clear" w:color="auto" w:fill="F2F2F2"/>
                <w:lang w:val="en-US"/>
              </w:rPr>
              <w:t> </w:t>
            </w:r>
            <w:proofErr w:type="spellStart"/>
            <w:r w:rsidRPr="00A11196">
              <w:rPr>
                <w:rStyle w:val="keyword"/>
                <w:rFonts w:ascii="Times New Roman" w:hAnsi="Times New Roman" w:cs="Times New Roman"/>
                <w:spacing w:val="2"/>
                <w:sz w:val="24"/>
                <w:szCs w:val="24"/>
                <w:shd w:val="clear" w:color="auto" w:fill="F2F2F2"/>
                <w:lang w:val="en-US"/>
              </w:rPr>
              <w:t>synusiae</w:t>
            </w:r>
            <w:proofErr w:type="spellEnd"/>
            <w:r w:rsidRPr="00A11196">
              <w:rPr>
                <w:rStyle w:val="keyword"/>
                <w:rFonts w:ascii="Times New Roman" w:hAnsi="Times New Roman" w:cs="Times New Roman"/>
                <w:spacing w:val="2"/>
                <w:sz w:val="24"/>
                <w:szCs w:val="24"/>
                <w:shd w:val="clear" w:color="auto" w:fill="F2F2F2"/>
                <w:lang w:val="en-US"/>
              </w:rPr>
              <w:t> </w:t>
            </w:r>
          </w:p>
        </w:tc>
      </w:tr>
      <w:tr w:rsidR="004B7AFD" w:rsidRPr="009F06F8" w:rsidTr="00010450">
        <w:tc>
          <w:tcPr>
            <w:tcW w:w="817" w:type="dxa"/>
          </w:tcPr>
          <w:p w:rsidR="004B7AFD" w:rsidRPr="0017085C" w:rsidRDefault="004B7AFD" w:rsidP="0001045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14.</w:t>
            </w:r>
          </w:p>
        </w:tc>
        <w:tc>
          <w:tcPr>
            <w:tcW w:w="2693" w:type="dxa"/>
          </w:tcPr>
          <w:p w:rsidR="004B7AFD" w:rsidRPr="0017085C" w:rsidRDefault="004B7AFD" w:rsidP="0001045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Объем статьи (страницы)</w:t>
            </w:r>
          </w:p>
        </w:tc>
        <w:tc>
          <w:tcPr>
            <w:tcW w:w="6061" w:type="dxa"/>
          </w:tcPr>
          <w:p w:rsidR="004B7AFD" w:rsidRPr="009F06F8" w:rsidRDefault="004B7AFD" w:rsidP="00010450">
            <w:pPr>
              <w:pStyle w:val="2"/>
              <w:spacing w:before="0"/>
              <w:outlineLvl w:val="1"/>
              <w:rPr>
                <w:rFonts w:ascii="Times New Roman" w:hAnsi="Times New Roman" w:cs="Times New Roman"/>
                <w:b w:val="0"/>
                <w:color w:val="auto"/>
                <w:sz w:val="24"/>
                <w:szCs w:val="24"/>
                <w:lang w:val="kk-KZ"/>
              </w:rPr>
            </w:pPr>
            <w:r w:rsidRPr="009F06F8">
              <w:rPr>
                <w:rFonts w:ascii="Times New Roman" w:hAnsi="Times New Roman" w:cs="Times New Roman"/>
                <w:b w:val="0"/>
                <w:color w:val="auto"/>
                <w:sz w:val="24"/>
                <w:szCs w:val="24"/>
                <w:lang w:val="kk-KZ"/>
              </w:rPr>
              <w:t xml:space="preserve">Р. </w:t>
            </w:r>
            <w:r w:rsidRPr="004B7AFD">
              <w:rPr>
                <w:rFonts w:ascii="Times New Roman" w:hAnsi="Times New Roman" w:cs="Times New Roman"/>
                <w:b w:val="0"/>
                <w:color w:val="auto"/>
                <w:sz w:val="24"/>
                <w:szCs w:val="24"/>
                <w:shd w:val="clear" w:color="auto" w:fill="FFFFFF"/>
                <w:lang w:val="en-US"/>
              </w:rPr>
              <w:t>30-39</w:t>
            </w:r>
          </w:p>
        </w:tc>
      </w:tr>
      <w:tr w:rsidR="004B7AFD" w:rsidRPr="00155AE4" w:rsidTr="00010450">
        <w:tc>
          <w:tcPr>
            <w:tcW w:w="817" w:type="dxa"/>
          </w:tcPr>
          <w:p w:rsidR="004B7AFD" w:rsidRPr="0017085C" w:rsidRDefault="004B7AFD" w:rsidP="0001045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15.</w:t>
            </w:r>
          </w:p>
        </w:tc>
        <w:tc>
          <w:tcPr>
            <w:tcW w:w="2693" w:type="dxa"/>
          </w:tcPr>
          <w:p w:rsidR="004B7AFD" w:rsidRPr="0017085C" w:rsidRDefault="004B7AFD" w:rsidP="0001045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Количество иллюстраций </w:t>
            </w:r>
          </w:p>
        </w:tc>
        <w:tc>
          <w:tcPr>
            <w:tcW w:w="6061" w:type="dxa"/>
          </w:tcPr>
          <w:p w:rsidR="004B7AFD" w:rsidRPr="00155AE4" w:rsidRDefault="004B7AFD" w:rsidP="00010450">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4B7AFD" w:rsidRPr="00155AE4" w:rsidTr="00010450">
        <w:tc>
          <w:tcPr>
            <w:tcW w:w="817" w:type="dxa"/>
          </w:tcPr>
          <w:p w:rsidR="004B7AFD" w:rsidRPr="0017085C" w:rsidRDefault="004B7AFD" w:rsidP="0001045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16.</w:t>
            </w:r>
          </w:p>
        </w:tc>
        <w:tc>
          <w:tcPr>
            <w:tcW w:w="2693" w:type="dxa"/>
          </w:tcPr>
          <w:p w:rsidR="004B7AFD" w:rsidRPr="0017085C" w:rsidRDefault="004B7AFD" w:rsidP="0001045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таблиц</w:t>
            </w:r>
          </w:p>
        </w:tc>
        <w:tc>
          <w:tcPr>
            <w:tcW w:w="6061" w:type="dxa"/>
          </w:tcPr>
          <w:p w:rsidR="004B7AFD" w:rsidRPr="00155AE4" w:rsidRDefault="004B7AFD" w:rsidP="00010450">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4B7AFD" w:rsidRPr="0017085C" w:rsidTr="00010450">
        <w:tc>
          <w:tcPr>
            <w:tcW w:w="817" w:type="dxa"/>
          </w:tcPr>
          <w:p w:rsidR="004B7AFD" w:rsidRPr="0017085C" w:rsidRDefault="004B7AFD" w:rsidP="0001045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17.</w:t>
            </w:r>
          </w:p>
        </w:tc>
        <w:tc>
          <w:tcPr>
            <w:tcW w:w="2693" w:type="dxa"/>
          </w:tcPr>
          <w:p w:rsidR="004B7AFD" w:rsidRPr="0017085C" w:rsidRDefault="004B7AFD" w:rsidP="0001045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библиографических ссылок</w:t>
            </w:r>
          </w:p>
        </w:tc>
        <w:tc>
          <w:tcPr>
            <w:tcW w:w="6061" w:type="dxa"/>
          </w:tcPr>
          <w:p w:rsidR="004B7AFD" w:rsidRPr="0059565F" w:rsidRDefault="004B7AFD" w:rsidP="00010450">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57</w:t>
            </w:r>
          </w:p>
        </w:tc>
      </w:tr>
      <w:tr w:rsidR="004B7AFD" w:rsidRPr="003032AF" w:rsidTr="00010450">
        <w:tc>
          <w:tcPr>
            <w:tcW w:w="817" w:type="dxa"/>
          </w:tcPr>
          <w:p w:rsidR="004B7AFD" w:rsidRPr="0017085C" w:rsidRDefault="004B7AFD" w:rsidP="0001045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18.</w:t>
            </w:r>
          </w:p>
        </w:tc>
        <w:tc>
          <w:tcPr>
            <w:tcW w:w="2693" w:type="dxa"/>
          </w:tcPr>
          <w:p w:rsidR="004B7AFD" w:rsidRPr="0017085C" w:rsidRDefault="004B7AFD" w:rsidP="0001045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из них: на казахстанских авторов</w:t>
            </w:r>
          </w:p>
        </w:tc>
        <w:tc>
          <w:tcPr>
            <w:tcW w:w="6061" w:type="dxa"/>
          </w:tcPr>
          <w:p w:rsidR="004B7AFD" w:rsidRPr="000F4304" w:rsidRDefault="004B7AFD" w:rsidP="00010450">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4B7AFD" w:rsidRPr="000F4304" w:rsidTr="00010450">
        <w:trPr>
          <w:trHeight w:val="1140"/>
        </w:trPr>
        <w:tc>
          <w:tcPr>
            <w:tcW w:w="817" w:type="dxa"/>
          </w:tcPr>
          <w:p w:rsidR="004B7AFD" w:rsidRPr="00DF5C5E" w:rsidRDefault="004B7AFD" w:rsidP="00010450">
            <w:pPr>
              <w:tabs>
                <w:tab w:val="num" w:pos="585"/>
              </w:tabs>
              <w:spacing w:line="240" w:lineRule="atLeast"/>
              <w:ind w:left="585" w:hanging="360"/>
              <w:rPr>
                <w:rFonts w:ascii="Times New Roman" w:hAnsi="Times New Roman" w:cs="Times New Roman"/>
                <w:sz w:val="24"/>
                <w:szCs w:val="24"/>
              </w:rPr>
            </w:pPr>
            <w:r w:rsidRPr="00DF5C5E">
              <w:rPr>
                <w:rFonts w:ascii="Times New Roman" w:hAnsi="Times New Roman" w:cs="Times New Roman"/>
                <w:sz w:val="24"/>
                <w:szCs w:val="24"/>
              </w:rPr>
              <w:t>19.</w:t>
            </w:r>
          </w:p>
        </w:tc>
        <w:tc>
          <w:tcPr>
            <w:tcW w:w="2693" w:type="dxa"/>
          </w:tcPr>
          <w:p w:rsidR="004B7AFD" w:rsidRPr="00DF5C5E" w:rsidRDefault="004B7AFD" w:rsidP="00010450">
            <w:pPr>
              <w:spacing w:line="240" w:lineRule="atLeast"/>
              <w:ind w:left="126"/>
              <w:rPr>
                <w:rFonts w:ascii="Times New Roman" w:hAnsi="Times New Roman" w:cs="Times New Roman"/>
                <w:sz w:val="24"/>
                <w:szCs w:val="24"/>
              </w:rPr>
            </w:pPr>
            <w:r w:rsidRPr="00DF5C5E">
              <w:rPr>
                <w:rFonts w:ascii="Times New Roman" w:hAnsi="Times New Roman" w:cs="Times New Roman"/>
                <w:sz w:val="24"/>
                <w:szCs w:val="24"/>
              </w:rPr>
              <w:t>Список библиографических ссылок на  казахстанских авторов</w:t>
            </w:r>
          </w:p>
        </w:tc>
        <w:tc>
          <w:tcPr>
            <w:tcW w:w="6061" w:type="dxa"/>
            <w:shd w:val="clear" w:color="auto" w:fill="auto"/>
          </w:tcPr>
          <w:p w:rsidR="004B7AFD" w:rsidRPr="0059565F" w:rsidRDefault="001B6989" w:rsidP="00010450">
            <w:pPr>
              <w:pStyle w:val="a5"/>
              <w:spacing w:before="0" w:beforeAutospacing="0" w:after="468" w:afterAutospacing="0"/>
              <w:textAlignment w:val="top"/>
              <w:rPr>
                <w:color w:val="000000"/>
                <w:lang w:val="en-US"/>
              </w:rPr>
            </w:pPr>
            <w:r>
              <w:rPr>
                <w:color w:val="000000"/>
                <w:lang w:val="kk-KZ"/>
              </w:rPr>
              <w:t>17</w:t>
            </w:r>
          </w:p>
        </w:tc>
      </w:tr>
    </w:tbl>
    <w:p w:rsidR="004B7AFD" w:rsidRPr="000F4304" w:rsidRDefault="004B7AFD" w:rsidP="004B7AFD">
      <w:pPr>
        <w:rPr>
          <w:rFonts w:ascii="Times New Roman" w:hAnsi="Times New Roman" w:cs="Times New Roman"/>
          <w:color w:val="7F7F7F" w:themeColor="text1" w:themeTint="80"/>
          <w:sz w:val="24"/>
          <w:szCs w:val="24"/>
          <w:lang w:val="en-US"/>
        </w:rPr>
      </w:pPr>
    </w:p>
    <w:tbl>
      <w:tblPr>
        <w:tblStyle w:val="a3"/>
        <w:tblW w:w="0" w:type="auto"/>
        <w:tblLayout w:type="fixed"/>
        <w:tblLook w:val="04A0"/>
      </w:tblPr>
      <w:tblGrid>
        <w:gridCol w:w="817"/>
        <w:gridCol w:w="2693"/>
        <w:gridCol w:w="6061"/>
      </w:tblGrid>
      <w:tr w:rsidR="00C00164" w:rsidRPr="001E6289" w:rsidTr="00C00164">
        <w:tc>
          <w:tcPr>
            <w:tcW w:w="817" w:type="dxa"/>
          </w:tcPr>
          <w:p w:rsidR="00C00164" w:rsidRPr="0017085C" w:rsidRDefault="00C00164" w:rsidP="00C00164">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1.</w:t>
            </w:r>
          </w:p>
        </w:tc>
        <w:tc>
          <w:tcPr>
            <w:tcW w:w="2693" w:type="dxa"/>
          </w:tcPr>
          <w:p w:rsidR="00C00164" w:rsidRPr="0017085C" w:rsidRDefault="00C00164" w:rsidP="00C00164">
            <w:pPr>
              <w:rPr>
                <w:rFonts w:ascii="Times New Roman" w:hAnsi="Times New Roman" w:cs="Times New Roman"/>
                <w:sz w:val="24"/>
                <w:szCs w:val="24"/>
                <w:lang w:val="kk-KZ"/>
              </w:rPr>
            </w:pPr>
            <w:r w:rsidRPr="0017085C">
              <w:rPr>
                <w:rFonts w:ascii="Times New Roman" w:hAnsi="Times New Roman" w:cs="Times New Roman"/>
                <w:sz w:val="24"/>
                <w:szCs w:val="24"/>
              </w:rPr>
              <w:t>Страна издания журнала</w:t>
            </w:r>
          </w:p>
        </w:tc>
        <w:tc>
          <w:tcPr>
            <w:tcW w:w="6061" w:type="dxa"/>
          </w:tcPr>
          <w:p w:rsidR="00C00164" w:rsidRPr="000353E6" w:rsidRDefault="000353E6" w:rsidP="00C00164">
            <w:pPr>
              <w:rPr>
                <w:rFonts w:ascii="Times New Roman" w:hAnsi="Times New Roman" w:cs="Times New Roman"/>
                <w:sz w:val="24"/>
                <w:szCs w:val="24"/>
                <w:lang w:val="en-US"/>
              </w:rPr>
            </w:pPr>
            <w:r w:rsidRPr="000353E6">
              <w:rPr>
                <w:rFonts w:ascii="Times New Roman" w:hAnsi="Times New Roman" w:cs="Times New Roman"/>
                <w:color w:val="2A2D35"/>
                <w:sz w:val="24"/>
                <w:szCs w:val="24"/>
                <w:shd w:val="clear" w:color="auto" w:fill="F8F8F8"/>
                <w:lang w:val="en-US"/>
              </w:rPr>
              <w:t>GERMANY</w:t>
            </w:r>
          </w:p>
        </w:tc>
      </w:tr>
      <w:tr w:rsidR="00C00164" w:rsidRPr="004D7A61" w:rsidTr="00C00164">
        <w:tc>
          <w:tcPr>
            <w:tcW w:w="817" w:type="dxa"/>
          </w:tcPr>
          <w:p w:rsidR="00C00164" w:rsidRPr="0017085C" w:rsidRDefault="00C00164" w:rsidP="00C00164">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2.</w:t>
            </w:r>
          </w:p>
        </w:tc>
        <w:tc>
          <w:tcPr>
            <w:tcW w:w="2693" w:type="dxa"/>
          </w:tcPr>
          <w:p w:rsidR="00C00164" w:rsidRPr="0017085C" w:rsidRDefault="00C00164" w:rsidP="00C00164">
            <w:pPr>
              <w:rPr>
                <w:rFonts w:ascii="Times New Roman" w:hAnsi="Times New Roman" w:cs="Times New Roman"/>
                <w:sz w:val="24"/>
                <w:szCs w:val="24"/>
                <w:lang w:val="kk-KZ"/>
              </w:rPr>
            </w:pPr>
            <w:r w:rsidRPr="0017085C">
              <w:rPr>
                <w:rFonts w:ascii="Times New Roman" w:hAnsi="Times New Roman" w:cs="Times New Roman"/>
                <w:sz w:val="24"/>
                <w:szCs w:val="24"/>
              </w:rPr>
              <w:t>ISSN</w:t>
            </w:r>
          </w:p>
        </w:tc>
        <w:tc>
          <w:tcPr>
            <w:tcW w:w="6061" w:type="dxa"/>
            <w:shd w:val="clear" w:color="auto" w:fill="auto"/>
          </w:tcPr>
          <w:p w:rsidR="00C00164" w:rsidRPr="000353E6" w:rsidRDefault="000353E6" w:rsidP="00C00164">
            <w:pPr>
              <w:shd w:val="clear" w:color="auto" w:fill="FFFFFF"/>
              <w:tabs>
                <w:tab w:val="left" w:pos="0"/>
              </w:tabs>
              <w:spacing w:after="100" w:afterAutospacing="1"/>
              <w:outlineLvl w:val="0"/>
              <w:rPr>
                <w:rFonts w:ascii="Times New Roman" w:eastAsia="Times New Roman" w:hAnsi="Times New Roman" w:cs="Times New Roman"/>
                <w:kern w:val="36"/>
                <w:sz w:val="24"/>
                <w:szCs w:val="24"/>
                <w:lang w:val="kk-KZ"/>
              </w:rPr>
            </w:pPr>
            <w:r w:rsidRPr="000353E6">
              <w:rPr>
                <w:rFonts w:ascii="Times New Roman" w:hAnsi="Times New Roman" w:cs="Times New Roman"/>
                <w:color w:val="2A2D35"/>
                <w:sz w:val="24"/>
                <w:szCs w:val="24"/>
                <w:shd w:val="clear" w:color="auto" w:fill="F8F8F8"/>
              </w:rPr>
              <w:t>1866-7511</w:t>
            </w:r>
          </w:p>
        </w:tc>
      </w:tr>
      <w:tr w:rsidR="00C00164" w:rsidRPr="00B0039F" w:rsidTr="00C00164">
        <w:tc>
          <w:tcPr>
            <w:tcW w:w="817" w:type="dxa"/>
          </w:tcPr>
          <w:p w:rsidR="00C00164" w:rsidRPr="0017085C" w:rsidRDefault="00C00164" w:rsidP="00C00164">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3.</w:t>
            </w:r>
          </w:p>
        </w:tc>
        <w:tc>
          <w:tcPr>
            <w:tcW w:w="2693" w:type="dxa"/>
          </w:tcPr>
          <w:p w:rsidR="00C00164" w:rsidRPr="0017085C" w:rsidRDefault="00C00164" w:rsidP="00C00164">
            <w:pPr>
              <w:rPr>
                <w:rFonts w:ascii="Times New Roman" w:hAnsi="Times New Roman" w:cs="Times New Roman"/>
                <w:sz w:val="24"/>
                <w:szCs w:val="24"/>
                <w:lang w:val="kk-KZ"/>
              </w:rPr>
            </w:pPr>
            <w:r w:rsidRPr="0017085C">
              <w:rPr>
                <w:rFonts w:ascii="Times New Roman" w:hAnsi="Times New Roman" w:cs="Times New Roman"/>
                <w:sz w:val="24"/>
                <w:szCs w:val="24"/>
              </w:rPr>
              <w:t>Полное наименование журнала</w:t>
            </w:r>
          </w:p>
        </w:tc>
        <w:tc>
          <w:tcPr>
            <w:tcW w:w="6061" w:type="dxa"/>
          </w:tcPr>
          <w:p w:rsidR="00C00164" w:rsidRPr="00271827" w:rsidRDefault="00861D93" w:rsidP="00C00164">
            <w:pPr>
              <w:pStyle w:val="2"/>
              <w:spacing w:before="0" w:line="276" w:lineRule="auto"/>
              <w:jc w:val="both"/>
              <w:outlineLvl w:val="1"/>
              <w:rPr>
                <w:rFonts w:ascii="Times New Roman" w:hAnsi="Times New Roman" w:cs="Times New Roman"/>
                <w:b w:val="0"/>
                <w:bCs w:val="0"/>
                <w:color w:val="auto"/>
                <w:sz w:val="24"/>
                <w:szCs w:val="24"/>
                <w:lang w:val="en-US"/>
              </w:rPr>
            </w:pPr>
            <w:r w:rsidRPr="00271827">
              <w:rPr>
                <w:rFonts w:ascii="Times New Roman" w:eastAsiaTheme="minorHAnsi" w:hAnsi="Times New Roman" w:cs="Times New Roman"/>
                <w:b w:val="0"/>
                <w:color w:val="auto"/>
                <w:sz w:val="24"/>
                <w:szCs w:val="24"/>
                <w:lang w:val="en-US" w:eastAsia="en-US"/>
              </w:rPr>
              <w:t>Arabian Journal of Geosciences</w:t>
            </w:r>
          </w:p>
        </w:tc>
      </w:tr>
      <w:tr w:rsidR="00C00164" w:rsidRPr="007520E7" w:rsidTr="00C00164">
        <w:tc>
          <w:tcPr>
            <w:tcW w:w="817" w:type="dxa"/>
          </w:tcPr>
          <w:p w:rsidR="00C00164" w:rsidRPr="0017085C" w:rsidRDefault="00C00164" w:rsidP="00C00164">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4.</w:t>
            </w:r>
          </w:p>
        </w:tc>
        <w:tc>
          <w:tcPr>
            <w:tcW w:w="2693" w:type="dxa"/>
          </w:tcPr>
          <w:p w:rsidR="00C00164" w:rsidRPr="0017085C" w:rsidRDefault="00C00164" w:rsidP="00C00164">
            <w:pPr>
              <w:rPr>
                <w:rFonts w:ascii="Times New Roman" w:hAnsi="Times New Roman" w:cs="Times New Roman"/>
                <w:sz w:val="24"/>
                <w:szCs w:val="24"/>
                <w:lang w:val="kk-KZ"/>
              </w:rPr>
            </w:pPr>
            <w:r w:rsidRPr="0017085C">
              <w:rPr>
                <w:rFonts w:ascii="Times New Roman" w:hAnsi="Times New Roman" w:cs="Times New Roman"/>
                <w:sz w:val="24"/>
                <w:szCs w:val="24"/>
              </w:rPr>
              <w:t>Периодичность выхода журнала</w:t>
            </w:r>
          </w:p>
        </w:tc>
        <w:tc>
          <w:tcPr>
            <w:tcW w:w="6061" w:type="dxa"/>
          </w:tcPr>
          <w:p w:rsidR="00C00164" w:rsidRPr="00762D8F" w:rsidRDefault="00FF1993" w:rsidP="00C00164">
            <w:pPr>
              <w:rPr>
                <w:rFonts w:ascii="Times New Roman" w:hAnsi="Times New Roman" w:cs="Times New Roman"/>
                <w:sz w:val="24"/>
                <w:szCs w:val="24"/>
                <w:lang w:val="kk-KZ"/>
              </w:rPr>
            </w:pPr>
            <w:r>
              <w:rPr>
                <w:rFonts w:ascii="Times New Roman" w:hAnsi="Times New Roman" w:cs="Times New Roman"/>
                <w:sz w:val="24"/>
                <w:szCs w:val="24"/>
                <w:lang w:val="kk-KZ"/>
              </w:rPr>
              <w:t>24 выпуска в год</w:t>
            </w:r>
          </w:p>
        </w:tc>
      </w:tr>
      <w:tr w:rsidR="00C00164" w:rsidRPr="008F7801" w:rsidTr="00C00164">
        <w:tc>
          <w:tcPr>
            <w:tcW w:w="817" w:type="dxa"/>
          </w:tcPr>
          <w:p w:rsidR="00C00164" w:rsidRPr="0017085C" w:rsidRDefault="00C00164" w:rsidP="00C00164">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lastRenderedPageBreak/>
              <w:t>5.</w:t>
            </w:r>
          </w:p>
        </w:tc>
        <w:tc>
          <w:tcPr>
            <w:tcW w:w="2693" w:type="dxa"/>
          </w:tcPr>
          <w:p w:rsidR="00C00164" w:rsidRPr="0017085C" w:rsidRDefault="00C00164" w:rsidP="00C00164">
            <w:pPr>
              <w:rPr>
                <w:rFonts w:ascii="Times New Roman" w:hAnsi="Times New Roman" w:cs="Times New Roman"/>
                <w:sz w:val="24"/>
                <w:szCs w:val="24"/>
                <w:lang w:val="kk-KZ"/>
              </w:rPr>
            </w:pPr>
            <w:r w:rsidRPr="0017085C">
              <w:rPr>
                <w:rFonts w:ascii="Times New Roman" w:hAnsi="Times New Roman" w:cs="Times New Roman"/>
                <w:sz w:val="24"/>
                <w:szCs w:val="24"/>
              </w:rPr>
              <w:t>Год, номер, том, выпуск издания</w:t>
            </w:r>
          </w:p>
        </w:tc>
        <w:tc>
          <w:tcPr>
            <w:tcW w:w="6061" w:type="dxa"/>
          </w:tcPr>
          <w:p w:rsidR="00C00164" w:rsidRPr="0059565F" w:rsidRDefault="00C00164" w:rsidP="00C00164">
            <w:pPr>
              <w:rPr>
                <w:rFonts w:ascii="Times New Roman" w:hAnsi="Times New Roman" w:cs="Times New Roman"/>
                <w:sz w:val="24"/>
                <w:szCs w:val="24"/>
              </w:rPr>
            </w:pPr>
            <w:proofErr w:type="spellStart"/>
            <w:r>
              <w:rPr>
                <w:rFonts w:ascii="Times New Roman" w:hAnsi="Times New Roman" w:cs="Times New Roman"/>
                <w:sz w:val="24"/>
                <w:szCs w:val="24"/>
                <w:shd w:val="clear" w:color="auto" w:fill="FFFFFF"/>
                <w:lang w:val="en-US"/>
              </w:rPr>
              <w:t>Vol</w:t>
            </w:r>
            <w:proofErr w:type="spellEnd"/>
            <w:r w:rsidRPr="004B7AFD">
              <w:rPr>
                <w:rFonts w:ascii="Times New Roman" w:hAnsi="Times New Roman" w:cs="Times New Roman"/>
                <w:sz w:val="24"/>
                <w:szCs w:val="24"/>
                <w:shd w:val="clear" w:color="auto" w:fill="FFFFFF"/>
              </w:rPr>
              <w:t>. 49</w:t>
            </w:r>
            <w:r>
              <w:rPr>
                <w:rFonts w:ascii="Times New Roman" w:hAnsi="Times New Roman" w:cs="Times New Roman"/>
                <w:sz w:val="24"/>
                <w:szCs w:val="24"/>
                <w:shd w:val="clear" w:color="auto" w:fill="FFFFFF"/>
                <w:lang w:val="kk-KZ"/>
              </w:rPr>
              <w:t>. -№</w:t>
            </w:r>
            <w:r w:rsidRPr="004B7AFD">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lang w:val="kk-KZ"/>
              </w:rPr>
              <w:t xml:space="preserve">. - </w:t>
            </w:r>
            <w:r w:rsidRPr="004B7AFD">
              <w:rPr>
                <w:rFonts w:ascii="Times New Roman" w:hAnsi="Times New Roman" w:cs="Times New Roman"/>
                <w:sz w:val="24"/>
                <w:szCs w:val="24"/>
                <w:shd w:val="clear" w:color="auto" w:fill="F8F8F8"/>
              </w:rPr>
              <w:t>2018</w:t>
            </w:r>
          </w:p>
        </w:tc>
      </w:tr>
      <w:tr w:rsidR="00C00164" w:rsidRPr="004638D4" w:rsidTr="00C00164">
        <w:tc>
          <w:tcPr>
            <w:tcW w:w="817" w:type="dxa"/>
          </w:tcPr>
          <w:p w:rsidR="00C00164" w:rsidRPr="0017085C" w:rsidRDefault="00C00164" w:rsidP="00C00164">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6.</w:t>
            </w:r>
          </w:p>
        </w:tc>
        <w:tc>
          <w:tcPr>
            <w:tcW w:w="2693" w:type="dxa"/>
          </w:tcPr>
          <w:p w:rsidR="00C00164" w:rsidRPr="0017085C" w:rsidRDefault="00C00164" w:rsidP="00C00164">
            <w:pPr>
              <w:rPr>
                <w:rFonts w:ascii="Times New Roman" w:hAnsi="Times New Roman" w:cs="Times New Roman"/>
                <w:sz w:val="24"/>
                <w:szCs w:val="24"/>
                <w:lang w:val="kk-KZ"/>
              </w:rPr>
            </w:pPr>
            <w:r w:rsidRPr="00E873F1">
              <w:rPr>
                <w:rFonts w:ascii="Times New Roman" w:hAnsi="Times New Roman" w:cs="Times New Roman"/>
                <w:sz w:val="24"/>
                <w:szCs w:val="24"/>
                <w:lang w:val="kk-KZ"/>
              </w:rPr>
              <w:t>Издательство, место издания журнала</w:t>
            </w:r>
          </w:p>
        </w:tc>
        <w:tc>
          <w:tcPr>
            <w:tcW w:w="6061" w:type="dxa"/>
            <w:shd w:val="clear" w:color="auto" w:fill="auto"/>
          </w:tcPr>
          <w:p w:rsidR="00C00164" w:rsidRPr="000353E6" w:rsidRDefault="000353E6" w:rsidP="00C00164">
            <w:pPr>
              <w:pStyle w:val="a5"/>
              <w:shd w:val="clear" w:color="auto" w:fill="FFFFFF"/>
              <w:spacing w:before="0" w:beforeAutospacing="0" w:after="0" w:afterAutospacing="0"/>
              <w:jc w:val="both"/>
              <w:rPr>
                <w:lang w:val="en-US"/>
              </w:rPr>
            </w:pPr>
            <w:r w:rsidRPr="000353E6">
              <w:rPr>
                <w:color w:val="2A2D35"/>
                <w:shd w:val="clear" w:color="auto" w:fill="F8F8F8"/>
                <w:lang w:val="en-US"/>
              </w:rPr>
              <w:t>SPRINGER HEIDELBERG, TIERGARTENSTRASSE 17, D-69121 HEIDELBERG, GERMANY</w:t>
            </w:r>
          </w:p>
        </w:tc>
      </w:tr>
      <w:tr w:rsidR="00C00164" w:rsidRPr="00F814D6" w:rsidTr="00C00164">
        <w:tc>
          <w:tcPr>
            <w:tcW w:w="817" w:type="dxa"/>
          </w:tcPr>
          <w:p w:rsidR="00C00164" w:rsidRPr="0017085C" w:rsidRDefault="00C00164" w:rsidP="00C00164">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7.</w:t>
            </w:r>
          </w:p>
        </w:tc>
        <w:tc>
          <w:tcPr>
            <w:tcW w:w="2693" w:type="dxa"/>
          </w:tcPr>
          <w:p w:rsidR="00C00164" w:rsidRPr="00E873F1" w:rsidRDefault="00C00164" w:rsidP="00C00164">
            <w:pPr>
              <w:spacing w:line="240" w:lineRule="atLeast"/>
              <w:ind w:left="126"/>
              <w:rPr>
                <w:rFonts w:ascii="Times New Roman" w:hAnsi="Times New Roman" w:cs="Times New Roman"/>
                <w:sz w:val="24"/>
                <w:szCs w:val="24"/>
                <w:lang w:val="kk-KZ"/>
              </w:rPr>
            </w:pPr>
            <w:r w:rsidRPr="00E873F1">
              <w:rPr>
                <w:rFonts w:ascii="Times New Roman" w:hAnsi="Times New Roman" w:cs="Times New Roman"/>
                <w:sz w:val="24"/>
                <w:szCs w:val="24"/>
                <w:lang w:val="kk-KZ"/>
              </w:rPr>
              <w:t>Автор(ы) публикации</w:t>
            </w:r>
          </w:p>
        </w:tc>
        <w:tc>
          <w:tcPr>
            <w:tcW w:w="6061" w:type="dxa"/>
          </w:tcPr>
          <w:p w:rsidR="00C00164" w:rsidRPr="0059565F" w:rsidRDefault="00DA60F8" w:rsidP="00C00164">
            <w:pPr>
              <w:autoSpaceDE w:val="0"/>
              <w:autoSpaceDN w:val="0"/>
              <w:adjustRightInd w:val="0"/>
              <w:rPr>
                <w:rFonts w:ascii="Times New Roman" w:eastAsiaTheme="minorHAnsi" w:hAnsi="Times New Roman" w:cs="Times New Roman"/>
                <w:b/>
                <w:color w:val="000000"/>
                <w:sz w:val="24"/>
                <w:szCs w:val="24"/>
                <w:lang w:val="kk-KZ" w:eastAsia="en-US"/>
              </w:rPr>
            </w:pPr>
            <w:proofErr w:type="spellStart"/>
            <w:r w:rsidRPr="00C064B7">
              <w:rPr>
                <w:rFonts w:ascii="Times New Roman" w:eastAsiaTheme="minorHAnsi" w:hAnsi="Times New Roman" w:cs="Times New Roman"/>
                <w:b/>
                <w:color w:val="131413"/>
                <w:sz w:val="24"/>
                <w:szCs w:val="24"/>
                <w:lang w:eastAsia="en-US"/>
              </w:rPr>
              <w:t>Akhmedenov</w:t>
            </w:r>
            <w:proofErr w:type="spellEnd"/>
            <w:r w:rsidRPr="00C064B7">
              <w:rPr>
                <w:rFonts w:ascii="Times New Roman" w:eastAsiaTheme="minorHAnsi" w:hAnsi="Times New Roman" w:cs="Times New Roman"/>
                <w:b/>
                <w:color w:val="131413"/>
                <w:sz w:val="24"/>
                <w:szCs w:val="24"/>
                <w:lang w:eastAsia="en-US"/>
              </w:rPr>
              <w:t xml:space="preserve"> </w:t>
            </w:r>
            <w:proofErr w:type="spellStart"/>
            <w:r w:rsidRPr="00C064B7">
              <w:rPr>
                <w:rFonts w:ascii="Times New Roman" w:eastAsiaTheme="minorHAnsi" w:hAnsi="Times New Roman" w:cs="Times New Roman"/>
                <w:b/>
                <w:color w:val="131413"/>
                <w:sz w:val="24"/>
                <w:szCs w:val="24"/>
                <w:lang w:eastAsia="en-US"/>
              </w:rPr>
              <w:t>Kazhmurat</w:t>
            </w:r>
            <w:proofErr w:type="spellEnd"/>
          </w:p>
        </w:tc>
      </w:tr>
      <w:tr w:rsidR="00C00164" w:rsidRPr="004638D4" w:rsidTr="00C00164">
        <w:tc>
          <w:tcPr>
            <w:tcW w:w="817" w:type="dxa"/>
          </w:tcPr>
          <w:p w:rsidR="00C00164" w:rsidRPr="0017085C" w:rsidRDefault="00C00164" w:rsidP="00C00164">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8.</w:t>
            </w:r>
          </w:p>
        </w:tc>
        <w:tc>
          <w:tcPr>
            <w:tcW w:w="2693" w:type="dxa"/>
          </w:tcPr>
          <w:p w:rsidR="00C00164" w:rsidRPr="0017085C" w:rsidRDefault="00C00164" w:rsidP="00C00164">
            <w:pPr>
              <w:ind w:left="126"/>
              <w:rPr>
                <w:rFonts w:ascii="Times New Roman" w:hAnsi="Times New Roman" w:cs="Times New Roman"/>
                <w:sz w:val="24"/>
                <w:szCs w:val="24"/>
              </w:rPr>
            </w:pPr>
            <w:r w:rsidRPr="0017085C">
              <w:rPr>
                <w:rFonts w:ascii="Times New Roman" w:hAnsi="Times New Roman" w:cs="Times New Roman"/>
                <w:sz w:val="24"/>
                <w:szCs w:val="24"/>
              </w:rPr>
              <w:t>Место работы автор</w:t>
            </w:r>
            <w:proofErr w:type="gramStart"/>
            <w:r w:rsidRPr="0017085C">
              <w:rPr>
                <w:rFonts w:ascii="Times New Roman" w:hAnsi="Times New Roman" w:cs="Times New Roman"/>
                <w:sz w:val="24"/>
                <w:szCs w:val="24"/>
              </w:rPr>
              <w:t>а(</w:t>
            </w:r>
            <w:proofErr w:type="spellStart"/>
            <w:proofErr w:type="gramEnd"/>
            <w:r w:rsidRPr="0017085C">
              <w:rPr>
                <w:rFonts w:ascii="Times New Roman" w:hAnsi="Times New Roman" w:cs="Times New Roman"/>
                <w:sz w:val="24"/>
                <w:szCs w:val="24"/>
              </w:rPr>
              <w:t>ов</w:t>
            </w:r>
            <w:proofErr w:type="spellEnd"/>
            <w:r w:rsidRPr="0017085C">
              <w:rPr>
                <w:rFonts w:ascii="Times New Roman" w:hAnsi="Times New Roman" w:cs="Times New Roman"/>
                <w:sz w:val="24"/>
                <w:szCs w:val="24"/>
              </w:rPr>
              <w:t>)</w:t>
            </w:r>
          </w:p>
          <w:p w:rsidR="00C00164" w:rsidRPr="0017085C" w:rsidRDefault="00C00164" w:rsidP="00C00164">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(полное название  организации)</w:t>
            </w:r>
          </w:p>
        </w:tc>
        <w:tc>
          <w:tcPr>
            <w:tcW w:w="6061" w:type="dxa"/>
          </w:tcPr>
          <w:p w:rsidR="00C00164" w:rsidRPr="0017085C" w:rsidRDefault="00C00164" w:rsidP="00C00164">
            <w:pPr>
              <w:spacing w:line="240" w:lineRule="atLeast"/>
              <w:rPr>
                <w:rFonts w:ascii="Times New Roman" w:hAnsi="Times New Roman" w:cs="Times New Roman"/>
                <w:sz w:val="24"/>
                <w:szCs w:val="24"/>
                <w:lang w:val="en-US"/>
              </w:rPr>
            </w:pPr>
            <w:proofErr w:type="spellStart"/>
            <w:r w:rsidRPr="0017085C">
              <w:rPr>
                <w:rFonts w:ascii="Times New Roman" w:hAnsi="Times New Roman" w:cs="Times New Roman"/>
                <w:sz w:val="24"/>
                <w:szCs w:val="24"/>
                <w:lang w:val="en-US"/>
              </w:rPr>
              <w:t>Makhambet</w:t>
            </w:r>
            <w:proofErr w:type="spellEnd"/>
            <w:r w:rsidRPr="0017085C">
              <w:rPr>
                <w:rFonts w:ascii="Times New Roman" w:hAnsi="Times New Roman" w:cs="Times New Roman"/>
                <w:sz w:val="24"/>
                <w:szCs w:val="24"/>
                <w:lang w:val="en-US"/>
              </w:rPr>
              <w:t xml:space="preserve"> </w:t>
            </w:r>
            <w:proofErr w:type="spellStart"/>
            <w:r w:rsidRPr="0017085C">
              <w:rPr>
                <w:rFonts w:ascii="Times New Roman" w:hAnsi="Times New Roman" w:cs="Times New Roman"/>
                <w:sz w:val="24"/>
                <w:szCs w:val="24"/>
                <w:lang w:val="en-US"/>
              </w:rPr>
              <w:t>Utemisov</w:t>
            </w:r>
            <w:proofErr w:type="spellEnd"/>
            <w:r w:rsidRPr="0017085C">
              <w:rPr>
                <w:rFonts w:ascii="Times New Roman" w:hAnsi="Times New Roman" w:cs="Times New Roman"/>
                <w:sz w:val="24"/>
                <w:szCs w:val="24"/>
                <w:lang w:val="en-US"/>
              </w:rPr>
              <w:t xml:space="preserve"> West Kazakhstan State University, Uralsk</w:t>
            </w:r>
          </w:p>
        </w:tc>
      </w:tr>
      <w:tr w:rsidR="00C00164" w:rsidRPr="0017085C" w:rsidTr="00C00164">
        <w:tc>
          <w:tcPr>
            <w:tcW w:w="817" w:type="dxa"/>
          </w:tcPr>
          <w:p w:rsidR="00C00164" w:rsidRPr="0017085C" w:rsidRDefault="00C00164" w:rsidP="00C00164">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9.</w:t>
            </w:r>
          </w:p>
        </w:tc>
        <w:tc>
          <w:tcPr>
            <w:tcW w:w="2693" w:type="dxa"/>
          </w:tcPr>
          <w:p w:rsidR="00C00164" w:rsidRPr="0017085C" w:rsidRDefault="00C00164" w:rsidP="00C00164">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Код УДК</w:t>
            </w:r>
          </w:p>
        </w:tc>
        <w:tc>
          <w:tcPr>
            <w:tcW w:w="6061" w:type="dxa"/>
          </w:tcPr>
          <w:p w:rsidR="00C00164" w:rsidRPr="000F4304" w:rsidRDefault="007B4CDA" w:rsidP="007B4CDA">
            <w:pPr>
              <w:tabs>
                <w:tab w:val="left" w:pos="-108"/>
                <w:tab w:val="left" w:pos="0"/>
                <w:tab w:val="left" w:pos="34"/>
              </w:tabs>
              <w:autoSpaceDE w:val="0"/>
              <w:autoSpaceDN w:val="0"/>
              <w:adjustRightInd w:val="0"/>
              <w:rPr>
                <w:rFonts w:ascii="Times New Roman" w:eastAsia="Calibri" w:hAnsi="Times New Roman" w:cs="Times New Roman"/>
                <w:color w:val="000000"/>
                <w:spacing w:val="20"/>
                <w:position w:val="2"/>
                <w:sz w:val="24"/>
                <w:szCs w:val="24"/>
                <w:lang w:val="kk-KZ" w:eastAsia="en-US"/>
              </w:rPr>
            </w:pPr>
            <w:r>
              <w:rPr>
                <w:rFonts w:ascii="Times New Roman" w:eastAsia="Calibri" w:hAnsi="Times New Roman" w:cs="Times New Roman"/>
                <w:color w:val="000000"/>
                <w:spacing w:val="20"/>
                <w:position w:val="2"/>
                <w:sz w:val="24"/>
                <w:szCs w:val="24"/>
                <w:lang w:val="kk-KZ" w:eastAsia="en-US"/>
              </w:rPr>
              <w:tab/>
            </w:r>
            <w:r w:rsidRPr="0061699E">
              <w:rPr>
                <w:rFonts w:ascii="Times New Roman" w:eastAsia="Times New Roman" w:hAnsi="Times New Roman" w:cs="Times New Roman"/>
                <w:sz w:val="24"/>
                <w:szCs w:val="24"/>
              </w:rPr>
              <w:t>551.247.1</w:t>
            </w:r>
            <w:r w:rsidRPr="0061699E">
              <w:rPr>
                <w:rFonts w:ascii="Times New Roman" w:hAnsi="Times New Roman" w:cs="Times New Roman"/>
                <w:sz w:val="24"/>
                <w:szCs w:val="24"/>
                <w:lang w:val="kk-KZ"/>
              </w:rPr>
              <w:t>(574)</w:t>
            </w:r>
          </w:p>
        </w:tc>
      </w:tr>
      <w:tr w:rsidR="00C00164" w:rsidRPr="004638D4" w:rsidTr="00C00164">
        <w:tc>
          <w:tcPr>
            <w:tcW w:w="817" w:type="dxa"/>
          </w:tcPr>
          <w:p w:rsidR="00C00164" w:rsidRPr="0017085C" w:rsidRDefault="00C00164" w:rsidP="00C00164">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10.</w:t>
            </w:r>
          </w:p>
        </w:tc>
        <w:tc>
          <w:tcPr>
            <w:tcW w:w="2693" w:type="dxa"/>
          </w:tcPr>
          <w:p w:rsidR="00C00164" w:rsidRPr="0017085C" w:rsidRDefault="00C00164" w:rsidP="00C00164">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 Название статьи (на языке публикации)</w:t>
            </w:r>
          </w:p>
        </w:tc>
        <w:tc>
          <w:tcPr>
            <w:tcW w:w="6061" w:type="dxa"/>
          </w:tcPr>
          <w:p w:rsidR="00C00164" w:rsidRPr="0059565F" w:rsidRDefault="00861D93" w:rsidP="00C00164">
            <w:pPr>
              <w:autoSpaceDE w:val="0"/>
              <w:autoSpaceDN w:val="0"/>
              <w:adjustRightInd w:val="0"/>
              <w:rPr>
                <w:rFonts w:ascii="Times New Roman" w:eastAsia="Times New Roman" w:hAnsi="Times New Roman" w:cs="Times New Roman"/>
                <w:kern w:val="36"/>
                <w:sz w:val="24"/>
                <w:szCs w:val="24"/>
                <w:lang w:val="en-US"/>
              </w:rPr>
            </w:pPr>
            <w:r w:rsidRPr="00C064B7">
              <w:rPr>
                <w:rFonts w:ascii="Times New Roman" w:eastAsiaTheme="minorHAnsi" w:hAnsi="Times New Roman" w:cs="Times New Roman"/>
                <w:color w:val="131413"/>
                <w:sz w:val="24"/>
                <w:szCs w:val="24"/>
                <w:lang w:val="en-US" w:eastAsia="en-US"/>
              </w:rPr>
              <w:t>The landscape and biological diversity of salt-dome landscapes: specific</w:t>
            </w:r>
            <w:r>
              <w:rPr>
                <w:rFonts w:ascii="Times New Roman" w:eastAsiaTheme="minorHAnsi" w:hAnsi="Times New Roman" w:cs="Times New Roman"/>
                <w:color w:val="131413"/>
                <w:sz w:val="24"/>
                <w:szCs w:val="24"/>
                <w:lang w:val="kk-KZ" w:eastAsia="en-US"/>
              </w:rPr>
              <w:t xml:space="preserve"> </w:t>
            </w:r>
            <w:r w:rsidRPr="00C064B7">
              <w:rPr>
                <w:rFonts w:ascii="Times New Roman" w:eastAsiaTheme="minorHAnsi" w:hAnsi="Times New Roman" w:cs="Times New Roman"/>
                <w:color w:val="131413"/>
                <w:sz w:val="24"/>
                <w:szCs w:val="24"/>
                <w:lang w:val="en-US" w:eastAsia="en-US"/>
              </w:rPr>
              <w:t>features (Western Kazakhstan case study)</w:t>
            </w:r>
          </w:p>
        </w:tc>
      </w:tr>
      <w:tr w:rsidR="00C00164" w:rsidRPr="004638D4" w:rsidTr="00C00164">
        <w:tc>
          <w:tcPr>
            <w:tcW w:w="817" w:type="dxa"/>
          </w:tcPr>
          <w:p w:rsidR="00C00164" w:rsidRPr="0017085C" w:rsidRDefault="00C00164" w:rsidP="00C00164">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w:t>
            </w:r>
            <w:r w:rsidRPr="0017085C">
              <w:rPr>
                <w:rFonts w:ascii="Times New Roman" w:hAnsi="Times New Roman" w:cs="Times New Roman"/>
                <w:sz w:val="24"/>
                <w:szCs w:val="24"/>
                <w:lang w:val="kk-KZ"/>
              </w:rPr>
              <w:t>1</w:t>
            </w:r>
            <w:r w:rsidRPr="0017085C">
              <w:rPr>
                <w:rFonts w:ascii="Times New Roman" w:hAnsi="Times New Roman" w:cs="Times New Roman"/>
                <w:sz w:val="24"/>
                <w:szCs w:val="24"/>
              </w:rPr>
              <w:t>.</w:t>
            </w:r>
          </w:p>
        </w:tc>
        <w:tc>
          <w:tcPr>
            <w:tcW w:w="2693" w:type="dxa"/>
          </w:tcPr>
          <w:p w:rsidR="00C00164" w:rsidRPr="0017085C" w:rsidRDefault="00C00164" w:rsidP="00C00164">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Аннотация на языке текста публикуемого материала (пример: </w:t>
            </w:r>
            <w:proofErr w:type="spellStart"/>
            <w:r w:rsidRPr="0017085C">
              <w:rPr>
                <w:rFonts w:ascii="Times New Roman" w:hAnsi="Times New Roman" w:cs="Times New Roman"/>
                <w:sz w:val="24"/>
                <w:szCs w:val="24"/>
              </w:rPr>
              <w:t>каз</w:t>
            </w:r>
            <w:proofErr w:type="spellEnd"/>
            <w:r w:rsidRPr="0017085C">
              <w:rPr>
                <w:rFonts w:ascii="Times New Roman" w:hAnsi="Times New Roman" w:cs="Times New Roman"/>
                <w:sz w:val="24"/>
                <w:szCs w:val="24"/>
              </w:rPr>
              <w:t>.)</w:t>
            </w:r>
          </w:p>
        </w:tc>
        <w:tc>
          <w:tcPr>
            <w:tcW w:w="6061" w:type="dxa"/>
            <w:shd w:val="clear" w:color="auto" w:fill="auto"/>
          </w:tcPr>
          <w:p w:rsidR="00C00164" w:rsidRPr="000353E6" w:rsidRDefault="000353E6" w:rsidP="00C00164">
            <w:pPr>
              <w:pStyle w:val="a5"/>
              <w:shd w:val="clear" w:color="auto" w:fill="FFFFFF"/>
              <w:spacing w:before="0" w:beforeAutospacing="0"/>
              <w:rPr>
                <w:lang w:val="en-US"/>
              </w:rPr>
            </w:pPr>
            <w:r w:rsidRPr="000353E6">
              <w:rPr>
                <w:color w:val="2A2D35"/>
                <w:shd w:val="clear" w:color="auto" w:fill="F8F8F8"/>
                <w:lang w:val="en-US"/>
              </w:rPr>
              <w:t xml:space="preserve">Salt tectonics as a type of tectonic genesis has an important feature-while breaching the </w:t>
            </w:r>
            <w:proofErr w:type="spellStart"/>
            <w:r w:rsidRPr="000353E6">
              <w:rPr>
                <w:color w:val="2A2D35"/>
                <w:shd w:val="clear" w:color="auto" w:fill="F8F8F8"/>
                <w:lang w:val="en-US"/>
              </w:rPr>
              <w:t>suprasalt</w:t>
            </w:r>
            <w:proofErr w:type="spellEnd"/>
            <w:r w:rsidRPr="000353E6">
              <w:rPr>
                <w:color w:val="2A2D35"/>
                <w:shd w:val="clear" w:color="auto" w:fill="F8F8F8"/>
                <w:lang w:val="en-US"/>
              </w:rPr>
              <w:t xml:space="preserve"> rocks, salt </w:t>
            </w:r>
            <w:proofErr w:type="spellStart"/>
            <w:r w:rsidRPr="000353E6">
              <w:rPr>
                <w:color w:val="2A2D35"/>
                <w:shd w:val="clear" w:color="auto" w:fill="F8F8F8"/>
                <w:lang w:val="en-US"/>
              </w:rPr>
              <w:t>diapirs</w:t>
            </w:r>
            <w:proofErr w:type="spellEnd"/>
            <w:r w:rsidRPr="000353E6">
              <w:rPr>
                <w:color w:val="2A2D35"/>
                <w:shd w:val="clear" w:color="auto" w:fill="F8F8F8"/>
                <w:lang w:val="en-US"/>
              </w:rPr>
              <w:t xml:space="preserve"> transform the terrain structure by activating interaction between the components through the involvement in the terrain genesis of both the salt and the whole complex of deep geologic rocks that ended up on the surface. Geological anomalies, which salt-dome elevations essentially are, initiate an entire complex of other anomalies that interact and reciprocate. We have summarized the results of the field (2012-2017) and desktop studies on the natural resource potential of salt-dome landscapes. This paper presents the results of </w:t>
            </w:r>
            <w:proofErr w:type="spellStart"/>
            <w:r w:rsidRPr="000353E6">
              <w:rPr>
                <w:color w:val="2A2D35"/>
                <w:shd w:val="clear" w:color="auto" w:fill="F8F8F8"/>
                <w:lang w:val="en-US"/>
              </w:rPr>
              <w:t>hydrochemical</w:t>
            </w:r>
            <w:proofErr w:type="spellEnd"/>
            <w:r w:rsidRPr="000353E6">
              <w:rPr>
                <w:color w:val="2A2D35"/>
                <w:shd w:val="clear" w:color="auto" w:fill="F8F8F8"/>
                <w:lang w:val="en-US"/>
              </w:rPr>
              <w:t xml:space="preserve"> studies of the water of lakes </w:t>
            </w:r>
            <w:proofErr w:type="spellStart"/>
            <w:r w:rsidRPr="000353E6">
              <w:rPr>
                <w:color w:val="2A2D35"/>
                <w:shd w:val="clear" w:color="auto" w:fill="F8F8F8"/>
                <w:lang w:val="en-US"/>
              </w:rPr>
              <w:t>Inder</w:t>
            </w:r>
            <w:proofErr w:type="spellEnd"/>
            <w:r w:rsidRPr="000353E6">
              <w:rPr>
                <w:color w:val="2A2D35"/>
                <w:shd w:val="clear" w:color="auto" w:fill="F8F8F8"/>
                <w:lang w:val="en-US"/>
              </w:rPr>
              <w:t xml:space="preserve">, </w:t>
            </w:r>
            <w:proofErr w:type="spellStart"/>
            <w:r w:rsidRPr="000353E6">
              <w:rPr>
                <w:color w:val="2A2D35"/>
                <w:shd w:val="clear" w:color="auto" w:fill="F8F8F8"/>
                <w:lang w:val="en-US"/>
              </w:rPr>
              <w:t>Aralsor</w:t>
            </w:r>
            <w:proofErr w:type="spellEnd"/>
            <w:r w:rsidRPr="000353E6">
              <w:rPr>
                <w:color w:val="2A2D35"/>
                <w:shd w:val="clear" w:color="auto" w:fill="F8F8F8"/>
                <w:lang w:val="en-US"/>
              </w:rPr>
              <w:t xml:space="preserve">, and </w:t>
            </w:r>
            <w:proofErr w:type="spellStart"/>
            <w:r w:rsidRPr="000353E6">
              <w:rPr>
                <w:color w:val="2A2D35"/>
                <w:shd w:val="clear" w:color="auto" w:fill="F8F8F8"/>
                <w:lang w:val="en-US"/>
              </w:rPr>
              <w:t>Shalkar</w:t>
            </w:r>
            <w:proofErr w:type="spellEnd"/>
            <w:r w:rsidRPr="000353E6">
              <w:rPr>
                <w:color w:val="2A2D35"/>
                <w:shd w:val="clear" w:color="auto" w:fill="F8F8F8"/>
                <w:lang w:val="en-US"/>
              </w:rPr>
              <w:t>, which are characterized by high mineralization and a slightly alkaline environment. Recommendations are made in regard to the creation of special conservation territories in the salt-dome landscapes of Western Kazakhstan.</w:t>
            </w:r>
          </w:p>
        </w:tc>
      </w:tr>
      <w:tr w:rsidR="00C00164" w:rsidRPr="0017085C" w:rsidTr="00C00164">
        <w:tc>
          <w:tcPr>
            <w:tcW w:w="817" w:type="dxa"/>
          </w:tcPr>
          <w:p w:rsidR="00C00164" w:rsidRPr="00766C48" w:rsidRDefault="00C00164" w:rsidP="00C00164">
            <w:pPr>
              <w:tabs>
                <w:tab w:val="num" w:pos="585"/>
              </w:tabs>
              <w:spacing w:line="240" w:lineRule="atLeast"/>
              <w:ind w:left="585" w:hanging="360"/>
              <w:rPr>
                <w:rFonts w:ascii="Times New Roman" w:hAnsi="Times New Roman" w:cs="Times New Roman"/>
                <w:sz w:val="24"/>
                <w:szCs w:val="24"/>
                <w:lang w:val="kk-KZ"/>
              </w:rPr>
            </w:pPr>
            <w:r w:rsidRPr="0017085C">
              <w:rPr>
                <w:rFonts w:ascii="Times New Roman" w:hAnsi="Times New Roman" w:cs="Times New Roman"/>
                <w:sz w:val="24"/>
                <w:szCs w:val="24"/>
              </w:rPr>
              <w:t>12</w:t>
            </w:r>
            <w:r>
              <w:rPr>
                <w:rFonts w:ascii="Times New Roman" w:hAnsi="Times New Roman" w:cs="Times New Roman"/>
                <w:sz w:val="24"/>
                <w:szCs w:val="24"/>
                <w:lang w:val="kk-KZ"/>
              </w:rPr>
              <w:t>.</w:t>
            </w:r>
          </w:p>
        </w:tc>
        <w:tc>
          <w:tcPr>
            <w:tcW w:w="2693" w:type="dxa"/>
          </w:tcPr>
          <w:p w:rsidR="00C00164" w:rsidRPr="0017085C" w:rsidRDefault="00C00164" w:rsidP="00C00164">
            <w:pPr>
              <w:rPr>
                <w:rFonts w:ascii="Times New Roman" w:hAnsi="Times New Roman" w:cs="Times New Roman"/>
                <w:sz w:val="24"/>
                <w:szCs w:val="24"/>
                <w:lang w:val="kk-KZ"/>
              </w:rPr>
            </w:pPr>
            <w:r w:rsidRPr="0017085C">
              <w:rPr>
                <w:rFonts w:ascii="Times New Roman" w:hAnsi="Times New Roman" w:cs="Times New Roman"/>
                <w:sz w:val="24"/>
                <w:szCs w:val="24"/>
              </w:rPr>
              <w:t>Резюме на двух других языках, отличающихся от языка публикуемого материала (пример: рус</w:t>
            </w:r>
            <w:proofErr w:type="gramStart"/>
            <w:r w:rsidRPr="0017085C">
              <w:rPr>
                <w:rFonts w:ascii="Times New Roman" w:hAnsi="Times New Roman" w:cs="Times New Roman"/>
                <w:sz w:val="24"/>
                <w:szCs w:val="24"/>
              </w:rPr>
              <w:t xml:space="preserve">., </w:t>
            </w:r>
            <w:proofErr w:type="spellStart"/>
            <w:proofErr w:type="gramEnd"/>
            <w:r w:rsidRPr="0017085C">
              <w:rPr>
                <w:rFonts w:ascii="Times New Roman" w:hAnsi="Times New Roman" w:cs="Times New Roman"/>
                <w:sz w:val="24"/>
                <w:szCs w:val="24"/>
              </w:rPr>
              <w:t>анг</w:t>
            </w:r>
            <w:proofErr w:type="spellEnd"/>
            <w:r w:rsidRPr="0017085C">
              <w:rPr>
                <w:rFonts w:ascii="Times New Roman" w:hAnsi="Times New Roman" w:cs="Times New Roman"/>
                <w:sz w:val="24"/>
                <w:szCs w:val="24"/>
              </w:rPr>
              <w:t>.)</w:t>
            </w:r>
          </w:p>
        </w:tc>
        <w:tc>
          <w:tcPr>
            <w:tcW w:w="6061" w:type="dxa"/>
          </w:tcPr>
          <w:p w:rsidR="00C00164" w:rsidRPr="000F4304" w:rsidRDefault="000353E6" w:rsidP="00C00164">
            <w:pPr>
              <w:rPr>
                <w:rFonts w:ascii="Times New Roman" w:hAnsi="Times New Roman" w:cs="Times New Roman"/>
                <w:sz w:val="24"/>
                <w:szCs w:val="24"/>
                <w:lang w:val="kk-KZ"/>
              </w:rPr>
            </w:pPr>
            <w:r w:rsidRPr="000353E6">
              <w:rPr>
                <w:rFonts w:ascii="Times New Roman" w:hAnsi="Times New Roman" w:cs="Times New Roman"/>
                <w:sz w:val="24"/>
                <w:szCs w:val="24"/>
                <w:lang w:val="kk-KZ"/>
              </w:rPr>
              <w:t>Соляная тектоника как тип тектонического генезиса имеет важную особенность-при прорыве супрасальтовых пород соляные диапиры преобразуют структуру рельефа, активизируя взаимодействие компонентов за счет вовлечения в рельефный Генезис как самой соли, так и всего комплекса глубинных геологических пород, оказавшихся на поверхности. Геологические аномалии, которые, по сути, являются возвышенностями соляных куполов, инициируют целый комплекс других аномалий, взаимодействующих и взаимных. Обобщены результаты полевых (2012-2017 гг.) и настольных исследований природно-ресурсного потенциала солончаковых ландшафтов. В данной работе представлены результаты гидрохимических исследований воды из озера Индер, Аралсор, и Шалкар, которые характеризуются высокой минерализацией и слабощелочной среде. Даны рекомендации по созданию специальных природоохранных территорий в солончаковых ландшафтах Западного Казахстана.</w:t>
            </w:r>
          </w:p>
        </w:tc>
      </w:tr>
      <w:tr w:rsidR="00C00164" w:rsidRPr="004638D4" w:rsidTr="00C00164">
        <w:tc>
          <w:tcPr>
            <w:tcW w:w="817" w:type="dxa"/>
          </w:tcPr>
          <w:p w:rsidR="00C00164" w:rsidRPr="0017085C" w:rsidRDefault="00C00164" w:rsidP="00C00164">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13.</w:t>
            </w:r>
          </w:p>
        </w:tc>
        <w:tc>
          <w:tcPr>
            <w:tcW w:w="2693" w:type="dxa"/>
          </w:tcPr>
          <w:p w:rsidR="00C00164" w:rsidRPr="0017085C" w:rsidRDefault="00C00164" w:rsidP="00C00164">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Ключевые слова  на языке публикуемого материала и на </w:t>
            </w:r>
            <w:r w:rsidRPr="0017085C">
              <w:rPr>
                <w:rFonts w:ascii="Times New Roman" w:hAnsi="Times New Roman" w:cs="Times New Roman"/>
                <w:sz w:val="24"/>
                <w:szCs w:val="24"/>
              </w:rPr>
              <w:lastRenderedPageBreak/>
              <w:t>русском языке</w:t>
            </w:r>
          </w:p>
        </w:tc>
        <w:tc>
          <w:tcPr>
            <w:tcW w:w="6061" w:type="dxa"/>
            <w:shd w:val="clear" w:color="auto" w:fill="auto"/>
          </w:tcPr>
          <w:p w:rsidR="00C00164" w:rsidRPr="000353E6" w:rsidRDefault="007618FE" w:rsidP="00C00164">
            <w:pPr>
              <w:rPr>
                <w:rFonts w:ascii="Times New Roman" w:hAnsi="Times New Roman" w:cs="Times New Roman"/>
                <w:sz w:val="24"/>
                <w:szCs w:val="24"/>
                <w:lang w:val="en-US"/>
              </w:rPr>
            </w:pPr>
            <w:hyperlink r:id="rId36" w:tooltip="Найти еще записи для этих ключевых слов автора" w:history="1">
              <w:r w:rsidR="000353E6" w:rsidRPr="000353E6">
                <w:rPr>
                  <w:rStyle w:val="a4"/>
                  <w:rFonts w:ascii="Times New Roman" w:hAnsi="Times New Roman" w:cs="Times New Roman"/>
                  <w:color w:val="auto"/>
                  <w:sz w:val="24"/>
                  <w:szCs w:val="24"/>
                  <w:u w:val="none"/>
                  <w:shd w:val="clear" w:color="auto" w:fill="F8F8F8"/>
                  <w:lang w:val="en-US"/>
                </w:rPr>
                <w:t>Salt-</w:t>
              </w:r>
              <w:proofErr w:type="spellStart"/>
              <w:r w:rsidR="000353E6" w:rsidRPr="000353E6">
                <w:rPr>
                  <w:rStyle w:val="a4"/>
                  <w:rFonts w:ascii="Times New Roman" w:hAnsi="Times New Roman" w:cs="Times New Roman"/>
                  <w:color w:val="auto"/>
                  <w:sz w:val="24"/>
                  <w:szCs w:val="24"/>
                  <w:u w:val="none"/>
                  <w:shd w:val="clear" w:color="auto" w:fill="F8F8F8"/>
                  <w:lang w:val="en-US"/>
                </w:rPr>
                <w:t>dometectonics</w:t>
              </w:r>
              <w:proofErr w:type="spellEnd"/>
            </w:hyperlink>
            <w:r w:rsidR="000353E6" w:rsidRPr="000353E6">
              <w:rPr>
                <w:rFonts w:ascii="Times New Roman" w:hAnsi="Times New Roman" w:cs="Times New Roman"/>
                <w:sz w:val="24"/>
                <w:szCs w:val="24"/>
                <w:shd w:val="clear" w:color="auto" w:fill="F8F8F8"/>
                <w:lang w:val="en-US"/>
              </w:rPr>
              <w:t>; </w:t>
            </w:r>
            <w:hyperlink r:id="rId37" w:tooltip="Найти еще записи для этих ключевых слов автора" w:history="1">
              <w:r w:rsidR="000353E6" w:rsidRPr="000353E6">
                <w:rPr>
                  <w:rStyle w:val="a4"/>
                  <w:rFonts w:ascii="Times New Roman" w:hAnsi="Times New Roman" w:cs="Times New Roman"/>
                  <w:color w:val="auto"/>
                  <w:sz w:val="24"/>
                  <w:szCs w:val="24"/>
                  <w:u w:val="none"/>
                  <w:shd w:val="clear" w:color="auto" w:fill="F8F8F8"/>
                  <w:lang w:val="en-US"/>
                </w:rPr>
                <w:t>Brine lakes</w:t>
              </w:r>
            </w:hyperlink>
            <w:r w:rsidR="000353E6" w:rsidRPr="000353E6">
              <w:rPr>
                <w:rFonts w:ascii="Times New Roman" w:hAnsi="Times New Roman" w:cs="Times New Roman"/>
                <w:sz w:val="24"/>
                <w:szCs w:val="24"/>
                <w:shd w:val="clear" w:color="auto" w:fill="F8F8F8"/>
                <w:lang w:val="en-US"/>
              </w:rPr>
              <w:t>; </w:t>
            </w:r>
            <w:hyperlink r:id="rId38" w:tooltip="Найти еще записи для этих ключевых слов автора" w:history="1">
              <w:r w:rsidR="000353E6" w:rsidRPr="000353E6">
                <w:rPr>
                  <w:rStyle w:val="a4"/>
                  <w:rFonts w:ascii="Times New Roman" w:hAnsi="Times New Roman" w:cs="Times New Roman"/>
                  <w:color w:val="auto"/>
                  <w:sz w:val="24"/>
                  <w:szCs w:val="24"/>
                  <w:u w:val="none"/>
                  <w:shd w:val="clear" w:color="auto" w:fill="F8F8F8"/>
                  <w:lang w:val="en-US"/>
                </w:rPr>
                <w:t>Terrain</w:t>
              </w:r>
            </w:hyperlink>
            <w:r w:rsidR="000353E6" w:rsidRPr="000353E6">
              <w:rPr>
                <w:rFonts w:ascii="Times New Roman" w:hAnsi="Times New Roman" w:cs="Times New Roman"/>
                <w:sz w:val="24"/>
                <w:szCs w:val="24"/>
                <w:shd w:val="clear" w:color="auto" w:fill="F8F8F8"/>
                <w:lang w:val="en-US"/>
              </w:rPr>
              <w:t>; </w:t>
            </w:r>
            <w:hyperlink r:id="rId39" w:tooltip="Найти еще записи для этих ключевых слов автора" w:history="1">
              <w:r w:rsidR="000353E6" w:rsidRPr="000353E6">
                <w:rPr>
                  <w:rStyle w:val="a4"/>
                  <w:rFonts w:ascii="Times New Roman" w:hAnsi="Times New Roman" w:cs="Times New Roman"/>
                  <w:color w:val="auto"/>
                  <w:sz w:val="24"/>
                  <w:szCs w:val="24"/>
                  <w:u w:val="none"/>
                  <w:shd w:val="clear" w:color="auto" w:fill="F8F8F8"/>
                  <w:lang w:val="en-US"/>
                </w:rPr>
                <w:t>Biological diversity</w:t>
              </w:r>
            </w:hyperlink>
            <w:r w:rsidR="000353E6" w:rsidRPr="000353E6">
              <w:rPr>
                <w:rFonts w:ascii="Times New Roman" w:hAnsi="Times New Roman" w:cs="Times New Roman"/>
                <w:sz w:val="24"/>
                <w:szCs w:val="24"/>
                <w:shd w:val="clear" w:color="auto" w:fill="F8F8F8"/>
                <w:lang w:val="en-US"/>
              </w:rPr>
              <w:t>; </w:t>
            </w:r>
            <w:hyperlink r:id="rId40" w:tooltip="Найти еще записи для этих ключевых слов автора" w:history="1">
              <w:r w:rsidR="000353E6" w:rsidRPr="000353E6">
                <w:rPr>
                  <w:rStyle w:val="a4"/>
                  <w:rFonts w:ascii="Times New Roman" w:hAnsi="Times New Roman" w:cs="Times New Roman"/>
                  <w:color w:val="auto"/>
                  <w:sz w:val="24"/>
                  <w:szCs w:val="24"/>
                  <w:u w:val="none"/>
                  <w:shd w:val="clear" w:color="auto" w:fill="F8F8F8"/>
                  <w:lang w:val="en-US"/>
                </w:rPr>
                <w:t>Mineral sources</w:t>
              </w:r>
            </w:hyperlink>
            <w:r w:rsidR="000353E6" w:rsidRPr="000353E6">
              <w:rPr>
                <w:rFonts w:ascii="Times New Roman" w:hAnsi="Times New Roman" w:cs="Times New Roman"/>
                <w:sz w:val="24"/>
                <w:szCs w:val="24"/>
                <w:shd w:val="clear" w:color="auto" w:fill="F8F8F8"/>
                <w:lang w:val="en-US"/>
              </w:rPr>
              <w:t>; </w:t>
            </w:r>
            <w:hyperlink r:id="rId41" w:tooltip="Найти еще записи для этих ключевых слов автора" w:history="1">
              <w:r w:rsidR="000353E6" w:rsidRPr="000353E6">
                <w:rPr>
                  <w:rStyle w:val="a4"/>
                  <w:rFonts w:ascii="Times New Roman" w:hAnsi="Times New Roman" w:cs="Times New Roman"/>
                  <w:color w:val="auto"/>
                  <w:sz w:val="24"/>
                  <w:szCs w:val="24"/>
                  <w:u w:val="none"/>
                  <w:shd w:val="clear" w:color="auto" w:fill="F8F8F8"/>
                  <w:lang w:val="en-US"/>
                </w:rPr>
                <w:t>Therapeutic mud</w:t>
              </w:r>
            </w:hyperlink>
            <w:r w:rsidR="000353E6" w:rsidRPr="000353E6">
              <w:rPr>
                <w:rFonts w:ascii="Times New Roman" w:hAnsi="Times New Roman" w:cs="Times New Roman"/>
                <w:sz w:val="24"/>
                <w:szCs w:val="24"/>
                <w:shd w:val="clear" w:color="auto" w:fill="F8F8F8"/>
                <w:lang w:val="en-US"/>
              </w:rPr>
              <w:t>; </w:t>
            </w:r>
            <w:proofErr w:type="spellStart"/>
            <w:r w:rsidRPr="000353E6">
              <w:rPr>
                <w:rFonts w:ascii="Times New Roman" w:hAnsi="Times New Roman" w:cs="Times New Roman"/>
                <w:sz w:val="24"/>
                <w:szCs w:val="24"/>
              </w:rPr>
              <w:fldChar w:fldCharType="begin"/>
            </w:r>
            <w:r w:rsidR="000353E6" w:rsidRPr="000353E6">
              <w:rPr>
                <w:rFonts w:ascii="Times New Roman" w:hAnsi="Times New Roman" w:cs="Times New Roman"/>
                <w:sz w:val="24"/>
                <w:szCs w:val="24"/>
                <w:lang w:val="en-US"/>
              </w:rPr>
              <w:instrText xml:space="preserve"> HYPERLINK "http://apps.webofknowledge.com/OneClickSearch.do?product=WOS&amp;search_mode=OneClickSearch&amp;excludeEventConfig=ExcludeIfFromFullRecPage&amp;colName=WOS&amp;SID=D4F8byhMCAgSqkqVDi6&amp;field=TS&amp;value=Inderkarst+field&amp;uncondQuotes=true" \o "</w:instrText>
            </w:r>
            <w:r w:rsidR="000353E6" w:rsidRPr="000353E6">
              <w:rPr>
                <w:rFonts w:ascii="Times New Roman" w:hAnsi="Times New Roman" w:cs="Times New Roman"/>
                <w:sz w:val="24"/>
                <w:szCs w:val="24"/>
              </w:rPr>
              <w:instrText>Найти</w:instrText>
            </w:r>
            <w:r w:rsidR="000353E6" w:rsidRPr="000353E6">
              <w:rPr>
                <w:rFonts w:ascii="Times New Roman" w:hAnsi="Times New Roman" w:cs="Times New Roman"/>
                <w:sz w:val="24"/>
                <w:szCs w:val="24"/>
                <w:lang w:val="en-US"/>
              </w:rPr>
              <w:instrText xml:space="preserve"> </w:instrText>
            </w:r>
            <w:r w:rsidR="000353E6" w:rsidRPr="000353E6">
              <w:rPr>
                <w:rFonts w:ascii="Times New Roman" w:hAnsi="Times New Roman" w:cs="Times New Roman"/>
                <w:sz w:val="24"/>
                <w:szCs w:val="24"/>
              </w:rPr>
              <w:instrText>еще</w:instrText>
            </w:r>
            <w:r w:rsidR="000353E6" w:rsidRPr="000353E6">
              <w:rPr>
                <w:rFonts w:ascii="Times New Roman" w:hAnsi="Times New Roman" w:cs="Times New Roman"/>
                <w:sz w:val="24"/>
                <w:szCs w:val="24"/>
                <w:lang w:val="en-US"/>
              </w:rPr>
              <w:instrText xml:space="preserve"> </w:instrText>
            </w:r>
            <w:r w:rsidR="000353E6" w:rsidRPr="000353E6">
              <w:rPr>
                <w:rFonts w:ascii="Times New Roman" w:hAnsi="Times New Roman" w:cs="Times New Roman"/>
                <w:sz w:val="24"/>
                <w:szCs w:val="24"/>
              </w:rPr>
              <w:instrText>записи</w:instrText>
            </w:r>
            <w:r w:rsidR="000353E6" w:rsidRPr="000353E6">
              <w:rPr>
                <w:rFonts w:ascii="Times New Roman" w:hAnsi="Times New Roman" w:cs="Times New Roman"/>
                <w:sz w:val="24"/>
                <w:szCs w:val="24"/>
                <w:lang w:val="en-US"/>
              </w:rPr>
              <w:instrText xml:space="preserve"> </w:instrText>
            </w:r>
            <w:r w:rsidR="000353E6" w:rsidRPr="000353E6">
              <w:rPr>
                <w:rFonts w:ascii="Times New Roman" w:hAnsi="Times New Roman" w:cs="Times New Roman"/>
                <w:sz w:val="24"/>
                <w:szCs w:val="24"/>
              </w:rPr>
              <w:instrText>для</w:instrText>
            </w:r>
            <w:r w:rsidR="000353E6" w:rsidRPr="000353E6">
              <w:rPr>
                <w:rFonts w:ascii="Times New Roman" w:hAnsi="Times New Roman" w:cs="Times New Roman"/>
                <w:sz w:val="24"/>
                <w:szCs w:val="24"/>
                <w:lang w:val="en-US"/>
              </w:rPr>
              <w:instrText xml:space="preserve"> </w:instrText>
            </w:r>
            <w:r w:rsidR="000353E6" w:rsidRPr="000353E6">
              <w:rPr>
                <w:rFonts w:ascii="Times New Roman" w:hAnsi="Times New Roman" w:cs="Times New Roman"/>
                <w:sz w:val="24"/>
                <w:szCs w:val="24"/>
              </w:rPr>
              <w:instrText>этих</w:instrText>
            </w:r>
            <w:r w:rsidR="000353E6" w:rsidRPr="000353E6">
              <w:rPr>
                <w:rFonts w:ascii="Times New Roman" w:hAnsi="Times New Roman" w:cs="Times New Roman"/>
                <w:sz w:val="24"/>
                <w:szCs w:val="24"/>
                <w:lang w:val="en-US"/>
              </w:rPr>
              <w:instrText xml:space="preserve"> </w:instrText>
            </w:r>
            <w:r w:rsidR="000353E6" w:rsidRPr="000353E6">
              <w:rPr>
                <w:rFonts w:ascii="Times New Roman" w:hAnsi="Times New Roman" w:cs="Times New Roman"/>
                <w:sz w:val="24"/>
                <w:szCs w:val="24"/>
              </w:rPr>
              <w:instrText>ключевых</w:instrText>
            </w:r>
            <w:r w:rsidR="000353E6" w:rsidRPr="000353E6">
              <w:rPr>
                <w:rFonts w:ascii="Times New Roman" w:hAnsi="Times New Roman" w:cs="Times New Roman"/>
                <w:sz w:val="24"/>
                <w:szCs w:val="24"/>
                <w:lang w:val="en-US"/>
              </w:rPr>
              <w:instrText xml:space="preserve"> </w:instrText>
            </w:r>
            <w:r w:rsidR="000353E6" w:rsidRPr="000353E6">
              <w:rPr>
                <w:rFonts w:ascii="Times New Roman" w:hAnsi="Times New Roman" w:cs="Times New Roman"/>
                <w:sz w:val="24"/>
                <w:szCs w:val="24"/>
              </w:rPr>
              <w:instrText>слов</w:instrText>
            </w:r>
            <w:r w:rsidR="000353E6" w:rsidRPr="000353E6">
              <w:rPr>
                <w:rFonts w:ascii="Times New Roman" w:hAnsi="Times New Roman" w:cs="Times New Roman"/>
                <w:sz w:val="24"/>
                <w:szCs w:val="24"/>
                <w:lang w:val="en-US"/>
              </w:rPr>
              <w:instrText xml:space="preserve"> </w:instrText>
            </w:r>
            <w:r w:rsidR="000353E6" w:rsidRPr="000353E6">
              <w:rPr>
                <w:rFonts w:ascii="Times New Roman" w:hAnsi="Times New Roman" w:cs="Times New Roman"/>
                <w:sz w:val="24"/>
                <w:szCs w:val="24"/>
              </w:rPr>
              <w:instrText>автора</w:instrText>
            </w:r>
            <w:r w:rsidR="000353E6" w:rsidRPr="000353E6">
              <w:rPr>
                <w:rFonts w:ascii="Times New Roman" w:hAnsi="Times New Roman" w:cs="Times New Roman"/>
                <w:sz w:val="24"/>
                <w:szCs w:val="24"/>
                <w:lang w:val="en-US"/>
              </w:rPr>
              <w:instrText xml:space="preserve">" </w:instrText>
            </w:r>
            <w:r w:rsidRPr="000353E6">
              <w:rPr>
                <w:rFonts w:ascii="Times New Roman" w:hAnsi="Times New Roman" w:cs="Times New Roman"/>
                <w:sz w:val="24"/>
                <w:szCs w:val="24"/>
              </w:rPr>
              <w:fldChar w:fldCharType="separate"/>
            </w:r>
            <w:r w:rsidR="000353E6" w:rsidRPr="000353E6">
              <w:rPr>
                <w:rStyle w:val="a4"/>
                <w:rFonts w:ascii="Times New Roman" w:hAnsi="Times New Roman" w:cs="Times New Roman"/>
                <w:color w:val="auto"/>
                <w:sz w:val="24"/>
                <w:szCs w:val="24"/>
                <w:u w:val="none"/>
                <w:shd w:val="clear" w:color="auto" w:fill="F8F8F8"/>
                <w:lang w:val="en-US"/>
              </w:rPr>
              <w:t>Inderkarst</w:t>
            </w:r>
            <w:proofErr w:type="spellEnd"/>
            <w:r w:rsidR="000353E6" w:rsidRPr="000353E6">
              <w:rPr>
                <w:rStyle w:val="a4"/>
                <w:rFonts w:ascii="Times New Roman" w:hAnsi="Times New Roman" w:cs="Times New Roman"/>
                <w:color w:val="auto"/>
                <w:sz w:val="24"/>
                <w:szCs w:val="24"/>
                <w:u w:val="none"/>
                <w:shd w:val="clear" w:color="auto" w:fill="F8F8F8"/>
                <w:lang w:val="en-US"/>
              </w:rPr>
              <w:t xml:space="preserve"> field</w:t>
            </w:r>
            <w:r w:rsidRPr="000353E6">
              <w:rPr>
                <w:rFonts w:ascii="Times New Roman" w:hAnsi="Times New Roman" w:cs="Times New Roman"/>
                <w:sz w:val="24"/>
                <w:szCs w:val="24"/>
              </w:rPr>
              <w:fldChar w:fldCharType="end"/>
            </w:r>
            <w:r w:rsidR="000353E6" w:rsidRPr="000353E6">
              <w:rPr>
                <w:rFonts w:ascii="Times New Roman" w:hAnsi="Times New Roman" w:cs="Times New Roman"/>
                <w:sz w:val="24"/>
                <w:szCs w:val="24"/>
                <w:shd w:val="clear" w:color="auto" w:fill="F8F8F8"/>
                <w:lang w:val="en-US"/>
              </w:rPr>
              <w:t>; </w:t>
            </w:r>
            <w:hyperlink r:id="rId42" w:tooltip="Найти еще записи для этих ключевых слов автора" w:history="1">
              <w:r w:rsidR="000353E6" w:rsidRPr="000353E6">
                <w:rPr>
                  <w:rStyle w:val="a4"/>
                  <w:rFonts w:ascii="Times New Roman" w:hAnsi="Times New Roman" w:cs="Times New Roman"/>
                  <w:color w:val="auto"/>
                  <w:sz w:val="24"/>
                  <w:szCs w:val="24"/>
                  <w:u w:val="none"/>
                  <w:shd w:val="clear" w:color="auto" w:fill="F8F8F8"/>
                  <w:lang w:val="en-US"/>
                </w:rPr>
                <w:t>Western Kazakhstan</w:t>
              </w:r>
            </w:hyperlink>
          </w:p>
        </w:tc>
      </w:tr>
      <w:tr w:rsidR="00C00164" w:rsidRPr="009F06F8" w:rsidTr="00C00164">
        <w:tc>
          <w:tcPr>
            <w:tcW w:w="817" w:type="dxa"/>
          </w:tcPr>
          <w:p w:rsidR="00C00164" w:rsidRPr="0017085C" w:rsidRDefault="00C00164" w:rsidP="00C00164">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lastRenderedPageBreak/>
              <w:t>14.</w:t>
            </w:r>
          </w:p>
        </w:tc>
        <w:tc>
          <w:tcPr>
            <w:tcW w:w="2693" w:type="dxa"/>
          </w:tcPr>
          <w:p w:rsidR="00C00164" w:rsidRPr="0017085C" w:rsidRDefault="00C00164" w:rsidP="00C00164">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Объем статьи (страницы)</w:t>
            </w:r>
          </w:p>
        </w:tc>
        <w:tc>
          <w:tcPr>
            <w:tcW w:w="6061" w:type="dxa"/>
          </w:tcPr>
          <w:p w:rsidR="00C00164" w:rsidRPr="009F06F8" w:rsidRDefault="00C00164" w:rsidP="00C00164">
            <w:pPr>
              <w:pStyle w:val="2"/>
              <w:spacing w:before="0"/>
              <w:outlineLvl w:val="1"/>
              <w:rPr>
                <w:rFonts w:ascii="Times New Roman" w:hAnsi="Times New Roman" w:cs="Times New Roman"/>
                <w:b w:val="0"/>
                <w:color w:val="auto"/>
                <w:sz w:val="24"/>
                <w:szCs w:val="24"/>
                <w:lang w:val="kk-KZ"/>
              </w:rPr>
            </w:pPr>
            <w:r w:rsidRPr="009F06F8">
              <w:rPr>
                <w:rFonts w:ascii="Times New Roman" w:hAnsi="Times New Roman" w:cs="Times New Roman"/>
                <w:b w:val="0"/>
                <w:color w:val="auto"/>
                <w:sz w:val="24"/>
                <w:szCs w:val="24"/>
                <w:lang w:val="kk-KZ"/>
              </w:rPr>
              <w:t xml:space="preserve">Р. </w:t>
            </w:r>
            <w:r w:rsidRPr="004B7AFD">
              <w:rPr>
                <w:rFonts w:ascii="Times New Roman" w:hAnsi="Times New Roman" w:cs="Times New Roman"/>
                <w:b w:val="0"/>
                <w:color w:val="auto"/>
                <w:sz w:val="24"/>
                <w:szCs w:val="24"/>
                <w:shd w:val="clear" w:color="auto" w:fill="FFFFFF"/>
                <w:lang w:val="en-US"/>
              </w:rPr>
              <w:t>30-39</w:t>
            </w:r>
          </w:p>
        </w:tc>
      </w:tr>
      <w:tr w:rsidR="00C00164" w:rsidRPr="00155AE4" w:rsidTr="00C00164">
        <w:tc>
          <w:tcPr>
            <w:tcW w:w="817" w:type="dxa"/>
          </w:tcPr>
          <w:p w:rsidR="00C00164" w:rsidRPr="0017085C" w:rsidRDefault="00C00164" w:rsidP="00C00164">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15.</w:t>
            </w:r>
          </w:p>
        </w:tc>
        <w:tc>
          <w:tcPr>
            <w:tcW w:w="2693" w:type="dxa"/>
          </w:tcPr>
          <w:p w:rsidR="00C00164" w:rsidRPr="0017085C" w:rsidRDefault="00C00164" w:rsidP="00C00164">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Количество иллюстраций </w:t>
            </w:r>
          </w:p>
        </w:tc>
        <w:tc>
          <w:tcPr>
            <w:tcW w:w="6061" w:type="dxa"/>
          </w:tcPr>
          <w:p w:rsidR="00C00164" w:rsidRPr="00155AE4" w:rsidRDefault="00C00164" w:rsidP="00C00164">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C00164" w:rsidRPr="00155AE4" w:rsidTr="00C00164">
        <w:tc>
          <w:tcPr>
            <w:tcW w:w="817" w:type="dxa"/>
          </w:tcPr>
          <w:p w:rsidR="00C00164" w:rsidRPr="0017085C" w:rsidRDefault="00C00164" w:rsidP="00C00164">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16.</w:t>
            </w:r>
          </w:p>
        </w:tc>
        <w:tc>
          <w:tcPr>
            <w:tcW w:w="2693" w:type="dxa"/>
          </w:tcPr>
          <w:p w:rsidR="00C00164" w:rsidRPr="0017085C" w:rsidRDefault="00C00164" w:rsidP="00C00164">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таблиц</w:t>
            </w:r>
          </w:p>
        </w:tc>
        <w:tc>
          <w:tcPr>
            <w:tcW w:w="6061" w:type="dxa"/>
          </w:tcPr>
          <w:p w:rsidR="00C00164" w:rsidRPr="00155AE4" w:rsidRDefault="00C00164" w:rsidP="00C00164">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C00164" w:rsidRPr="0017085C" w:rsidTr="00C00164">
        <w:tc>
          <w:tcPr>
            <w:tcW w:w="817" w:type="dxa"/>
          </w:tcPr>
          <w:p w:rsidR="00C00164" w:rsidRPr="0017085C" w:rsidRDefault="00C00164" w:rsidP="00C00164">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17.</w:t>
            </w:r>
          </w:p>
        </w:tc>
        <w:tc>
          <w:tcPr>
            <w:tcW w:w="2693" w:type="dxa"/>
          </w:tcPr>
          <w:p w:rsidR="00C00164" w:rsidRPr="0017085C" w:rsidRDefault="00C00164" w:rsidP="00C00164">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библиографических ссылок</w:t>
            </w:r>
          </w:p>
        </w:tc>
        <w:tc>
          <w:tcPr>
            <w:tcW w:w="6061" w:type="dxa"/>
          </w:tcPr>
          <w:p w:rsidR="00C00164" w:rsidRPr="0059565F" w:rsidRDefault="00205808" w:rsidP="00C00164">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103</w:t>
            </w:r>
          </w:p>
        </w:tc>
      </w:tr>
      <w:tr w:rsidR="00C00164" w:rsidRPr="003032AF" w:rsidTr="00C00164">
        <w:tc>
          <w:tcPr>
            <w:tcW w:w="817" w:type="dxa"/>
          </w:tcPr>
          <w:p w:rsidR="00C00164" w:rsidRPr="0017085C" w:rsidRDefault="00C00164" w:rsidP="00C00164">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18.</w:t>
            </w:r>
          </w:p>
        </w:tc>
        <w:tc>
          <w:tcPr>
            <w:tcW w:w="2693" w:type="dxa"/>
          </w:tcPr>
          <w:p w:rsidR="00C00164" w:rsidRPr="0017085C" w:rsidRDefault="00C00164" w:rsidP="00C00164">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из них: на казахстанских авторов</w:t>
            </w:r>
          </w:p>
        </w:tc>
        <w:tc>
          <w:tcPr>
            <w:tcW w:w="6061" w:type="dxa"/>
          </w:tcPr>
          <w:p w:rsidR="00C00164" w:rsidRPr="000F4304" w:rsidRDefault="00DF28AB" w:rsidP="00C00164">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17</w:t>
            </w:r>
          </w:p>
        </w:tc>
      </w:tr>
      <w:tr w:rsidR="00C00164" w:rsidRPr="00CE3225" w:rsidTr="00C00164">
        <w:trPr>
          <w:trHeight w:val="1140"/>
        </w:trPr>
        <w:tc>
          <w:tcPr>
            <w:tcW w:w="817" w:type="dxa"/>
          </w:tcPr>
          <w:p w:rsidR="00C00164" w:rsidRPr="00DF5C5E" w:rsidRDefault="00C00164" w:rsidP="00C00164">
            <w:pPr>
              <w:tabs>
                <w:tab w:val="num" w:pos="585"/>
              </w:tabs>
              <w:spacing w:line="240" w:lineRule="atLeast"/>
              <w:ind w:left="585" w:hanging="360"/>
              <w:rPr>
                <w:rFonts w:ascii="Times New Roman" w:hAnsi="Times New Roman" w:cs="Times New Roman"/>
                <w:sz w:val="24"/>
                <w:szCs w:val="24"/>
              </w:rPr>
            </w:pPr>
            <w:r w:rsidRPr="00DF5C5E">
              <w:rPr>
                <w:rFonts w:ascii="Times New Roman" w:hAnsi="Times New Roman" w:cs="Times New Roman"/>
                <w:sz w:val="24"/>
                <w:szCs w:val="24"/>
              </w:rPr>
              <w:t>19.</w:t>
            </w:r>
          </w:p>
        </w:tc>
        <w:tc>
          <w:tcPr>
            <w:tcW w:w="2693" w:type="dxa"/>
          </w:tcPr>
          <w:p w:rsidR="00C00164" w:rsidRPr="00DF5C5E" w:rsidRDefault="00C00164" w:rsidP="00C00164">
            <w:pPr>
              <w:spacing w:line="240" w:lineRule="atLeast"/>
              <w:ind w:left="126"/>
              <w:rPr>
                <w:rFonts w:ascii="Times New Roman" w:hAnsi="Times New Roman" w:cs="Times New Roman"/>
                <w:sz w:val="24"/>
                <w:szCs w:val="24"/>
              </w:rPr>
            </w:pPr>
            <w:r w:rsidRPr="00DF5C5E">
              <w:rPr>
                <w:rFonts w:ascii="Times New Roman" w:hAnsi="Times New Roman" w:cs="Times New Roman"/>
                <w:sz w:val="24"/>
                <w:szCs w:val="24"/>
              </w:rPr>
              <w:t>Список библиографических ссылок на  казахстанских авторов</w:t>
            </w:r>
          </w:p>
        </w:tc>
        <w:tc>
          <w:tcPr>
            <w:tcW w:w="6061" w:type="dxa"/>
            <w:shd w:val="clear" w:color="auto" w:fill="auto"/>
          </w:tcPr>
          <w:p w:rsidR="00FE49D7" w:rsidRPr="00FE49D7" w:rsidRDefault="00CE3225" w:rsidP="00FE49D7">
            <w:pPr>
              <w:pStyle w:val="a6"/>
              <w:numPr>
                <w:ilvl w:val="0"/>
                <w:numId w:val="14"/>
              </w:numPr>
              <w:shd w:val="clear" w:color="auto" w:fill="F8F8F8"/>
              <w:tabs>
                <w:tab w:val="left" w:pos="34"/>
              </w:tabs>
              <w:ind w:left="0" w:firstLine="0"/>
              <w:rPr>
                <w:rStyle w:val="reference-title"/>
                <w:rFonts w:ascii="Times New Roman" w:hAnsi="Times New Roman" w:cs="Times New Roman"/>
                <w:sz w:val="24"/>
                <w:szCs w:val="24"/>
                <w:lang w:val="en-US"/>
              </w:rPr>
            </w:pPr>
            <w:r w:rsidRPr="00DA60F8">
              <w:rPr>
                <w:rStyle w:val="reference-title"/>
                <w:rFonts w:ascii="Times New Roman" w:hAnsi="Times New Roman" w:cs="Times New Roman"/>
                <w:bCs/>
                <w:sz w:val="24"/>
                <w:szCs w:val="24"/>
                <w:lang w:val="en-US"/>
              </w:rPr>
              <w:t xml:space="preserve">The springs and saline </w:t>
            </w:r>
            <w:proofErr w:type="spellStart"/>
            <w:r w:rsidRPr="00DA60F8">
              <w:rPr>
                <w:rStyle w:val="reference-title"/>
                <w:rFonts w:ascii="Times New Roman" w:hAnsi="Times New Roman" w:cs="Times New Roman"/>
                <w:bCs/>
                <w:sz w:val="24"/>
                <w:szCs w:val="24"/>
                <w:lang w:val="en-US"/>
              </w:rPr>
              <w:t>muds</w:t>
            </w:r>
            <w:proofErr w:type="spellEnd"/>
            <w:r w:rsidRPr="00DA60F8">
              <w:rPr>
                <w:rStyle w:val="reference-title"/>
                <w:rFonts w:ascii="Times New Roman" w:hAnsi="Times New Roman" w:cs="Times New Roman"/>
                <w:bCs/>
                <w:sz w:val="24"/>
                <w:szCs w:val="24"/>
                <w:lang w:val="en-US"/>
              </w:rPr>
              <w:t xml:space="preserve"> of the salt- dome </w:t>
            </w:r>
            <w:r w:rsidR="00FE49D7">
              <w:rPr>
                <w:rStyle w:val="reference-title"/>
                <w:rFonts w:ascii="Times New Roman" w:hAnsi="Times New Roman" w:cs="Times New Roman"/>
                <w:bCs/>
                <w:sz w:val="24"/>
                <w:szCs w:val="24"/>
                <w:lang w:val="kk-KZ"/>
              </w:rPr>
              <w:t xml:space="preserve">        </w:t>
            </w:r>
          </w:p>
          <w:p w:rsidR="00CE3225" w:rsidRPr="00DA60F8" w:rsidRDefault="00FE49D7" w:rsidP="00FE49D7">
            <w:pPr>
              <w:pStyle w:val="a6"/>
              <w:shd w:val="clear" w:color="auto" w:fill="F8F8F8"/>
              <w:tabs>
                <w:tab w:val="left" w:pos="34"/>
              </w:tabs>
              <w:ind w:left="0"/>
              <w:rPr>
                <w:rStyle w:val="reference-title"/>
                <w:rFonts w:ascii="Times New Roman" w:hAnsi="Times New Roman" w:cs="Times New Roman"/>
                <w:sz w:val="24"/>
                <w:szCs w:val="24"/>
                <w:lang w:val="en-US"/>
              </w:rPr>
            </w:pPr>
            <w:r>
              <w:rPr>
                <w:rStyle w:val="reference-title"/>
                <w:rFonts w:ascii="Times New Roman" w:hAnsi="Times New Roman" w:cs="Times New Roman"/>
                <w:bCs/>
                <w:sz w:val="24"/>
                <w:szCs w:val="24"/>
                <w:lang w:val="kk-KZ"/>
              </w:rPr>
              <w:t xml:space="preserve">       </w:t>
            </w:r>
            <w:proofErr w:type="spellStart"/>
            <w:r w:rsidR="00CE3225" w:rsidRPr="00DA60F8">
              <w:rPr>
                <w:rStyle w:val="reference-title"/>
                <w:rFonts w:ascii="Times New Roman" w:hAnsi="Times New Roman" w:cs="Times New Roman"/>
                <w:bCs/>
                <w:sz w:val="24"/>
                <w:szCs w:val="24"/>
                <w:lang w:val="en-US"/>
              </w:rPr>
              <w:t>geosystems</w:t>
            </w:r>
            <w:proofErr w:type="spellEnd"/>
            <w:r w:rsidR="00CE3225" w:rsidRPr="00DA60F8">
              <w:rPr>
                <w:rStyle w:val="reference-title"/>
                <w:rFonts w:ascii="Times New Roman" w:hAnsi="Times New Roman" w:cs="Times New Roman"/>
                <w:bCs/>
                <w:sz w:val="24"/>
                <w:szCs w:val="24"/>
                <w:lang w:val="en-US"/>
              </w:rPr>
              <w:t xml:space="preserve"> of Western Kazakhstan</w:t>
            </w:r>
            <w:r w:rsidR="008676D0" w:rsidRPr="00DA60F8">
              <w:rPr>
                <w:rStyle w:val="reference-title"/>
                <w:rFonts w:ascii="Times New Roman" w:hAnsi="Times New Roman" w:cs="Times New Roman"/>
                <w:bCs/>
                <w:sz w:val="24"/>
                <w:szCs w:val="24"/>
                <w:lang w:val="kk-KZ"/>
              </w:rPr>
              <w:t xml:space="preserve"> </w:t>
            </w:r>
          </w:p>
          <w:p w:rsidR="008676D0" w:rsidRPr="00DA60F8" w:rsidRDefault="005A5A59" w:rsidP="00FE49D7">
            <w:pPr>
              <w:shd w:val="clear" w:color="auto" w:fill="F8F8F8"/>
              <w:tabs>
                <w:tab w:val="left" w:pos="34"/>
              </w:tabs>
              <w:rPr>
                <w:rFonts w:ascii="Times New Roman" w:hAnsi="Times New Roman" w:cs="Times New Roman"/>
                <w:sz w:val="24"/>
                <w:szCs w:val="24"/>
                <w:lang w:val="kk-KZ"/>
              </w:rPr>
            </w:pPr>
            <w:r>
              <w:rPr>
                <w:rStyle w:val="label"/>
                <w:rFonts w:ascii="Times New Roman" w:hAnsi="Times New Roman" w:cs="Times New Roman"/>
                <w:sz w:val="24"/>
                <w:szCs w:val="24"/>
                <w:lang w:val="kk-KZ"/>
              </w:rPr>
              <w:t xml:space="preserve">       </w:t>
            </w:r>
            <w:r w:rsidR="00CE3225" w:rsidRPr="00DA60F8">
              <w:rPr>
                <w:rStyle w:val="label"/>
                <w:rFonts w:ascii="Times New Roman" w:hAnsi="Times New Roman" w:cs="Times New Roman"/>
                <w:sz w:val="24"/>
                <w:szCs w:val="24"/>
                <w:lang w:val="en-US"/>
              </w:rPr>
              <w:t>By: </w:t>
            </w:r>
            <w:proofErr w:type="spellStart"/>
            <w:r w:rsidR="00CE3225" w:rsidRPr="00DA60F8">
              <w:rPr>
                <w:rFonts w:ascii="Times New Roman" w:hAnsi="Times New Roman" w:cs="Times New Roman"/>
                <w:sz w:val="24"/>
                <w:szCs w:val="24"/>
                <w:lang w:val="en-US"/>
              </w:rPr>
              <w:t>Akhmedenov</w:t>
            </w:r>
            <w:proofErr w:type="spellEnd"/>
            <w:r w:rsidR="00CE3225" w:rsidRPr="00DA60F8">
              <w:rPr>
                <w:rFonts w:ascii="Times New Roman" w:hAnsi="Times New Roman" w:cs="Times New Roman"/>
                <w:sz w:val="24"/>
                <w:szCs w:val="24"/>
                <w:lang w:val="en-US"/>
              </w:rPr>
              <w:t xml:space="preserve">, KM; </w:t>
            </w:r>
            <w:proofErr w:type="spellStart"/>
            <w:r w:rsidR="00CE3225" w:rsidRPr="00DA60F8">
              <w:rPr>
                <w:rFonts w:ascii="Times New Roman" w:hAnsi="Times New Roman" w:cs="Times New Roman"/>
                <w:sz w:val="24"/>
                <w:szCs w:val="24"/>
                <w:lang w:val="en-US"/>
              </w:rPr>
              <w:t>Petrishchev</w:t>
            </w:r>
            <w:proofErr w:type="spellEnd"/>
            <w:r w:rsidR="00CE3225" w:rsidRPr="00DA60F8">
              <w:rPr>
                <w:rFonts w:ascii="Times New Roman" w:hAnsi="Times New Roman" w:cs="Times New Roman"/>
                <w:sz w:val="24"/>
                <w:szCs w:val="24"/>
                <w:lang w:val="en-US"/>
              </w:rPr>
              <w:t xml:space="preserve">, VP; </w:t>
            </w:r>
            <w:proofErr w:type="spellStart"/>
            <w:r w:rsidR="00CE3225" w:rsidRPr="00DA60F8">
              <w:rPr>
                <w:rFonts w:ascii="Times New Roman" w:hAnsi="Times New Roman" w:cs="Times New Roman"/>
                <w:sz w:val="24"/>
                <w:szCs w:val="24"/>
                <w:lang w:val="en-US"/>
              </w:rPr>
              <w:t>Abisheva</w:t>
            </w:r>
            <w:proofErr w:type="spellEnd"/>
            <w:r w:rsidR="00CE3225" w:rsidRPr="00DA60F8">
              <w:rPr>
                <w:rFonts w:ascii="Times New Roman" w:hAnsi="Times New Roman" w:cs="Times New Roman"/>
                <w:sz w:val="24"/>
                <w:szCs w:val="24"/>
                <w:lang w:val="en-US"/>
              </w:rPr>
              <w:t xml:space="preserve">, </w:t>
            </w:r>
          </w:p>
          <w:p w:rsidR="008676D0" w:rsidRPr="00DA60F8" w:rsidRDefault="005A5A59" w:rsidP="00FE49D7">
            <w:pPr>
              <w:shd w:val="clear" w:color="auto" w:fill="F8F8F8"/>
              <w:tabs>
                <w:tab w:val="left" w:pos="34"/>
              </w:tabs>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E3225" w:rsidRPr="00DA60F8">
              <w:rPr>
                <w:rFonts w:ascii="Times New Roman" w:hAnsi="Times New Roman" w:cs="Times New Roman"/>
                <w:sz w:val="24"/>
                <w:szCs w:val="24"/>
                <w:lang w:val="en-US"/>
              </w:rPr>
              <w:t>SH</w:t>
            </w:r>
            <w:r w:rsidR="00CE3225" w:rsidRPr="00DA60F8">
              <w:rPr>
                <w:rStyle w:val="fcr-data-normal"/>
                <w:rFonts w:ascii="Times New Roman" w:hAnsi="Times New Roman" w:cs="Times New Roman"/>
                <w:sz w:val="24"/>
                <w:szCs w:val="24"/>
                <w:lang w:val="en-US"/>
              </w:rPr>
              <w:t>; et al</w:t>
            </w:r>
            <w:r w:rsidR="00CE3225" w:rsidRPr="00DA60F8">
              <w:rPr>
                <w:rFonts w:ascii="Times New Roman" w:hAnsi="Times New Roman" w:cs="Times New Roman"/>
                <w:sz w:val="24"/>
                <w:szCs w:val="24"/>
                <w:lang w:val="en-US"/>
              </w:rPr>
              <w:t>.</w:t>
            </w:r>
            <w:r w:rsidR="008676D0" w:rsidRPr="00DA60F8">
              <w:rPr>
                <w:rFonts w:ascii="Times New Roman" w:hAnsi="Times New Roman" w:cs="Times New Roman"/>
                <w:sz w:val="24"/>
                <w:szCs w:val="24"/>
                <w:lang w:val="kk-KZ"/>
              </w:rPr>
              <w:t xml:space="preserve"> </w:t>
            </w:r>
            <w:r w:rsidR="00CE3225" w:rsidRPr="00DA60F8">
              <w:rPr>
                <w:rFonts w:ascii="Times New Roman" w:hAnsi="Times New Roman" w:cs="Times New Roman"/>
                <w:sz w:val="24"/>
                <w:szCs w:val="24"/>
                <w:lang w:val="en-US"/>
              </w:rPr>
              <w:t xml:space="preserve">Al- </w:t>
            </w:r>
            <w:proofErr w:type="spellStart"/>
            <w:r w:rsidR="00CE3225" w:rsidRPr="00DA60F8">
              <w:rPr>
                <w:rFonts w:ascii="Times New Roman" w:hAnsi="Times New Roman" w:cs="Times New Roman"/>
                <w:sz w:val="24"/>
                <w:szCs w:val="24"/>
                <w:lang w:val="en-US"/>
              </w:rPr>
              <w:t>Farabi</w:t>
            </w:r>
            <w:proofErr w:type="spellEnd"/>
            <w:r w:rsidR="00CE3225" w:rsidRPr="00DA60F8">
              <w:rPr>
                <w:rFonts w:ascii="Times New Roman" w:hAnsi="Times New Roman" w:cs="Times New Roman"/>
                <w:sz w:val="24"/>
                <w:szCs w:val="24"/>
                <w:lang w:val="en-US"/>
              </w:rPr>
              <w:t xml:space="preserve"> KNU J </w:t>
            </w:r>
            <w:proofErr w:type="spellStart"/>
            <w:r w:rsidR="00CE3225" w:rsidRPr="00DA60F8">
              <w:rPr>
                <w:rFonts w:ascii="Times New Roman" w:hAnsi="Times New Roman" w:cs="Times New Roman"/>
                <w:sz w:val="24"/>
                <w:szCs w:val="24"/>
                <w:lang w:val="en-US"/>
              </w:rPr>
              <w:t>Geogr</w:t>
            </w:r>
            <w:proofErr w:type="spellEnd"/>
            <w:r w:rsidR="00CE3225" w:rsidRPr="00DA60F8">
              <w:rPr>
                <w:rFonts w:ascii="Times New Roman" w:hAnsi="Times New Roman" w:cs="Times New Roman"/>
                <w:sz w:val="24"/>
                <w:szCs w:val="24"/>
                <w:lang w:val="en-US"/>
              </w:rPr>
              <w:t xml:space="preserve"> </w:t>
            </w:r>
            <w:r w:rsidR="008676D0" w:rsidRPr="00DA60F8">
              <w:rPr>
                <w:rFonts w:ascii="Times New Roman" w:hAnsi="Times New Roman" w:cs="Times New Roman"/>
                <w:sz w:val="24"/>
                <w:szCs w:val="24"/>
                <w:lang w:val="kk-KZ"/>
              </w:rPr>
              <w:t xml:space="preserve"> </w:t>
            </w:r>
            <w:proofErr w:type="spellStart"/>
            <w:r w:rsidR="008676D0" w:rsidRPr="00DA60F8">
              <w:rPr>
                <w:rFonts w:ascii="Times New Roman" w:hAnsi="Times New Roman" w:cs="Times New Roman"/>
                <w:sz w:val="24"/>
                <w:szCs w:val="24"/>
                <w:lang w:val="en-US"/>
              </w:rPr>
              <w:t>Almaty</w:t>
            </w:r>
            <w:proofErr w:type="spellEnd"/>
            <w:r w:rsidR="008676D0" w:rsidRPr="00DA60F8">
              <w:rPr>
                <w:rFonts w:ascii="Times New Roman" w:hAnsi="Times New Roman" w:cs="Times New Roman"/>
                <w:sz w:val="24"/>
                <w:szCs w:val="24"/>
                <w:lang w:val="en-US"/>
              </w:rPr>
              <w:t> </w:t>
            </w:r>
          </w:p>
          <w:p w:rsidR="008676D0" w:rsidRDefault="008676D0" w:rsidP="00FE49D7">
            <w:pPr>
              <w:shd w:val="clear" w:color="auto" w:fill="F8F8F8"/>
              <w:tabs>
                <w:tab w:val="left" w:pos="34"/>
              </w:tabs>
              <w:rPr>
                <w:rStyle w:val="databold"/>
                <w:rFonts w:ascii="Times New Roman" w:hAnsi="Times New Roman" w:cs="Times New Roman"/>
                <w:sz w:val="24"/>
                <w:szCs w:val="24"/>
                <w:lang w:val="kk-KZ"/>
              </w:rPr>
            </w:pPr>
            <w:r w:rsidRPr="00DA60F8">
              <w:rPr>
                <w:rFonts w:ascii="Times New Roman" w:hAnsi="Times New Roman" w:cs="Times New Roman"/>
                <w:sz w:val="24"/>
                <w:szCs w:val="24"/>
                <w:lang w:val="kk-KZ"/>
              </w:rPr>
              <w:t xml:space="preserve">       </w:t>
            </w:r>
            <w:r w:rsidR="00CE3225" w:rsidRPr="00DA60F8">
              <w:rPr>
                <w:rStyle w:val="label"/>
                <w:rFonts w:ascii="Times New Roman" w:hAnsi="Times New Roman" w:cs="Times New Roman"/>
                <w:sz w:val="24"/>
                <w:szCs w:val="24"/>
                <w:lang w:val="en-US"/>
              </w:rPr>
              <w:t>Volume: </w:t>
            </w:r>
            <w:r w:rsidR="00CE3225" w:rsidRPr="00DA60F8">
              <w:rPr>
                <w:rStyle w:val="databold"/>
                <w:rFonts w:ascii="Times New Roman" w:hAnsi="Times New Roman" w:cs="Times New Roman"/>
                <w:sz w:val="24"/>
                <w:szCs w:val="24"/>
                <w:lang w:val="en-US"/>
              </w:rPr>
              <w:t>2 </w:t>
            </w:r>
            <w:r w:rsidR="00CE3225" w:rsidRPr="00DA60F8">
              <w:rPr>
                <w:rFonts w:ascii="Times New Roman" w:hAnsi="Times New Roman" w:cs="Times New Roman"/>
                <w:sz w:val="24"/>
                <w:szCs w:val="24"/>
                <w:lang w:val="en-US"/>
              </w:rPr>
              <w:t>  </w:t>
            </w:r>
            <w:r w:rsidR="00CE3225" w:rsidRPr="00DA60F8">
              <w:rPr>
                <w:rStyle w:val="label"/>
                <w:rFonts w:ascii="Times New Roman" w:hAnsi="Times New Roman" w:cs="Times New Roman"/>
                <w:sz w:val="24"/>
                <w:szCs w:val="24"/>
                <w:lang w:val="en-US"/>
              </w:rPr>
              <w:t>Issue: </w:t>
            </w:r>
            <w:r w:rsidR="00CE3225" w:rsidRPr="00DA60F8">
              <w:rPr>
                <w:rStyle w:val="databold"/>
                <w:rFonts w:ascii="Times New Roman" w:hAnsi="Times New Roman" w:cs="Times New Roman"/>
                <w:sz w:val="24"/>
                <w:szCs w:val="24"/>
                <w:lang w:val="en-US"/>
              </w:rPr>
              <w:t>41 </w:t>
            </w:r>
            <w:r w:rsidR="00CE3225" w:rsidRPr="00DA60F8">
              <w:rPr>
                <w:rFonts w:ascii="Times New Roman" w:hAnsi="Times New Roman" w:cs="Times New Roman"/>
                <w:sz w:val="24"/>
                <w:szCs w:val="24"/>
                <w:lang w:val="en-US"/>
              </w:rPr>
              <w:t>  </w:t>
            </w:r>
            <w:r w:rsidR="00CE3225" w:rsidRPr="00DA60F8">
              <w:rPr>
                <w:rStyle w:val="label"/>
                <w:rFonts w:ascii="Times New Roman" w:hAnsi="Times New Roman" w:cs="Times New Roman"/>
                <w:sz w:val="24"/>
                <w:szCs w:val="24"/>
                <w:lang w:val="en-US"/>
              </w:rPr>
              <w:t>Pages: </w:t>
            </w:r>
            <w:r w:rsidR="00CE3225" w:rsidRPr="00DA60F8">
              <w:rPr>
                <w:rStyle w:val="databold"/>
                <w:rFonts w:ascii="Times New Roman" w:hAnsi="Times New Roman" w:cs="Times New Roman"/>
                <w:sz w:val="24"/>
                <w:szCs w:val="24"/>
                <w:lang w:val="en-US"/>
              </w:rPr>
              <w:t>424-</w:t>
            </w:r>
            <w:r w:rsidRPr="00DA60F8">
              <w:rPr>
                <w:rStyle w:val="databold"/>
                <w:rFonts w:ascii="Times New Roman" w:hAnsi="Times New Roman" w:cs="Times New Roman"/>
                <w:sz w:val="24"/>
                <w:szCs w:val="24"/>
                <w:lang w:val="en-US"/>
              </w:rPr>
              <w:t>429 </w:t>
            </w:r>
            <w:r w:rsidR="005A5A59" w:rsidRPr="00DA60F8">
              <w:rPr>
                <w:rStyle w:val="label"/>
                <w:rFonts w:ascii="Times New Roman" w:hAnsi="Times New Roman" w:cs="Times New Roman"/>
                <w:sz w:val="24"/>
                <w:szCs w:val="24"/>
                <w:lang w:val="en-US"/>
              </w:rPr>
              <w:t>Published: </w:t>
            </w:r>
            <w:r w:rsidR="005A5A59" w:rsidRPr="00DA60F8">
              <w:rPr>
                <w:rStyle w:val="databold"/>
                <w:rFonts w:ascii="Times New Roman" w:hAnsi="Times New Roman" w:cs="Times New Roman"/>
                <w:sz w:val="24"/>
                <w:szCs w:val="24"/>
                <w:lang w:val="en-US"/>
              </w:rPr>
              <w:t>2015</w:t>
            </w:r>
          </w:p>
          <w:p w:rsidR="005A5A59" w:rsidRPr="005A5A59" w:rsidRDefault="00CE3225" w:rsidP="00FE49D7">
            <w:pPr>
              <w:pStyle w:val="a6"/>
              <w:numPr>
                <w:ilvl w:val="0"/>
                <w:numId w:val="14"/>
              </w:numPr>
              <w:shd w:val="clear" w:color="auto" w:fill="F8F8F8"/>
              <w:tabs>
                <w:tab w:val="left" w:pos="34"/>
              </w:tabs>
              <w:rPr>
                <w:rFonts w:ascii="Times New Roman" w:hAnsi="Times New Roman" w:cs="Times New Roman"/>
                <w:sz w:val="24"/>
                <w:szCs w:val="24"/>
                <w:lang w:val="kk-KZ"/>
              </w:rPr>
            </w:pPr>
            <w:proofErr w:type="spellStart"/>
            <w:r w:rsidRPr="005A5A59">
              <w:rPr>
                <w:rFonts w:ascii="Times New Roman" w:eastAsia="Times New Roman" w:hAnsi="Times New Roman" w:cs="Times New Roman"/>
                <w:bCs/>
                <w:sz w:val="24"/>
                <w:szCs w:val="24"/>
                <w:lang w:val="en-US"/>
              </w:rPr>
              <w:t>Inder</w:t>
            </w:r>
            <w:proofErr w:type="spellEnd"/>
            <w:r w:rsidRPr="005A5A59">
              <w:rPr>
                <w:rFonts w:ascii="Times New Roman" w:eastAsia="Times New Roman" w:hAnsi="Times New Roman" w:cs="Times New Roman"/>
                <w:bCs/>
                <w:sz w:val="24"/>
                <w:szCs w:val="24"/>
                <w:lang w:val="en-US"/>
              </w:rPr>
              <w:t xml:space="preserve">- the land- </w:t>
            </w:r>
            <w:proofErr w:type="spellStart"/>
            <w:r w:rsidRPr="005A5A59">
              <w:rPr>
                <w:rFonts w:ascii="Times New Roman" w:eastAsia="Times New Roman" w:hAnsi="Times New Roman" w:cs="Times New Roman"/>
                <w:bCs/>
                <w:sz w:val="24"/>
                <w:szCs w:val="24"/>
                <w:lang w:val="en-US"/>
              </w:rPr>
              <w:t>scape</w:t>
            </w:r>
            <w:proofErr w:type="spellEnd"/>
            <w:r w:rsidRPr="005A5A59">
              <w:rPr>
                <w:rFonts w:ascii="Times New Roman" w:eastAsia="Times New Roman" w:hAnsi="Times New Roman" w:cs="Times New Roman"/>
                <w:bCs/>
                <w:sz w:val="24"/>
                <w:szCs w:val="24"/>
                <w:lang w:val="en-US"/>
              </w:rPr>
              <w:t xml:space="preserve"> </w:t>
            </w:r>
            <w:proofErr w:type="spellStart"/>
            <w:r w:rsidRPr="005A5A59">
              <w:rPr>
                <w:rFonts w:ascii="Times New Roman" w:eastAsia="Times New Roman" w:hAnsi="Times New Roman" w:cs="Times New Roman"/>
                <w:bCs/>
                <w:sz w:val="24"/>
                <w:szCs w:val="24"/>
                <w:lang w:val="en-US"/>
              </w:rPr>
              <w:t>geosystem</w:t>
            </w:r>
            <w:proofErr w:type="spellEnd"/>
            <w:r w:rsidRPr="005A5A59">
              <w:rPr>
                <w:rFonts w:ascii="Times New Roman" w:eastAsia="Times New Roman" w:hAnsi="Times New Roman" w:cs="Times New Roman"/>
                <w:bCs/>
                <w:sz w:val="24"/>
                <w:szCs w:val="24"/>
                <w:lang w:val="en-US"/>
              </w:rPr>
              <w:t xml:space="preserve"> of salt- dome </w:t>
            </w:r>
            <w:proofErr w:type="gramStart"/>
            <w:r w:rsidRPr="005A5A59">
              <w:rPr>
                <w:rFonts w:ascii="Times New Roman" w:eastAsia="Times New Roman" w:hAnsi="Times New Roman" w:cs="Times New Roman"/>
                <w:bCs/>
                <w:sz w:val="24"/>
                <w:szCs w:val="24"/>
                <w:lang w:val="en-US"/>
              </w:rPr>
              <w:t>origin</w:t>
            </w:r>
            <w:r w:rsidR="008676D0" w:rsidRPr="005A5A59">
              <w:rPr>
                <w:rFonts w:ascii="Times New Roman" w:eastAsia="Times New Roman" w:hAnsi="Times New Roman" w:cs="Times New Roman"/>
                <w:bCs/>
                <w:sz w:val="24"/>
                <w:szCs w:val="24"/>
                <w:lang w:val="kk-KZ"/>
              </w:rPr>
              <w:t xml:space="preserve">  </w:t>
            </w:r>
            <w:r w:rsidRPr="005A5A59">
              <w:rPr>
                <w:rFonts w:ascii="Times New Roman" w:eastAsia="Times New Roman" w:hAnsi="Times New Roman" w:cs="Times New Roman"/>
                <w:sz w:val="24"/>
                <w:szCs w:val="24"/>
                <w:lang w:val="en-US"/>
              </w:rPr>
              <w:t>By</w:t>
            </w:r>
            <w:proofErr w:type="gramEnd"/>
            <w:r w:rsidRPr="005A5A59">
              <w:rPr>
                <w:rFonts w:ascii="Times New Roman" w:eastAsia="Times New Roman" w:hAnsi="Times New Roman" w:cs="Times New Roman"/>
                <w:sz w:val="24"/>
                <w:szCs w:val="24"/>
                <w:lang w:val="en-US"/>
              </w:rPr>
              <w:t>: </w:t>
            </w:r>
            <w:proofErr w:type="spellStart"/>
            <w:r w:rsidRPr="005A5A59">
              <w:rPr>
                <w:rFonts w:ascii="Times New Roman" w:eastAsia="Times New Roman" w:hAnsi="Times New Roman" w:cs="Times New Roman"/>
                <w:sz w:val="24"/>
                <w:szCs w:val="24"/>
                <w:lang w:val="en-US"/>
              </w:rPr>
              <w:t>Akhmedenov</w:t>
            </w:r>
            <w:proofErr w:type="spellEnd"/>
            <w:r w:rsidRPr="005A5A59">
              <w:rPr>
                <w:rFonts w:ascii="Times New Roman" w:eastAsia="Times New Roman" w:hAnsi="Times New Roman" w:cs="Times New Roman"/>
                <w:sz w:val="24"/>
                <w:szCs w:val="24"/>
                <w:lang w:val="en-US"/>
              </w:rPr>
              <w:t xml:space="preserve">, KM; </w:t>
            </w:r>
            <w:proofErr w:type="spellStart"/>
            <w:r w:rsidRPr="005A5A59">
              <w:rPr>
                <w:rFonts w:ascii="Times New Roman" w:eastAsia="Times New Roman" w:hAnsi="Times New Roman" w:cs="Times New Roman"/>
                <w:sz w:val="24"/>
                <w:szCs w:val="24"/>
                <w:lang w:val="en-US"/>
              </w:rPr>
              <w:t>Petrishchev</w:t>
            </w:r>
            <w:proofErr w:type="spellEnd"/>
            <w:r w:rsidRPr="005A5A59">
              <w:rPr>
                <w:rFonts w:ascii="Times New Roman" w:eastAsia="Times New Roman" w:hAnsi="Times New Roman" w:cs="Times New Roman"/>
                <w:sz w:val="24"/>
                <w:szCs w:val="24"/>
                <w:lang w:val="en-US"/>
              </w:rPr>
              <w:t xml:space="preserve">, VP; </w:t>
            </w:r>
            <w:proofErr w:type="spellStart"/>
            <w:r w:rsidRPr="005A5A59">
              <w:rPr>
                <w:rFonts w:ascii="Times New Roman" w:eastAsia="Times New Roman" w:hAnsi="Times New Roman" w:cs="Times New Roman"/>
                <w:sz w:val="24"/>
                <w:szCs w:val="24"/>
                <w:lang w:val="en-US"/>
              </w:rPr>
              <w:t>Koshim</w:t>
            </w:r>
            <w:proofErr w:type="spellEnd"/>
            <w:r w:rsidRPr="005A5A59">
              <w:rPr>
                <w:rFonts w:ascii="Times New Roman" w:eastAsia="Times New Roman" w:hAnsi="Times New Roman" w:cs="Times New Roman"/>
                <w:sz w:val="24"/>
                <w:szCs w:val="24"/>
                <w:lang w:val="en-US"/>
              </w:rPr>
              <w:t>, AG.</w:t>
            </w:r>
            <w:r w:rsidR="008676D0" w:rsidRPr="005A5A59">
              <w:rPr>
                <w:rFonts w:ascii="Times New Roman" w:eastAsia="Times New Roman" w:hAnsi="Times New Roman" w:cs="Times New Roman"/>
                <w:sz w:val="24"/>
                <w:szCs w:val="24"/>
                <w:lang w:val="kk-KZ"/>
              </w:rPr>
              <w:t xml:space="preserve"> </w:t>
            </w:r>
            <w:r w:rsidRPr="005A5A59">
              <w:rPr>
                <w:rFonts w:ascii="Times New Roman" w:eastAsia="Times New Roman" w:hAnsi="Times New Roman" w:cs="Times New Roman"/>
                <w:sz w:val="24"/>
                <w:szCs w:val="24"/>
                <w:lang w:val="en-US"/>
              </w:rPr>
              <w:t xml:space="preserve">Al- </w:t>
            </w:r>
            <w:proofErr w:type="spellStart"/>
            <w:r w:rsidRPr="005A5A59">
              <w:rPr>
                <w:rFonts w:ascii="Times New Roman" w:eastAsia="Times New Roman" w:hAnsi="Times New Roman" w:cs="Times New Roman"/>
                <w:sz w:val="24"/>
                <w:szCs w:val="24"/>
                <w:lang w:val="en-US"/>
              </w:rPr>
              <w:t>Farabi</w:t>
            </w:r>
            <w:proofErr w:type="spellEnd"/>
            <w:r w:rsidRPr="005A5A59">
              <w:rPr>
                <w:rFonts w:ascii="Times New Roman" w:eastAsia="Times New Roman" w:hAnsi="Times New Roman" w:cs="Times New Roman"/>
                <w:sz w:val="24"/>
                <w:szCs w:val="24"/>
                <w:lang w:val="en-US"/>
              </w:rPr>
              <w:t xml:space="preserve"> KNU J </w:t>
            </w:r>
            <w:proofErr w:type="spellStart"/>
            <w:r w:rsidRPr="005A5A59">
              <w:rPr>
                <w:rFonts w:ascii="Times New Roman" w:eastAsia="Times New Roman" w:hAnsi="Times New Roman" w:cs="Times New Roman"/>
                <w:sz w:val="24"/>
                <w:szCs w:val="24"/>
                <w:lang w:val="en-US"/>
              </w:rPr>
              <w:t>Geogr</w:t>
            </w:r>
            <w:proofErr w:type="spellEnd"/>
            <w:r w:rsidRPr="005A5A59">
              <w:rPr>
                <w:rFonts w:ascii="Times New Roman" w:eastAsia="Times New Roman" w:hAnsi="Times New Roman" w:cs="Times New Roman"/>
                <w:sz w:val="24"/>
                <w:szCs w:val="24"/>
                <w:lang w:val="en-US"/>
              </w:rPr>
              <w:t xml:space="preserve"> ser </w:t>
            </w:r>
            <w:proofErr w:type="spellStart"/>
            <w:r w:rsidR="005A5A59" w:rsidRPr="005A5A59">
              <w:rPr>
                <w:rFonts w:ascii="Times New Roman" w:eastAsia="Times New Roman" w:hAnsi="Times New Roman" w:cs="Times New Roman"/>
                <w:sz w:val="24"/>
                <w:szCs w:val="24"/>
                <w:lang w:val="en-US"/>
              </w:rPr>
              <w:t>Almaty</w:t>
            </w:r>
            <w:proofErr w:type="spellEnd"/>
            <w:r w:rsidR="005A5A59" w:rsidRPr="005A5A59">
              <w:rPr>
                <w:rFonts w:ascii="Times New Roman" w:eastAsia="Times New Roman" w:hAnsi="Times New Roman" w:cs="Times New Roman"/>
                <w:sz w:val="24"/>
                <w:szCs w:val="24"/>
                <w:lang w:val="en-US"/>
              </w:rPr>
              <w:t xml:space="preserve"> Volume: 1   </w:t>
            </w:r>
          </w:p>
          <w:p w:rsidR="008676D0" w:rsidRDefault="00FE49D7" w:rsidP="00FE49D7">
            <w:pPr>
              <w:pStyle w:val="a6"/>
              <w:shd w:val="clear" w:color="auto" w:fill="F8F8F8"/>
              <w:tabs>
                <w:tab w:val="left" w:pos="34"/>
              </w:tabs>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CE3225" w:rsidRPr="005A5A59">
              <w:rPr>
                <w:rFonts w:ascii="Times New Roman" w:eastAsia="Times New Roman" w:hAnsi="Times New Roman" w:cs="Times New Roman"/>
                <w:sz w:val="24"/>
                <w:szCs w:val="24"/>
                <w:lang w:val="en-US"/>
              </w:rPr>
              <w:t>Issue: 42   Pages: 5-</w:t>
            </w:r>
            <w:r w:rsidR="008676D0" w:rsidRPr="005A5A59">
              <w:rPr>
                <w:rFonts w:ascii="Times New Roman" w:eastAsia="Times New Roman" w:hAnsi="Times New Roman" w:cs="Times New Roman"/>
                <w:sz w:val="24"/>
                <w:szCs w:val="24"/>
                <w:lang w:val="en-US"/>
              </w:rPr>
              <w:t>9</w:t>
            </w:r>
            <w:r w:rsidR="005A5A59" w:rsidRPr="00DA60F8">
              <w:rPr>
                <w:rFonts w:ascii="Times New Roman" w:eastAsia="Times New Roman" w:hAnsi="Times New Roman" w:cs="Times New Roman"/>
                <w:sz w:val="24"/>
                <w:szCs w:val="24"/>
                <w:lang w:val="en-US"/>
              </w:rPr>
              <w:t xml:space="preserve"> Published: 2016</w:t>
            </w:r>
          </w:p>
          <w:p w:rsidR="00CE3225" w:rsidRPr="005A5A59" w:rsidRDefault="00CE3225" w:rsidP="00FE49D7">
            <w:pPr>
              <w:pStyle w:val="a6"/>
              <w:numPr>
                <w:ilvl w:val="0"/>
                <w:numId w:val="14"/>
              </w:numPr>
              <w:shd w:val="clear" w:color="auto" w:fill="F8F8F8"/>
              <w:tabs>
                <w:tab w:val="left" w:pos="34"/>
              </w:tabs>
              <w:rPr>
                <w:rFonts w:ascii="Times New Roman" w:hAnsi="Times New Roman" w:cs="Times New Roman"/>
                <w:sz w:val="24"/>
                <w:szCs w:val="24"/>
                <w:lang w:val="kk-KZ"/>
              </w:rPr>
            </w:pPr>
            <w:r w:rsidRPr="005A5A59">
              <w:rPr>
                <w:rStyle w:val="reference-title"/>
                <w:rFonts w:ascii="Times New Roman" w:hAnsi="Times New Roman" w:cs="Times New Roman"/>
                <w:bCs/>
                <w:sz w:val="24"/>
                <w:szCs w:val="24"/>
                <w:lang w:val="en-US"/>
              </w:rPr>
              <w:t xml:space="preserve">The caves on the </w:t>
            </w:r>
            <w:proofErr w:type="spellStart"/>
            <w:r w:rsidRPr="005A5A59">
              <w:rPr>
                <w:rStyle w:val="reference-title"/>
                <w:rFonts w:ascii="Times New Roman" w:hAnsi="Times New Roman" w:cs="Times New Roman"/>
                <w:bCs/>
                <w:sz w:val="24"/>
                <w:szCs w:val="24"/>
                <w:lang w:val="en-US"/>
              </w:rPr>
              <w:t>Besshoki</w:t>
            </w:r>
            <w:proofErr w:type="spellEnd"/>
            <w:r w:rsidRPr="005A5A59">
              <w:rPr>
                <w:rStyle w:val="reference-title"/>
                <w:rFonts w:ascii="Times New Roman" w:hAnsi="Times New Roman" w:cs="Times New Roman"/>
                <w:bCs/>
                <w:sz w:val="24"/>
                <w:szCs w:val="24"/>
                <w:lang w:val="en-US"/>
              </w:rPr>
              <w:t xml:space="preserve"> raising</w:t>
            </w:r>
          </w:p>
          <w:p w:rsidR="00CE3225" w:rsidRPr="00DA60F8" w:rsidRDefault="008676D0" w:rsidP="00FE49D7">
            <w:pPr>
              <w:shd w:val="clear" w:color="auto" w:fill="F8F8F8"/>
              <w:tabs>
                <w:tab w:val="left" w:pos="34"/>
              </w:tabs>
              <w:rPr>
                <w:rFonts w:ascii="Times New Roman" w:hAnsi="Times New Roman" w:cs="Times New Roman"/>
                <w:sz w:val="24"/>
                <w:szCs w:val="24"/>
                <w:lang w:val="en-US"/>
              </w:rPr>
            </w:pPr>
            <w:r w:rsidRPr="00DA60F8">
              <w:rPr>
                <w:rStyle w:val="label"/>
                <w:rFonts w:ascii="Times New Roman" w:hAnsi="Times New Roman" w:cs="Times New Roman"/>
                <w:sz w:val="24"/>
                <w:szCs w:val="24"/>
                <w:lang w:val="kk-KZ"/>
              </w:rPr>
              <w:t xml:space="preserve">    </w:t>
            </w:r>
            <w:r w:rsidR="005A5A59">
              <w:rPr>
                <w:rStyle w:val="label"/>
                <w:rFonts w:ascii="Times New Roman" w:hAnsi="Times New Roman" w:cs="Times New Roman"/>
                <w:sz w:val="24"/>
                <w:szCs w:val="24"/>
                <w:lang w:val="kk-KZ"/>
              </w:rPr>
              <w:t xml:space="preserve"> </w:t>
            </w:r>
            <w:r w:rsidRPr="00DA60F8">
              <w:rPr>
                <w:rStyle w:val="label"/>
                <w:rFonts w:ascii="Times New Roman" w:hAnsi="Times New Roman" w:cs="Times New Roman"/>
                <w:sz w:val="24"/>
                <w:szCs w:val="24"/>
                <w:lang w:val="kk-KZ"/>
              </w:rPr>
              <w:t xml:space="preserve"> </w:t>
            </w:r>
            <w:r w:rsidR="005A5A59">
              <w:rPr>
                <w:rStyle w:val="label"/>
                <w:rFonts w:ascii="Times New Roman" w:hAnsi="Times New Roman" w:cs="Times New Roman"/>
                <w:sz w:val="24"/>
                <w:szCs w:val="24"/>
                <w:lang w:val="kk-KZ"/>
              </w:rPr>
              <w:t xml:space="preserve"> </w:t>
            </w:r>
            <w:r w:rsidR="00CE3225" w:rsidRPr="00DA60F8">
              <w:rPr>
                <w:rStyle w:val="label"/>
                <w:rFonts w:ascii="Times New Roman" w:hAnsi="Times New Roman" w:cs="Times New Roman"/>
                <w:sz w:val="24"/>
                <w:szCs w:val="24"/>
                <w:lang w:val="en-US"/>
              </w:rPr>
              <w:t>By: </w:t>
            </w:r>
            <w:proofErr w:type="spellStart"/>
            <w:r w:rsidR="00CE3225" w:rsidRPr="00DA60F8">
              <w:rPr>
                <w:rFonts w:ascii="Times New Roman" w:hAnsi="Times New Roman" w:cs="Times New Roman"/>
                <w:sz w:val="24"/>
                <w:szCs w:val="24"/>
                <w:lang w:val="en-US"/>
              </w:rPr>
              <w:t>Akhmedenov</w:t>
            </w:r>
            <w:proofErr w:type="spellEnd"/>
            <w:r w:rsidR="00CE3225" w:rsidRPr="00DA60F8">
              <w:rPr>
                <w:rFonts w:ascii="Times New Roman" w:hAnsi="Times New Roman" w:cs="Times New Roman"/>
                <w:sz w:val="24"/>
                <w:szCs w:val="24"/>
                <w:lang w:val="en-US"/>
              </w:rPr>
              <w:t xml:space="preserve">, KM; </w:t>
            </w:r>
            <w:proofErr w:type="spellStart"/>
            <w:r w:rsidR="00CE3225" w:rsidRPr="00DA60F8">
              <w:rPr>
                <w:rFonts w:ascii="Times New Roman" w:hAnsi="Times New Roman" w:cs="Times New Roman"/>
                <w:sz w:val="24"/>
                <w:szCs w:val="24"/>
                <w:lang w:val="en-US"/>
              </w:rPr>
              <w:t>Zhumagaliyeva</w:t>
            </w:r>
            <w:proofErr w:type="spellEnd"/>
            <w:r w:rsidR="00CE3225" w:rsidRPr="00DA60F8">
              <w:rPr>
                <w:rFonts w:ascii="Times New Roman" w:hAnsi="Times New Roman" w:cs="Times New Roman"/>
                <w:sz w:val="24"/>
                <w:szCs w:val="24"/>
                <w:lang w:val="en-US"/>
              </w:rPr>
              <w:t xml:space="preserve">, </w:t>
            </w:r>
            <w:proofErr w:type="spellStart"/>
            <w:r w:rsidR="00CE3225" w:rsidRPr="00DA60F8">
              <w:rPr>
                <w:rFonts w:ascii="Times New Roman" w:hAnsi="Times New Roman" w:cs="Times New Roman"/>
                <w:sz w:val="24"/>
                <w:szCs w:val="24"/>
                <w:lang w:val="en-US"/>
              </w:rPr>
              <w:t>ZhN</w:t>
            </w:r>
            <w:proofErr w:type="spellEnd"/>
            <w:r w:rsidR="00CE3225" w:rsidRPr="00DA60F8">
              <w:rPr>
                <w:rFonts w:ascii="Times New Roman" w:hAnsi="Times New Roman" w:cs="Times New Roman"/>
                <w:sz w:val="24"/>
                <w:szCs w:val="24"/>
                <w:lang w:val="en-US"/>
              </w:rPr>
              <w:t>.</w:t>
            </w:r>
          </w:p>
          <w:p w:rsidR="008676D0" w:rsidRPr="00DA60F8" w:rsidRDefault="008676D0" w:rsidP="00FE49D7">
            <w:pPr>
              <w:shd w:val="clear" w:color="auto" w:fill="F8F8F8"/>
              <w:tabs>
                <w:tab w:val="left" w:pos="34"/>
              </w:tabs>
              <w:rPr>
                <w:rFonts w:ascii="Times New Roman" w:hAnsi="Times New Roman" w:cs="Times New Roman"/>
                <w:sz w:val="24"/>
                <w:szCs w:val="24"/>
                <w:lang w:val="kk-KZ"/>
              </w:rPr>
            </w:pPr>
            <w:r w:rsidRPr="00DA60F8">
              <w:rPr>
                <w:rFonts w:ascii="Times New Roman" w:hAnsi="Times New Roman" w:cs="Times New Roman"/>
                <w:sz w:val="24"/>
                <w:szCs w:val="24"/>
                <w:lang w:val="kk-KZ"/>
              </w:rPr>
              <w:t xml:space="preserve">     </w:t>
            </w:r>
            <w:r w:rsidR="005A5A59">
              <w:rPr>
                <w:rFonts w:ascii="Times New Roman" w:hAnsi="Times New Roman" w:cs="Times New Roman"/>
                <w:sz w:val="24"/>
                <w:szCs w:val="24"/>
                <w:lang w:val="kk-KZ"/>
              </w:rPr>
              <w:t xml:space="preserve"> </w:t>
            </w:r>
            <w:r w:rsidRPr="00DA60F8">
              <w:rPr>
                <w:rFonts w:ascii="Times New Roman" w:hAnsi="Times New Roman" w:cs="Times New Roman"/>
                <w:sz w:val="24"/>
                <w:szCs w:val="24"/>
                <w:lang w:val="kk-KZ"/>
              </w:rPr>
              <w:t xml:space="preserve"> </w:t>
            </w:r>
            <w:proofErr w:type="spellStart"/>
            <w:r w:rsidRPr="00DA60F8">
              <w:rPr>
                <w:rFonts w:ascii="Times New Roman" w:hAnsi="Times New Roman" w:cs="Times New Roman"/>
                <w:sz w:val="24"/>
                <w:szCs w:val="24"/>
                <w:lang w:val="en-US"/>
              </w:rPr>
              <w:t>Iss</w:t>
            </w:r>
            <w:proofErr w:type="spellEnd"/>
            <w:r w:rsidRPr="00DA60F8">
              <w:rPr>
                <w:rFonts w:ascii="Times New Roman" w:hAnsi="Times New Roman" w:cs="Times New Roman"/>
                <w:sz w:val="24"/>
                <w:szCs w:val="24"/>
                <w:lang w:val="en-US"/>
              </w:rPr>
              <w:t xml:space="preserve"> of </w:t>
            </w:r>
            <w:proofErr w:type="spellStart"/>
            <w:r w:rsidRPr="00DA60F8">
              <w:rPr>
                <w:rFonts w:ascii="Times New Roman" w:hAnsi="Times New Roman" w:cs="Times New Roman"/>
                <w:sz w:val="24"/>
                <w:szCs w:val="24"/>
                <w:lang w:val="en-US"/>
              </w:rPr>
              <w:t>Geogr</w:t>
            </w:r>
            <w:proofErr w:type="spellEnd"/>
            <w:r w:rsidRPr="00DA60F8">
              <w:rPr>
                <w:rFonts w:ascii="Times New Roman" w:hAnsi="Times New Roman" w:cs="Times New Roman"/>
                <w:sz w:val="24"/>
                <w:szCs w:val="24"/>
                <w:lang w:val="en-US"/>
              </w:rPr>
              <w:t xml:space="preserve"> and </w:t>
            </w:r>
            <w:proofErr w:type="spellStart"/>
            <w:r w:rsidRPr="00DA60F8">
              <w:rPr>
                <w:rFonts w:ascii="Times New Roman" w:hAnsi="Times New Roman" w:cs="Times New Roman"/>
                <w:sz w:val="24"/>
                <w:szCs w:val="24"/>
                <w:lang w:val="en-US"/>
              </w:rPr>
              <w:t>Geoecol</w:t>
            </w:r>
            <w:proofErr w:type="spellEnd"/>
            <w:r w:rsidRPr="00DA60F8">
              <w:rPr>
                <w:rFonts w:ascii="Times New Roman" w:hAnsi="Times New Roman" w:cs="Times New Roman"/>
                <w:sz w:val="24"/>
                <w:szCs w:val="24"/>
                <w:lang w:val="kk-KZ"/>
              </w:rPr>
              <w:t xml:space="preserve">  </w:t>
            </w:r>
            <w:proofErr w:type="spellStart"/>
            <w:r w:rsidRPr="00DA60F8">
              <w:rPr>
                <w:rFonts w:ascii="Times New Roman" w:hAnsi="Times New Roman" w:cs="Times New Roman"/>
                <w:sz w:val="24"/>
                <w:szCs w:val="24"/>
                <w:lang w:val="en-US"/>
              </w:rPr>
              <w:t>Almaty</w:t>
            </w:r>
            <w:proofErr w:type="spellEnd"/>
            <w:r w:rsidRPr="00DA60F8">
              <w:rPr>
                <w:rStyle w:val="label"/>
                <w:rFonts w:ascii="Times New Roman" w:hAnsi="Times New Roman" w:cs="Times New Roman"/>
                <w:sz w:val="24"/>
                <w:szCs w:val="24"/>
                <w:lang w:val="en-US"/>
              </w:rPr>
              <w:t xml:space="preserve"> Volume: </w:t>
            </w:r>
            <w:r w:rsidRPr="00DA60F8">
              <w:rPr>
                <w:rStyle w:val="databold"/>
                <w:rFonts w:ascii="Times New Roman" w:hAnsi="Times New Roman" w:cs="Times New Roman"/>
                <w:sz w:val="24"/>
                <w:szCs w:val="24"/>
                <w:lang w:val="en-US"/>
              </w:rPr>
              <w:t>1 </w:t>
            </w:r>
            <w:r w:rsidRPr="00DA60F8">
              <w:rPr>
                <w:rFonts w:ascii="Times New Roman" w:hAnsi="Times New Roman" w:cs="Times New Roman"/>
                <w:sz w:val="24"/>
                <w:szCs w:val="24"/>
                <w:lang w:val="en-US"/>
              </w:rPr>
              <w:t>  </w:t>
            </w:r>
          </w:p>
          <w:p w:rsidR="00CE3225" w:rsidRDefault="00CE3225" w:rsidP="00FE49D7">
            <w:pPr>
              <w:shd w:val="clear" w:color="auto" w:fill="F8F8F8"/>
              <w:tabs>
                <w:tab w:val="left" w:pos="34"/>
              </w:tabs>
              <w:rPr>
                <w:rStyle w:val="databold"/>
                <w:rFonts w:ascii="Times New Roman" w:hAnsi="Times New Roman" w:cs="Times New Roman"/>
                <w:sz w:val="24"/>
                <w:szCs w:val="24"/>
                <w:lang w:val="kk-KZ"/>
              </w:rPr>
            </w:pPr>
            <w:r w:rsidRPr="00DA60F8">
              <w:rPr>
                <w:rFonts w:ascii="Times New Roman" w:hAnsi="Times New Roman" w:cs="Times New Roman"/>
                <w:sz w:val="24"/>
                <w:szCs w:val="24"/>
                <w:lang w:val="en-US"/>
              </w:rPr>
              <w:t>  </w:t>
            </w:r>
            <w:r w:rsidR="008676D0" w:rsidRPr="00DA60F8">
              <w:rPr>
                <w:rFonts w:ascii="Times New Roman" w:hAnsi="Times New Roman" w:cs="Times New Roman"/>
                <w:sz w:val="24"/>
                <w:szCs w:val="24"/>
                <w:lang w:val="kk-KZ"/>
              </w:rPr>
              <w:t xml:space="preserve">     </w:t>
            </w:r>
            <w:r w:rsidRPr="00DA60F8">
              <w:rPr>
                <w:rStyle w:val="label"/>
                <w:rFonts w:ascii="Times New Roman" w:hAnsi="Times New Roman" w:cs="Times New Roman"/>
                <w:sz w:val="24"/>
                <w:szCs w:val="24"/>
                <w:lang w:val="en-US"/>
              </w:rPr>
              <w:t>Pages: </w:t>
            </w:r>
            <w:r w:rsidRPr="00DA60F8">
              <w:rPr>
                <w:rStyle w:val="databold"/>
                <w:rFonts w:ascii="Times New Roman" w:hAnsi="Times New Roman" w:cs="Times New Roman"/>
                <w:sz w:val="24"/>
                <w:szCs w:val="24"/>
                <w:lang w:val="en-US"/>
              </w:rPr>
              <w:t>23-33 </w:t>
            </w:r>
            <w:r w:rsidRPr="00DA60F8">
              <w:rPr>
                <w:rFonts w:ascii="Times New Roman" w:hAnsi="Times New Roman" w:cs="Times New Roman"/>
                <w:sz w:val="24"/>
                <w:szCs w:val="24"/>
                <w:lang w:val="en-US"/>
              </w:rPr>
              <w:t>  </w:t>
            </w:r>
            <w:r w:rsidRPr="00DA60F8">
              <w:rPr>
                <w:rStyle w:val="label"/>
                <w:rFonts w:ascii="Times New Roman" w:hAnsi="Times New Roman" w:cs="Times New Roman"/>
                <w:sz w:val="24"/>
                <w:szCs w:val="24"/>
                <w:lang w:val="en-US"/>
              </w:rPr>
              <w:t>Published: </w:t>
            </w:r>
            <w:r w:rsidRPr="00DA60F8">
              <w:rPr>
                <w:rStyle w:val="databold"/>
                <w:rFonts w:ascii="Times New Roman" w:hAnsi="Times New Roman" w:cs="Times New Roman"/>
                <w:sz w:val="24"/>
                <w:szCs w:val="24"/>
                <w:lang w:val="en-US"/>
              </w:rPr>
              <w:t>2017</w:t>
            </w:r>
          </w:p>
          <w:p w:rsidR="008676D0" w:rsidRPr="005A5A59" w:rsidRDefault="005A5A59" w:rsidP="00FE49D7">
            <w:pPr>
              <w:pStyle w:val="a6"/>
              <w:numPr>
                <w:ilvl w:val="0"/>
                <w:numId w:val="14"/>
              </w:numPr>
              <w:shd w:val="clear" w:color="auto" w:fill="F8F8F8"/>
              <w:tabs>
                <w:tab w:val="left" w:pos="34"/>
              </w:tabs>
              <w:rPr>
                <w:rStyle w:val="reference-title"/>
                <w:rFonts w:ascii="Times New Roman" w:hAnsi="Times New Roman" w:cs="Times New Roman"/>
                <w:sz w:val="24"/>
                <w:szCs w:val="24"/>
                <w:lang w:val="kk-KZ"/>
              </w:rPr>
            </w:pPr>
            <w:r>
              <w:rPr>
                <w:rStyle w:val="reference-title"/>
                <w:rFonts w:ascii="Times New Roman" w:hAnsi="Times New Roman" w:cs="Times New Roman"/>
                <w:bCs/>
                <w:sz w:val="24"/>
                <w:szCs w:val="24"/>
                <w:lang w:val="kk-KZ"/>
              </w:rPr>
              <w:t xml:space="preserve"> </w:t>
            </w:r>
            <w:r w:rsidR="00CE3225" w:rsidRPr="005A5A59">
              <w:rPr>
                <w:rStyle w:val="reference-title"/>
                <w:rFonts w:ascii="Times New Roman" w:hAnsi="Times New Roman" w:cs="Times New Roman"/>
                <w:bCs/>
                <w:sz w:val="24"/>
                <w:szCs w:val="24"/>
                <w:lang w:val="en-US"/>
              </w:rPr>
              <w:t xml:space="preserve">A </w:t>
            </w:r>
            <w:proofErr w:type="spellStart"/>
            <w:r w:rsidR="00CE3225" w:rsidRPr="005A5A59">
              <w:rPr>
                <w:rStyle w:val="reference-title"/>
                <w:rFonts w:ascii="Times New Roman" w:hAnsi="Times New Roman" w:cs="Times New Roman"/>
                <w:bCs/>
                <w:sz w:val="24"/>
                <w:szCs w:val="24"/>
                <w:lang w:val="en-US"/>
              </w:rPr>
              <w:t>hydrochemical</w:t>
            </w:r>
            <w:proofErr w:type="spellEnd"/>
            <w:r w:rsidR="00CE3225" w:rsidRPr="005A5A59">
              <w:rPr>
                <w:rStyle w:val="reference-title"/>
                <w:rFonts w:ascii="Times New Roman" w:hAnsi="Times New Roman" w:cs="Times New Roman"/>
                <w:bCs/>
                <w:sz w:val="24"/>
                <w:szCs w:val="24"/>
                <w:lang w:val="en-US"/>
              </w:rPr>
              <w:t xml:space="preserve"> study of salt lakes in the </w:t>
            </w:r>
            <w:r w:rsidR="008676D0" w:rsidRPr="005A5A59">
              <w:rPr>
                <w:rStyle w:val="reference-title"/>
                <w:rFonts w:ascii="Times New Roman" w:hAnsi="Times New Roman" w:cs="Times New Roman"/>
                <w:bCs/>
                <w:sz w:val="24"/>
                <w:szCs w:val="24"/>
                <w:lang w:val="kk-KZ"/>
              </w:rPr>
              <w:t xml:space="preserve"> </w:t>
            </w:r>
            <w:r w:rsidRPr="00DA60F8">
              <w:rPr>
                <w:rStyle w:val="reference-title"/>
                <w:rFonts w:ascii="Times New Roman" w:hAnsi="Times New Roman" w:cs="Times New Roman"/>
                <w:bCs/>
                <w:sz w:val="24"/>
                <w:szCs w:val="24"/>
                <w:lang w:val="en-US"/>
              </w:rPr>
              <w:t>Caspian</w:t>
            </w:r>
            <w:r w:rsidR="008676D0" w:rsidRPr="005A5A59">
              <w:rPr>
                <w:rStyle w:val="reference-title"/>
                <w:rFonts w:ascii="Times New Roman" w:hAnsi="Times New Roman" w:cs="Times New Roman"/>
                <w:bCs/>
                <w:sz w:val="24"/>
                <w:szCs w:val="24"/>
                <w:lang w:val="kk-KZ"/>
              </w:rPr>
              <w:t xml:space="preserve"> </w:t>
            </w:r>
          </w:p>
          <w:p w:rsidR="008676D0" w:rsidRPr="00DA60F8" w:rsidRDefault="005A5A59" w:rsidP="00FE49D7">
            <w:pPr>
              <w:pStyle w:val="a6"/>
              <w:shd w:val="clear" w:color="auto" w:fill="F8F8F8"/>
              <w:tabs>
                <w:tab w:val="left" w:pos="34"/>
              </w:tabs>
              <w:ind w:left="0"/>
              <w:rPr>
                <w:rFonts w:ascii="Times New Roman" w:hAnsi="Times New Roman" w:cs="Times New Roman"/>
                <w:sz w:val="24"/>
                <w:szCs w:val="24"/>
                <w:lang w:val="kk-KZ"/>
              </w:rPr>
            </w:pPr>
            <w:r>
              <w:rPr>
                <w:rStyle w:val="reference-title"/>
                <w:rFonts w:ascii="Times New Roman" w:hAnsi="Times New Roman" w:cs="Times New Roman"/>
                <w:bCs/>
                <w:sz w:val="24"/>
                <w:szCs w:val="24"/>
                <w:lang w:val="kk-KZ"/>
              </w:rPr>
              <w:t xml:space="preserve">       </w:t>
            </w:r>
            <w:proofErr w:type="spellStart"/>
            <w:r w:rsidR="00CE3225" w:rsidRPr="00DA60F8">
              <w:rPr>
                <w:rStyle w:val="reference-title"/>
                <w:rFonts w:ascii="Times New Roman" w:hAnsi="Times New Roman" w:cs="Times New Roman"/>
                <w:bCs/>
                <w:sz w:val="24"/>
                <w:szCs w:val="24"/>
                <w:lang w:val="en-US"/>
              </w:rPr>
              <w:t>depres</w:t>
            </w:r>
            <w:proofErr w:type="spellEnd"/>
            <w:r w:rsidR="00CE3225" w:rsidRPr="00DA60F8">
              <w:rPr>
                <w:rStyle w:val="reference-title"/>
                <w:rFonts w:ascii="Times New Roman" w:hAnsi="Times New Roman" w:cs="Times New Roman"/>
                <w:bCs/>
                <w:sz w:val="24"/>
                <w:szCs w:val="24"/>
                <w:lang w:val="en-US"/>
              </w:rPr>
              <w:t xml:space="preserve">- </w:t>
            </w:r>
            <w:proofErr w:type="spellStart"/>
            <w:r w:rsidR="00CE3225" w:rsidRPr="00DA60F8">
              <w:rPr>
                <w:rStyle w:val="reference-title"/>
                <w:rFonts w:ascii="Times New Roman" w:hAnsi="Times New Roman" w:cs="Times New Roman"/>
                <w:bCs/>
                <w:sz w:val="24"/>
                <w:szCs w:val="24"/>
                <w:lang w:val="en-US"/>
              </w:rPr>
              <w:t>sion</w:t>
            </w:r>
            <w:proofErr w:type="spellEnd"/>
            <w:r w:rsidR="008676D0" w:rsidRPr="00DA60F8">
              <w:rPr>
                <w:rStyle w:val="reference-title"/>
                <w:rFonts w:ascii="Times New Roman" w:hAnsi="Times New Roman" w:cs="Times New Roman"/>
                <w:bCs/>
                <w:sz w:val="24"/>
                <w:szCs w:val="24"/>
                <w:lang w:val="kk-KZ"/>
              </w:rPr>
              <w:t xml:space="preserve">  </w:t>
            </w:r>
            <w:r w:rsidR="00CE3225" w:rsidRPr="00DA60F8">
              <w:rPr>
                <w:rStyle w:val="label"/>
                <w:rFonts w:ascii="Times New Roman" w:hAnsi="Times New Roman" w:cs="Times New Roman"/>
                <w:sz w:val="24"/>
                <w:szCs w:val="24"/>
                <w:lang w:val="en-US"/>
              </w:rPr>
              <w:t>By: </w:t>
            </w:r>
            <w:proofErr w:type="spellStart"/>
            <w:r w:rsidR="00CE3225" w:rsidRPr="00DA60F8">
              <w:rPr>
                <w:rFonts w:ascii="Times New Roman" w:hAnsi="Times New Roman" w:cs="Times New Roman"/>
                <w:sz w:val="24"/>
                <w:szCs w:val="24"/>
                <w:lang w:val="en-US"/>
              </w:rPr>
              <w:t>Akhmedenov</w:t>
            </w:r>
            <w:proofErr w:type="spellEnd"/>
            <w:r w:rsidR="00CE3225" w:rsidRPr="00DA60F8">
              <w:rPr>
                <w:rFonts w:ascii="Times New Roman" w:hAnsi="Times New Roman" w:cs="Times New Roman"/>
                <w:sz w:val="24"/>
                <w:szCs w:val="24"/>
                <w:lang w:val="en-US"/>
              </w:rPr>
              <w:t xml:space="preserve">, KM; </w:t>
            </w:r>
            <w:r>
              <w:rPr>
                <w:rFonts w:ascii="Times New Roman" w:hAnsi="Times New Roman" w:cs="Times New Roman"/>
                <w:sz w:val="24"/>
                <w:szCs w:val="24"/>
                <w:lang w:val="kk-KZ"/>
              </w:rPr>
              <w:t xml:space="preserve"> </w:t>
            </w:r>
            <w:proofErr w:type="spellStart"/>
            <w:r w:rsidRPr="00DA60F8">
              <w:rPr>
                <w:rFonts w:ascii="Times New Roman" w:hAnsi="Times New Roman" w:cs="Times New Roman"/>
                <w:sz w:val="24"/>
                <w:szCs w:val="24"/>
                <w:lang w:val="en-US"/>
              </w:rPr>
              <w:t>Abisheva</w:t>
            </w:r>
            <w:proofErr w:type="spellEnd"/>
            <w:r w:rsidRPr="00DA60F8">
              <w:rPr>
                <w:rFonts w:ascii="Times New Roman" w:hAnsi="Times New Roman" w:cs="Times New Roman"/>
                <w:sz w:val="24"/>
                <w:szCs w:val="24"/>
                <w:lang w:val="en-US"/>
              </w:rPr>
              <w:t>, SH;</w:t>
            </w:r>
          </w:p>
          <w:p w:rsidR="00CE3225" w:rsidRPr="00DA60F8" w:rsidRDefault="005A5A59" w:rsidP="00FE49D7">
            <w:pPr>
              <w:pStyle w:val="a6"/>
              <w:shd w:val="clear" w:color="auto" w:fill="F8F8F8"/>
              <w:tabs>
                <w:tab w:val="left" w:pos="34"/>
              </w:tabs>
              <w:ind w:left="0"/>
              <w:rPr>
                <w:rFonts w:ascii="Times New Roman" w:hAnsi="Times New Roman" w:cs="Times New Roman"/>
                <w:sz w:val="24"/>
                <w:szCs w:val="24"/>
                <w:lang w:val="kk-KZ"/>
              </w:rPr>
            </w:pPr>
            <w:r>
              <w:rPr>
                <w:rStyle w:val="reference-title"/>
                <w:bCs/>
                <w:lang w:val="kk-KZ"/>
              </w:rPr>
              <w:t xml:space="preserve">        </w:t>
            </w:r>
            <w:proofErr w:type="spellStart"/>
            <w:r w:rsidR="00CE3225" w:rsidRPr="00DA60F8">
              <w:rPr>
                <w:rFonts w:ascii="Times New Roman" w:hAnsi="Times New Roman" w:cs="Times New Roman"/>
                <w:sz w:val="24"/>
                <w:szCs w:val="24"/>
                <w:lang w:val="en-US"/>
              </w:rPr>
              <w:t>Petrishchev</w:t>
            </w:r>
            <w:proofErr w:type="spellEnd"/>
            <w:r w:rsidR="00CE3225" w:rsidRPr="00DA60F8">
              <w:rPr>
                <w:rFonts w:ascii="Times New Roman" w:hAnsi="Times New Roman" w:cs="Times New Roman"/>
                <w:sz w:val="24"/>
                <w:szCs w:val="24"/>
                <w:lang w:val="en-US"/>
              </w:rPr>
              <w:t>, VP</w:t>
            </w:r>
            <w:r w:rsidR="00CE3225" w:rsidRPr="00DA60F8">
              <w:rPr>
                <w:rStyle w:val="fcr-data-normal"/>
                <w:rFonts w:ascii="Times New Roman" w:hAnsi="Times New Roman" w:cs="Times New Roman"/>
                <w:sz w:val="24"/>
                <w:szCs w:val="24"/>
                <w:lang w:val="en-US"/>
              </w:rPr>
              <w:t>; et al</w:t>
            </w:r>
            <w:r w:rsidR="00CE3225" w:rsidRPr="00DA60F8">
              <w:rPr>
                <w:rFonts w:ascii="Times New Roman" w:hAnsi="Times New Roman" w:cs="Times New Roman"/>
                <w:sz w:val="24"/>
                <w:szCs w:val="24"/>
                <w:lang w:val="en-US"/>
              </w:rPr>
              <w:t>.</w:t>
            </w:r>
            <w:r w:rsidRPr="00DA60F8">
              <w:rPr>
                <w:rFonts w:ascii="Times New Roman" w:hAnsi="Times New Roman" w:cs="Times New Roman"/>
                <w:sz w:val="24"/>
                <w:szCs w:val="24"/>
                <w:lang w:val="en-US"/>
              </w:rPr>
              <w:t xml:space="preserve"> Quest of </w:t>
            </w:r>
            <w:proofErr w:type="spellStart"/>
            <w:r w:rsidRPr="00DA60F8">
              <w:rPr>
                <w:rFonts w:ascii="Times New Roman" w:hAnsi="Times New Roman" w:cs="Times New Roman"/>
                <w:sz w:val="24"/>
                <w:szCs w:val="24"/>
                <w:lang w:val="en-US"/>
              </w:rPr>
              <w:t>Geogr</w:t>
            </w:r>
            <w:proofErr w:type="spellEnd"/>
            <w:r w:rsidRPr="00DA60F8">
              <w:rPr>
                <w:rFonts w:ascii="Times New Roman" w:hAnsi="Times New Roman" w:cs="Times New Roman"/>
                <w:sz w:val="24"/>
                <w:szCs w:val="24"/>
                <w:lang w:val="en-US"/>
              </w:rPr>
              <w:t xml:space="preserve"> and </w:t>
            </w:r>
            <w:proofErr w:type="spellStart"/>
            <w:r w:rsidRPr="00DA60F8">
              <w:rPr>
                <w:rFonts w:ascii="Times New Roman" w:hAnsi="Times New Roman" w:cs="Times New Roman"/>
                <w:sz w:val="24"/>
                <w:szCs w:val="24"/>
                <w:lang w:val="en-US"/>
              </w:rPr>
              <w:t>Geoecol</w:t>
            </w:r>
            <w:proofErr w:type="spellEnd"/>
          </w:p>
          <w:p w:rsidR="008676D0" w:rsidRDefault="008676D0" w:rsidP="00FE49D7">
            <w:pPr>
              <w:shd w:val="clear" w:color="auto" w:fill="F8F8F8"/>
              <w:tabs>
                <w:tab w:val="left" w:pos="34"/>
              </w:tabs>
              <w:rPr>
                <w:rStyle w:val="databold"/>
                <w:rFonts w:ascii="Times New Roman" w:hAnsi="Times New Roman" w:cs="Times New Roman"/>
                <w:sz w:val="24"/>
                <w:szCs w:val="24"/>
                <w:lang w:val="kk-KZ"/>
              </w:rPr>
            </w:pPr>
            <w:r w:rsidRPr="00DA60F8">
              <w:rPr>
                <w:rFonts w:ascii="Times New Roman" w:hAnsi="Times New Roman" w:cs="Times New Roman"/>
                <w:sz w:val="24"/>
                <w:szCs w:val="24"/>
                <w:lang w:val="kk-KZ"/>
              </w:rPr>
              <w:t xml:space="preserve">    </w:t>
            </w:r>
            <w:r w:rsidR="005A5A59">
              <w:rPr>
                <w:rFonts w:ascii="Times New Roman" w:hAnsi="Times New Roman" w:cs="Times New Roman"/>
                <w:sz w:val="24"/>
                <w:szCs w:val="24"/>
                <w:lang w:val="kk-KZ"/>
              </w:rPr>
              <w:t xml:space="preserve"> </w:t>
            </w:r>
            <w:r w:rsidRPr="00DA60F8">
              <w:rPr>
                <w:rFonts w:ascii="Times New Roman" w:hAnsi="Times New Roman" w:cs="Times New Roman"/>
                <w:sz w:val="24"/>
                <w:szCs w:val="24"/>
                <w:lang w:val="kk-KZ"/>
              </w:rPr>
              <w:t xml:space="preserve">  </w:t>
            </w:r>
            <w:proofErr w:type="spellStart"/>
            <w:r w:rsidRPr="00DA60F8">
              <w:rPr>
                <w:rFonts w:ascii="Times New Roman" w:hAnsi="Times New Roman" w:cs="Times New Roman"/>
                <w:sz w:val="24"/>
                <w:szCs w:val="24"/>
                <w:lang w:val="en-US"/>
              </w:rPr>
              <w:t>Almaty</w:t>
            </w:r>
            <w:proofErr w:type="spellEnd"/>
            <w:r w:rsidRPr="00DA60F8">
              <w:rPr>
                <w:rFonts w:ascii="Times New Roman" w:hAnsi="Times New Roman" w:cs="Times New Roman"/>
                <w:sz w:val="24"/>
                <w:szCs w:val="24"/>
                <w:lang w:val="en-US"/>
              </w:rPr>
              <w:t>  </w:t>
            </w:r>
            <w:r w:rsidRPr="00DA60F8">
              <w:rPr>
                <w:rStyle w:val="label"/>
                <w:rFonts w:ascii="Times New Roman" w:hAnsi="Times New Roman" w:cs="Times New Roman"/>
                <w:sz w:val="24"/>
                <w:szCs w:val="24"/>
                <w:lang w:val="en-US"/>
              </w:rPr>
              <w:t>Volume: </w:t>
            </w:r>
            <w:r w:rsidRPr="00DA60F8">
              <w:rPr>
                <w:rStyle w:val="databold"/>
                <w:rFonts w:ascii="Times New Roman" w:hAnsi="Times New Roman" w:cs="Times New Roman"/>
                <w:sz w:val="24"/>
                <w:szCs w:val="24"/>
                <w:lang w:val="en-US"/>
              </w:rPr>
              <w:t>1</w:t>
            </w:r>
            <w:r w:rsidRPr="00DA60F8">
              <w:rPr>
                <w:rFonts w:ascii="Times New Roman" w:hAnsi="Times New Roman" w:cs="Times New Roman"/>
                <w:sz w:val="24"/>
                <w:szCs w:val="24"/>
                <w:lang w:val="en-US"/>
              </w:rPr>
              <w:t> </w:t>
            </w:r>
            <w:r w:rsidR="005A5A59" w:rsidRPr="00DA60F8">
              <w:rPr>
                <w:rStyle w:val="label"/>
                <w:rFonts w:ascii="Times New Roman" w:hAnsi="Times New Roman" w:cs="Times New Roman"/>
                <w:sz w:val="24"/>
                <w:szCs w:val="24"/>
                <w:lang w:val="en-US"/>
              </w:rPr>
              <w:t>Pages: </w:t>
            </w:r>
            <w:r w:rsidR="005A5A59" w:rsidRPr="00DA60F8">
              <w:rPr>
                <w:rStyle w:val="databold"/>
                <w:rFonts w:ascii="Times New Roman" w:hAnsi="Times New Roman" w:cs="Times New Roman"/>
                <w:sz w:val="24"/>
                <w:szCs w:val="24"/>
                <w:lang w:val="en-US"/>
              </w:rPr>
              <w:t>57-63 </w:t>
            </w:r>
            <w:r w:rsidR="005A5A59" w:rsidRPr="00DA60F8">
              <w:rPr>
                <w:rFonts w:ascii="Times New Roman" w:hAnsi="Times New Roman" w:cs="Times New Roman"/>
                <w:sz w:val="24"/>
                <w:szCs w:val="24"/>
                <w:lang w:val="en-US"/>
              </w:rPr>
              <w:t>  </w:t>
            </w:r>
            <w:r w:rsidR="005A5A59" w:rsidRPr="00DA60F8">
              <w:rPr>
                <w:rStyle w:val="label"/>
                <w:rFonts w:ascii="Times New Roman" w:hAnsi="Times New Roman" w:cs="Times New Roman"/>
                <w:sz w:val="24"/>
                <w:szCs w:val="24"/>
                <w:lang w:val="en-US"/>
              </w:rPr>
              <w:t>Published: </w:t>
            </w:r>
            <w:r w:rsidR="005A5A59" w:rsidRPr="00DA60F8">
              <w:rPr>
                <w:rStyle w:val="databold"/>
                <w:rFonts w:ascii="Times New Roman" w:hAnsi="Times New Roman" w:cs="Times New Roman"/>
                <w:sz w:val="24"/>
                <w:szCs w:val="24"/>
                <w:lang w:val="en-US"/>
              </w:rPr>
              <w:t>2016</w:t>
            </w:r>
          </w:p>
          <w:p w:rsidR="008676D0" w:rsidRPr="005A5A59" w:rsidRDefault="00CE3225" w:rsidP="00FE49D7">
            <w:pPr>
              <w:pStyle w:val="a6"/>
              <w:numPr>
                <w:ilvl w:val="0"/>
                <w:numId w:val="14"/>
              </w:numPr>
              <w:shd w:val="clear" w:color="auto" w:fill="F8F8F8"/>
              <w:tabs>
                <w:tab w:val="left" w:pos="34"/>
              </w:tabs>
              <w:rPr>
                <w:rStyle w:val="reference-title"/>
                <w:rFonts w:ascii="Times New Roman" w:hAnsi="Times New Roman" w:cs="Times New Roman"/>
                <w:sz w:val="24"/>
                <w:szCs w:val="24"/>
                <w:lang w:val="kk-KZ"/>
              </w:rPr>
            </w:pPr>
            <w:r w:rsidRPr="005A5A59">
              <w:rPr>
                <w:rStyle w:val="reference-title"/>
                <w:rFonts w:ascii="Times New Roman" w:hAnsi="Times New Roman" w:cs="Times New Roman"/>
                <w:bCs/>
                <w:sz w:val="24"/>
                <w:szCs w:val="24"/>
                <w:lang w:val="en-US"/>
              </w:rPr>
              <w:t xml:space="preserve">The current state of desert steppes in the </w:t>
            </w:r>
            <w:r w:rsidR="008676D0" w:rsidRPr="005A5A59">
              <w:rPr>
                <w:rStyle w:val="reference-title"/>
                <w:rFonts w:ascii="Times New Roman" w:hAnsi="Times New Roman" w:cs="Times New Roman"/>
                <w:bCs/>
                <w:sz w:val="24"/>
                <w:szCs w:val="24"/>
                <w:lang w:val="kk-KZ"/>
              </w:rPr>
              <w:t xml:space="preserve">   </w:t>
            </w:r>
          </w:p>
          <w:p w:rsidR="00454611" w:rsidRDefault="00454611" w:rsidP="00FE49D7">
            <w:pPr>
              <w:pStyle w:val="a6"/>
              <w:shd w:val="clear" w:color="auto" w:fill="F8F8F8"/>
              <w:tabs>
                <w:tab w:val="left" w:pos="34"/>
              </w:tabs>
              <w:ind w:left="0"/>
              <w:rPr>
                <w:rStyle w:val="label"/>
                <w:rFonts w:ascii="Times New Roman" w:hAnsi="Times New Roman" w:cs="Times New Roman"/>
                <w:sz w:val="24"/>
                <w:szCs w:val="24"/>
                <w:lang w:val="kk-KZ"/>
              </w:rPr>
            </w:pPr>
            <w:r>
              <w:rPr>
                <w:rStyle w:val="reference-title"/>
                <w:rFonts w:ascii="Times New Roman" w:hAnsi="Times New Roman" w:cs="Times New Roman"/>
                <w:bCs/>
                <w:sz w:val="24"/>
                <w:szCs w:val="24"/>
                <w:lang w:val="kk-KZ"/>
              </w:rPr>
              <w:t xml:space="preserve">       </w:t>
            </w:r>
            <w:r w:rsidR="00CE3225" w:rsidRPr="00DA60F8">
              <w:rPr>
                <w:rStyle w:val="reference-title"/>
                <w:rFonts w:ascii="Times New Roman" w:hAnsi="Times New Roman" w:cs="Times New Roman"/>
                <w:bCs/>
                <w:sz w:val="24"/>
                <w:szCs w:val="24"/>
                <w:lang w:val="en-US"/>
              </w:rPr>
              <w:t>southwestern part of the West Kazakhstan region</w:t>
            </w:r>
            <w:r w:rsidR="008676D0" w:rsidRPr="00DA60F8">
              <w:rPr>
                <w:rStyle w:val="reference-title"/>
                <w:rFonts w:ascii="Times New Roman" w:hAnsi="Times New Roman" w:cs="Times New Roman"/>
                <w:bCs/>
                <w:sz w:val="24"/>
                <w:szCs w:val="24"/>
                <w:lang w:val="kk-KZ"/>
              </w:rPr>
              <w:t xml:space="preserve"> </w:t>
            </w:r>
            <w:r w:rsidR="008676D0" w:rsidRPr="00DA60F8">
              <w:rPr>
                <w:rStyle w:val="label"/>
                <w:rFonts w:ascii="Times New Roman" w:hAnsi="Times New Roman" w:cs="Times New Roman"/>
                <w:sz w:val="24"/>
                <w:szCs w:val="24"/>
                <w:lang w:val="kk-KZ"/>
              </w:rPr>
              <w:t xml:space="preserve"> </w:t>
            </w:r>
            <w:r>
              <w:rPr>
                <w:rStyle w:val="label"/>
                <w:rFonts w:ascii="Times New Roman" w:hAnsi="Times New Roman" w:cs="Times New Roman"/>
                <w:sz w:val="24"/>
                <w:szCs w:val="24"/>
                <w:lang w:val="kk-KZ"/>
              </w:rPr>
              <w:t xml:space="preserve">  </w:t>
            </w:r>
          </w:p>
          <w:p w:rsidR="00CE3225" w:rsidRPr="00DA60F8" w:rsidRDefault="00454611" w:rsidP="00FE49D7">
            <w:pPr>
              <w:pStyle w:val="a6"/>
              <w:shd w:val="clear" w:color="auto" w:fill="F8F8F8"/>
              <w:tabs>
                <w:tab w:val="left" w:pos="34"/>
              </w:tabs>
              <w:ind w:left="0"/>
              <w:rPr>
                <w:rFonts w:ascii="Times New Roman" w:hAnsi="Times New Roman" w:cs="Times New Roman"/>
                <w:sz w:val="24"/>
                <w:szCs w:val="24"/>
                <w:lang w:val="en-US"/>
              </w:rPr>
            </w:pPr>
            <w:r>
              <w:rPr>
                <w:rStyle w:val="label"/>
                <w:rFonts w:ascii="Times New Roman" w:hAnsi="Times New Roman" w:cs="Times New Roman"/>
                <w:sz w:val="24"/>
                <w:szCs w:val="24"/>
                <w:lang w:val="kk-KZ"/>
              </w:rPr>
              <w:t xml:space="preserve">       </w:t>
            </w:r>
            <w:r w:rsidR="00CE3225" w:rsidRPr="00DA60F8">
              <w:rPr>
                <w:rStyle w:val="label"/>
                <w:rFonts w:ascii="Times New Roman" w:hAnsi="Times New Roman" w:cs="Times New Roman"/>
                <w:sz w:val="24"/>
                <w:szCs w:val="24"/>
                <w:lang w:val="en-US"/>
              </w:rPr>
              <w:t>By: </w:t>
            </w:r>
            <w:proofErr w:type="spellStart"/>
            <w:r w:rsidR="00CE3225" w:rsidRPr="00DA60F8">
              <w:rPr>
                <w:rFonts w:ascii="Times New Roman" w:hAnsi="Times New Roman" w:cs="Times New Roman"/>
                <w:sz w:val="24"/>
                <w:szCs w:val="24"/>
                <w:lang w:val="en-US"/>
              </w:rPr>
              <w:t>Akhmedenov</w:t>
            </w:r>
            <w:proofErr w:type="spellEnd"/>
            <w:r w:rsidR="00CE3225" w:rsidRPr="00DA60F8">
              <w:rPr>
                <w:rFonts w:ascii="Times New Roman" w:hAnsi="Times New Roman" w:cs="Times New Roman"/>
                <w:sz w:val="24"/>
                <w:szCs w:val="24"/>
                <w:lang w:val="en-US"/>
              </w:rPr>
              <w:t xml:space="preserve">, KM; </w:t>
            </w:r>
            <w:proofErr w:type="spellStart"/>
            <w:r w:rsidR="00CE3225" w:rsidRPr="00DA60F8">
              <w:rPr>
                <w:rFonts w:ascii="Times New Roman" w:hAnsi="Times New Roman" w:cs="Times New Roman"/>
                <w:sz w:val="24"/>
                <w:szCs w:val="24"/>
                <w:lang w:val="en-US"/>
              </w:rPr>
              <w:t>Kurumbayev</w:t>
            </w:r>
            <w:proofErr w:type="spellEnd"/>
            <w:r w:rsidR="00CE3225" w:rsidRPr="00DA60F8">
              <w:rPr>
                <w:rFonts w:ascii="Times New Roman" w:hAnsi="Times New Roman" w:cs="Times New Roman"/>
                <w:sz w:val="24"/>
                <w:szCs w:val="24"/>
                <w:lang w:val="en-US"/>
              </w:rPr>
              <w:t xml:space="preserve">, </w:t>
            </w:r>
            <w:proofErr w:type="spellStart"/>
            <w:r w:rsidR="00CE3225" w:rsidRPr="00DA60F8">
              <w:rPr>
                <w:rFonts w:ascii="Times New Roman" w:hAnsi="Times New Roman" w:cs="Times New Roman"/>
                <w:sz w:val="24"/>
                <w:szCs w:val="24"/>
                <w:lang w:val="en-US"/>
              </w:rPr>
              <w:t>ASh</w:t>
            </w:r>
            <w:proofErr w:type="spellEnd"/>
            <w:r w:rsidR="00CE3225" w:rsidRPr="00DA60F8">
              <w:rPr>
                <w:rFonts w:ascii="Times New Roman" w:hAnsi="Times New Roman" w:cs="Times New Roman"/>
                <w:sz w:val="24"/>
                <w:szCs w:val="24"/>
                <w:lang w:val="en-US"/>
              </w:rPr>
              <w:t>.</w:t>
            </w:r>
          </w:p>
          <w:p w:rsidR="008676D0" w:rsidRPr="00DA60F8" w:rsidRDefault="008676D0" w:rsidP="00FE49D7">
            <w:pPr>
              <w:shd w:val="clear" w:color="auto" w:fill="F8F8F8"/>
              <w:tabs>
                <w:tab w:val="left" w:pos="34"/>
              </w:tabs>
              <w:rPr>
                <w:rFonts w:ascii="Times New Roman" w:hAnsi="Times New Roman" w:cs="Times New Roman"/>
                <w:sz w:val="24"/>
                <w:szCs w:val="24"/>
                <w:lang w:val="kk-KZ"/>
              </w:rPr>
            </w:pPr>
            <w:r w:rsidRPr="00DA60F8">
              <w:rPr>
                <w:rFonts w:ascii="Times New Roman" w:hAnsi="Times New Roman" w:cs="Times New Roman"/>
                <w:sz w:val="24"/>
                <w:szCs w:val="24"/>
                <w:lang w:val="kk-KZ"/>
              </w:rPr>
              <w:t xml:space="preserve">       </w:t>
            </w:r>
            <w:r w:rsidR="00CE3225" w:rsidRPr="00DA60F8">
              <w:rPr>
                <w:rFonts w:ascii="Times New Roman" w:hAnsi="Times New Roman" w:cs="Times New Roman"/>
                <w:sz w:val="24"/>
                <w:szCs w:val="24"/>
                <w:lang w:val="en-US"/>
              </w:rPr>
              <w:t xml:space="preserve">WKSU J WKSU Ed and </w:t>
            </w:r>
            <w:proofErr w:type="spellStart"/>
            <w:r w:rsidR="00CE3225" w:rsidRPr="00DA60F8">
              <w:rPr>
                <w:rFonts w:ascii="Times New Roman" w:hAnsi="Times New Roman" w:cs="Times New Roman"/>
                <w:sz w:val="24"/>
                <w:szCs w:val="24"/>
                <w:lang w:val="en-US"/>
              </w:rPr>
              <w:t>Publ</w:t>
            </w:r>
            <w:proofErr w:type="spellEnd"/>
            <w:r w:rsidR="00CE3225" w:rsidRPr="00DA60F8">
              <w:rPr>
                <w:rFonts w:ascii="Times New Roman" w:hAnsi="Times New Roman" w:cs="Times New Roman"/>
                <w:sz w:val="24"/>
                <w:szCs w:val="24"/>
                <w:lang w:val="en-US"/>
              </w:rPr>
              <w:t xml:space="preserve"> </w:t>
            </w:r>
            <w:r w:rsidRPr="00DA60F8">
              <w:rPr>
                <w:rFonts w:ascii="Times New Roman" w:hAnsi="Times New Roman" w:cs="Times New Roman"/>
                <w:sz w:val="24"/>
                <w:szCs w:val="24"/>
                <w:lang w:val="kk-KZ"/>
              </w:rPr>
              <w:t xml:space="preserve">  </w:t>
            </w:r>
            <w:r w:rsidRPr="00DA60F8">
              <w:rPr>
                <w:rFonts w:ascii="Times New Roman" w:hAnsi="Times New Roman" w:cs="Times New Roman"/>
                <w:sz w:val="24"/>
                <w:szCs w:val="24"/>
                <w:lang w:val="en-US"/>
              </w:rPr>
              <w:t>Dept  </w:t>
            </w:r>
            <w:r w:rsidRPr="00DA60F8">
              <w:rPr>
                <w:rStyle w:val="label"/>
                <w:rFonts w:ascii="Times New Roman" w:hAnsi="Times New Roman" w:cs="Times New Roman"/>
                <w:sz w:val="24"/>
                <w:szCs w:val="24"/>
                <w:lang w:val="en-US"/>
              </w:rPr>
              <w:t>Volume: </w:t>
            </w:r>
            <w:r w:rsidRPr="00DA60F8">
              <w:rPr>
                <w:rStyle w:val="databold"/>
                <w:rFonts w:ascii="Times New Roman" w:hAnsi="Times New Roman" w:cs="Times New Roman"/>
                <w:sz w:val="24"/>
                <w:szCs w:val="24"/>
                <w:lang w:val="en-US"/>
              </w:rPr>
              <w:t>3 </w:t>
            </w:r>
            <w:r w:rsidRPr="00DA60F8">
              <w:rPr>
                <w:rFonts w:ascii="Times New Roman" w:hAnsi="Times New Roman" w:cs="Times New Roman"/>
                <w:sz w:val="24"/>
                <w:szCs w:val="24"/>
                <w:lang w:val="en-US"/>
              </w:rPr>
              <w:t>  </w:t>
            </w:r>
          </w:p>
          <w:p w:rsidR="00CE3225" w:rsidRDefault="00454611" w:rsidP="00FE49D7">
            <w:pPr>
              <w:shd w:val="clear" w:color="auto" w:fill="F8F8F8"/>
              <w:tabs>
                <w:tab w:val="left" w:pos="34"/>
              </w:tabs>
              <w:rPr>
                <w:rStyle w:val="databold"/>
                <w:rFonts w:ascii="Times New Roman" w:hAnsi="Times New Roman" w:cs="Times New Roman"/>
                <w:sz w:val="24"/>
                <w:szCs w:val="24"/>
                <w:lang w:val="kk-KZ"/>
              </w:rPr>
            </w:pPr>
            <w:r>
              <w:rPr>
                <w:rStyle w:val="label"/>
                <w:rFonts w:ascii="Times New Roman" w:hAnsi="Times New Roman" w:cs="Times New Roman"/>
                <w:sz w:val="24"/>
                <w:szCs w:val="24"/>
                <w:lang w:val="kk-KZ"/>
              </w:rPr>
              <w:t xml:space="preserve">       </w:t>
            </w:r>
            <w:r w:rsidR="00CE3225" w:rsidRPr="00DA60F8">
              <w:rPr>
                <w:rStyle w:val="label"/>
                <w:rFonts w:ascii="Times New Roman" w:hAnsi="Times New Roman" w:cs="Times New Roman"/>
                <w:sz w:val="24"/>
                <w:szCs w:val="24"/>
                <w:lang w:val="en-US"/>
              </w:rPr>
              <w:t>Pages: </w:t>
            </w:r>
            <w:r w:rsidR="00CE3225" w:rsidRPr="00DA60F8">
              <w:rPr>
                <w:rStyle w:val="databold"/>
                <w:rFonts w:ascii="Times New Roman" w:hAnsi="Times New Roman" w:cs="Times New Roman"/>
                <w:sz w:val="24"/>
                <w:szCs w:val="24"/>
                <w:lang w:val="en-US"/>
              </w:rPr>
              <w:t>134-138 </w:t>
            </w:r>
            <w:r w:rsidR="00CE3225" w:rsidRPr="00DA60F8">
              <w:rPr>
                <w:rFonts w:ascii="Times New Roman" w:hAnsi="Times New Roman" w:cs="Times New Roman"/>
                <w:sz w:val="24"/>
                <w:szCs w:val="24"/>
                <w:lang w:val="en-US"/>
              </w:rPr>
              <w:t>  </w:t>
            </w:r>
            <w:r w:rsidR="00CE3225" w:rsidRPr="00DA60F8">
              <w:rPr>
                <w:rStyle w:val="label"/>
                <w:rFonts w:ascii="Times New Roman" w:hAnsi="Times New Roman" w:cs="Times New Roman"/>
                <w:sz w:val="24"/>
                <w:szCs w:val="24"/>
                <w:lang w:val="en-US"/>
              </w:rPr>
              <w:t>Published: </w:t>
            </w:r>
            <w:r w:rsidR="00CE3225" w:rsidRPr="00DA60F8">
              <w:rPr>
                <w:rStyle w:val="databold"/>
                <w:rFonts w:ascii="Times New Roman" w:hAnsi="Times New Roman" w:cs="Times New Roman"/>
                <w:sz w:val="24"/>
                <w:szCs w:val="24"/>
                <w:lang w:val="en-US"/>
              </w:rPr>
              <w:t>2004</w:t>
            </w:r>
          </w:p>
          <w:p w:rsidR="00454611" w:rsidRPr="00454611" w:rsidRDefault="00CE3225" w:rsidP="00FE49D7">
            <w:pPr>
              <w:pStyle w:val="a6"/>
              <w:numPr>
                <w:ilvl w:val="0"/>
                <w:numId w:val="14"/>
              </w:numPr>
              <w:shd w:val="clear" w:color="auto" w:fill="F8F8F8"/>
              <w:tabs>
                <w:tab w:val="left" w:pos="34"/>
              </w:tabs>
              <w:rPr>
                <w:rFonts w:ascii="Times New Roman" w:hAnsi="Times New Roman" w:cs="Times New Roman"/>
                <w:sz w:val="24"/>
                <w:szCs w:val="24"/>
                <w:lang w:val="kk-KZ"/>
              </w:rPr>
            </w:pPr>
            <w:r w:rsidRPr="00454611">
              <w:rPr>
                <w:rFonts w:ascii="Times New Roman" w:eastAsia="Times New Roman" w:hAnsi="Times New Roman" w:cs="Times New Roman"/>
                <w:bCs/>
                <w:sz w:val="24"/>
                <w:szCs w:val="24"/>
                <w:lang w:val="en-US"/>
              </w:rPr>
              <w:t xml:space="preserve">Materials on the avifauna of Lake </w:t>
            </w:r>
            <w:proofErr w:type="spellStart"/>
            <w:r w:rsidRPr="00454611">
              <w:rPr>
                <w:rFonts w:ascii="Times New Roman" w:eastAsia="Times New Roman" w:hAnsi="Times New Roman" w:cs="Times New Roman"/>
                <w:bCs/>
                <w:sz w:val="24"/>
                <w:szCs w:val="24"/>
                <w:lang w:val="en-US"/>
              </w:rPr>
              <w:t>Shalkar</w:t>
            </w:r>
            <w:proofErr w:type="spellEnd"/>
            <w:r w:rsidRPr="00454611">
              <w:rPr>
                <w:rFonts w:ascii="Times New Roman" w:eastAsia="Times New Roman" w:hAnsi="Times New Roman" w:cs="Times New Roman"/>
                <w:bCs/>
                <w:sz w:val="24"/>
                <w:szCs w:val="24"/>
                <w:lang w:val="en-US"/>
              </w:rPr>
              <w:t xml:space="preserve"> (non- pas- </w:t>
            </w:r>
            <w:r w:rsidR="00454611">
              <w:rPr>
                <w:rFonts w:ascii="Times New Roman" w:eastAsia="Times New Roman" w:hAnsi="Times New Roman" w:cs="Times New Roman"/>
                <w:bCs/>
                <w:sz w:val="24"/>
                <w:szCs w:val="24"/>
                <w:lang w:val="kk-KZ"/>
              </w:rPr>
              <w:t xml:space="preserve">  </w:t>
            </w:r>
          </w:p>
          <w:p w:rsidR="00CE3225" w:rsidRPr="00454611" w:rsidRDefault="00FE49D7" w:rsidP="00FE49D7">
            <w:pPr>
              <w:pStyle w:val="a6"/>
              <w:shd w:val="clear" w:color="auto" w:fill="F8F8F8"/>
              <w:tabs>
                <w:tab w:val="left" w:pos="34"/>
              </w:tabs>
              <w:ind w:left="0"/>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 xml:space="preserve">       </w:t>
            </w:r>
            <w:proofErr w:type="spellStart"/>
            <w:proofErr w:type="gramStart"/>
            <w:r w:rsidR="00CE3225" w:rsidRPr="00454611">
              <w:rPr>
                <w:rFonts w:ascii="Times New Roman" w:eastAsia="Times New Roman" w:hAnsi="Times New Roman" w:cs="Times New Roman"/>
                <w:bCs/>
                <w:sz w:val="24"/>
                <w:szCs w:val="24"/>
                <w:lang w:val="en-US"/>
              </w:rPr>
              <w:t>serines</w:t>
            </w:r>
            <w:proofErr w:type="spellEnd"/>
            <w:proofErr w:type="gramEnd"/>
            <w:r w:rsidR="00CE3225" w:rsidRPr="00454611">
              <w:rPr>
                <w:rFonts w:ascii="Times New Roman" w:eastAsia="Times New Roman" w:hAnsi="Times New Roman" w:cs="Times New Roman"/>
                <w:bCs/>
                <w:sz w:val="24"/>
                <w:szCs w:val="24"/>
                <w:lang w:val="en-US"/>
              </w:rPr>
              <w:t>)</w:t>
            </w:r>
            <w:r w:rsidR="008676D0" w:rsidRPr="00454611">
              <w:rPr>
                <w:rFonts w:ascii="Times New Roman" w:eastAsia="Times New Roman" w:hAnsi="Times New Roman" w:cs="Times New Roman"/>
                <w:bCs/>
                <w:sz w:val="24"/>
                <w:szCs w:val="24"/>
                <w:lang w:val="kk-KZ"/>
              </w:rPr>
              <w:t xml:space="preserve">  </w:t>
            </w:r>
            <w:r w:rsidR="00CE3225" w:rsidRPr="00454611">
              <w:rPr>
                <w:rFonts w:ascii="Times New Roman" w:eastAsia="Times New Roman" w:hAnsi="Times New Roman" w:cs="Times New Roman"/>
                <w:sz w:val="24"/>
                <w:szCs w:val="24"/>
              </w:rPr>
              <w:t>Автор</w:t>
            </w:r>
            <w:r w:rsidR="00CE3225" w:rsidRPr="00454611">
              <w:rPr>
                <w:rFonts w:ascii="Times New Roman" w:eastAsia="Times New Roman" w:hAnsi="Times New Roman" w:cs="Times New Roman"/>
                <w:sz w:val="24"/>
                <w:szCs w:val="24"/>
                <w:lang w:val="en-US"/>
              </w:rPr>
              <w:t>:: </w:t>
            </w:r>
            <w:proofErr w:type="spellStart"/>
            <w:r w:rsidR="00CE3225" w:rsidRPr="00454611">
              <w:rPr>
                <w:rFonts w:ascii="Times New Roman" w:eastAsia="Times New Roman" w:hAnsi="Times New Roman" w:cs="Times New Roman"/>
                <w:sz w:val="24"/>
                <w:szCs w:val="24"/>
                <w:lang w:val="en-US"/>
              </w:rPr>
              <w:t>Debelo</w:t>
            </w:r>
            <w:proofErr w:type="spellEnd"/>
            <w:r w:rsidR="00CE3225" w:rsidRPr="00454611">
              <w:rPr>
                <w:rFonts w:ascii="Times New Roman" w:eastAsia="Times New Roman" w:hAnsi="Times New Roman" w:cs="Times New Roman"/>
                <w:sz w:val="24"/>
                <w:szCs w:val="24"/>
                <w:lang w:val="en-US"/>
              </w:rPr>
              <w:t>, PV.</w:t>
            </w:r>
            <w:r w:rsidR="00454611" w:rsidRPr="00DA60F8">
              <w:rPr>
                <w:rFonts w:ascii="Times New Roman" w:eastAsia="Times New Roman" w:hAnsi="Times New Roman" w:cs="Times New Roman"/>
                <w:sz w:val="24"/>
                <w:szCs w:val="24"/>
                <w:lang w:val="en-US"/>
              </w:rPr>
              <w:t xml:space="preserve"> Materials on the spread</w:t>
            </w:r>
          </w:p>
          <w:p w:rsidR="008676D0" w:rsidRPr="00DA60F8" w:rsidRDefault="00454611" w:rsidP="00FE49D7">
            <w:pPr>
              <w:shd w:val="clear" w:color="auto" w:fill="F8F8F8"/>
              <w:tabs>
                <w:tab w:val="left" w:pos="34"/>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en-US"/>
              </w:rPr>
              <w:t xml:space="preserve">of birds in the Ural, </w:t>
            </w:r>
            <w:proofErr w:type="spellStart"/>
            <w:r>
              <w:rPr>
                <w:rFonts w:ascii="Times New Roman" w:eastAsia="Times New Roman" w:hAnsi="Times New Roman" w:cs="Times New Roman"/>
                <w:sz w:val="24"/>
                <w:szCs w:val="24"/>
                <w:lang w:val="en-US"/>
              </w:rPr>
              <w:t>Cis</w:t>
            </w:r>
            <w:proofErr w:type="spellEnd"/>
            <w:r>
              <w:rPr>
                <w:rFonts w:ascii="Times New Roman" w:eastAsia="Times New Roman" w:hAnsi="Times New Roman" w:cs="Times New Roman"/>
                <w:sz w:val="24"/>
                <w:szCs w:val="24"/>
                <w:lang w:val="en-US"/>
              </w:rPr>
              <w:t>-</w:t>
            </w:r>
            <w:r w:rsidRPr="00DA60F8">
              <w:rPr>
                <w:rFonts w:ascii="Times New Roman" w:eastAsia="Times New Roman" w:hAnsi="Times New Roman" w:cs="Times New Roman"/>
                <w:sz w:val="24"/>
                <w:szCs w:val="24"/>
                <w:lang w:val="en-US"/>
              </w:rPr>
              <w:t>Ural, and Western Siberia:</w:t>
            </w:r>
          </w:p>
          <w:p w:rsidR="008676D0" w:rsidRPr="00DA60F8" w:rsidRDefault="00454611" w:rsidP="00FE49D7">
            <w:pPr>
              <w:shd w:val="clear" w:color="auto" w:fill="F8F8F8"/>
              <w:tabs>
                <w:tab w:val="left" w:pos="34"/>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lang w:val="en-US"/>
              </w:rPr>
              <w:t xml:space="preserve">collection of papers and </w:t>
            </w:r>
            <w:r w:rsidR="008676D0" w:rsidRPr="00DA60F8">
              <w:rPr>
                <w:rFonts w:ascii="Times New Roman" w:eastAsia="Times New Roman" w:hAnsi="Times New Roman" w:cs="Times New Roman"/>
                <w:sz w:val="24"/>
                <w:szCs w:val="24"/>
                <w:lang w:val="kk-KZ"/>
              </w:rPr>
              <w:t xml:space="preserve"> </w:t>
            </w:r>
            <w:r w:rsidRPr="00DA60F8">
              <w:rPr>
                <w:rFonts w:ascii="Times New Roman" w:eastAsia="Times New Roman" w:hAnsi="Times New Roman" w:cs="Times New Roman"/>
                <w:sz w:val="24"/>
                <w:szCs w:val="24"/>
                <w:lang w:val="en-US"/>
              </w:rPr>
              <w:t>correspondences  </w:t>
            </w:r>
            <w:proofErr w:type="spellStart"/>
            <w:r w:rsidRPr="00DA60F8">
              <w:rPr>
                <w:rFonts w:ascii="Times New Roman" w:eastAsia="Times New Roman" w:hAnsi="Times New Roman" w:cs="Times New Roman"/>
                <w:sz w:val="24"/>
                <w:szCs w:val="24"/>
              </w:rPr>
              <w:t>Стр</w:t>
            </w:r>
            <w:proofErr w:type="spellEnd"/>
            <w:r w:rsidRPr="00DA60F8">
              <w:rPr>
                <w:rFonts w:ascii="Times New Roman" w:eastAsia="Times New Roman" w:hAnsi="Times New Roman" w:cs="Times New Roman"/>
                <w:sz w:val="24"/>
                <w:szCs w:val="24"/>
                <w:lang w:val="en-US"/>
              </w:rPr>
              <w:t>.: 108   </w:t>
            </w:r>
          </w:p>
          <w:p w:rsidR="00CE3225" w:rsidRPr="00DA60F8" w:rsidRDefault="008676D0" w:rsidP="00FE49D7">
            <w:pPr>
              <w:shd w:val="clear" w:color="auto" w:fill="F8F8F8"/>
              <w:tabs>
                <w:tab w:val="left" w:pos="34"/>
              </w:tabs>
              <w:rPr>
                <w:rFonts w:ascii="Times New Roman" w:eastAsia="Times New Roman" w:hAnsi="Times New Roman" w:cs="Times New Roman"/>
                <w:sz w:val="24"/>
                <w:szCs w:val="24"/>
                <w:lang w:val="en-US"/>
              </w:rPr>
            </w:pPr>
            <w:r w:rsidRPr="00DA60F8">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rPr>
              <w:t>Опубликовано</w:t>
            </w:r>
            <w:r w:rsidR="00CE3225" w:rsidRPr="00DA60F8">
              <w:rPr>
                <w:rFonts w:ascii="Times New Roman" w:eastAsia="Times New Roman" w:hAnsi="Times New Roman" w:cs="Times New Roman"/>
                <w:sz w:val="24"/>
                <w:szCs w:val="24"/>
                <w:lang w:val="en-US"/>
              </w:rPr>
              <w:t>: 2002</w:t>
            </w:r>
            <w:r w:rsidR="00454611">
              <w:rPr>
                <w:rFonts w:ascii="Times New Roman" w:eastAsia="Times New Roman" w:hAnsi="Times New Roman" w:cs="Times New Roman"/>
                <w:sz w:val="24"/>
                <w:szCs w:val="24"/>
                <w:lang w:val="kk-KZ"/>
              </w:rPr>
              <w:t xml:space="preserve">  </w:t>
            </w:r>
            <w:r w:rsidR="00454611" w:rsidRPr="00DA60F8">
              <w:rPr>
                <w:rFonts w:ascii="Times New Roman" w:eastAsia="Times New Roman" w:hAnsi="Times New Roman" w:cs="Times New Roman"/>
                <w:sz w:val="24"/>
                <w:szCs w:val="24"/>
              </w:rPr>
              <w:t>Издатель</w:t>
            </w:r>
            <w:r w:rsidR="00454611" w:rsidRPr="00DA60F8">
              <w:rPr>
                <w:rFonts w:ascii="Times New Roman" w:eastAsia="Times New Roman" w:hAnsi="Times New Roman" w:cs="Times New Roman"/>
                <w:sz w:val="24"/>
                <w:szCs w:val="24"/>
                <w:lang w:val="en-US"/>
              </w:rPr>
              <w:t>: Ural State</w:t>
            </w:r>
          </w:p>
          <w:p w:rsidR="008676D0" w:rsidRDefault="00454611" w:rsidP="00FE49D7">
            <w:pPr>
              <w:shd w:val="clear" w:color="auto" w:fill="F8F8F8"/>
              <w:tabs>
                <w:tab w:val="left" w:pos="34"/>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lang w:val="en-US"/>
              </w:rPr>
              <w:t xml:space="preserve">University Publishing House, </w:t>
            </w:r>
            <w:r w:rsidR="008676D0" w:rsidRPr="00DA60F8">
              <w:rPr>
                <w:rFonts w:ascii="Times New Roman" w:eastAsia="Times New Roman" w:hAnsi="Times New Roman" w:cs="Times New Roman"/>
                <w:sz w:val="24"/>
                <w:szCs w:val="24"/>
                <w:lang w:val="kk-KZ"/>
              </w:rPr>
              <w:t xml:space="preserve"> </w:t>
            </w:r>
            <w:r w:rsidRPr="00DA60F8">
              <w:rPr>
                <w:rFonts w:ascii="Times New Roman" w:eastAsia="Times New Roman" w:hAnsi="Times New Roman" w:cs="Times New Roman"/>
                <w:sz w:val="24"/>
                <w:szCs w:val="24"/>
                <w:lang w:val="en-US"/>
              </w:rPr>
              <w:t>Yekaterinburg</w:t>
            </w:r>
          </w:p>
          <w:p w:rsidR="008676D0" w:rsidRPr="00454611" w:rsidRDefault="007618FE" w:rsidP="00FE49D7">
            <w:pPr>
              <w:pStyle w:val="a6"/>
              <w:numPr>
                <w:ilvl w:val="0"/>
                <w:numId w:val="14"/>
              </w:numPr>
              <w:shd w:val="clear" w:color="auto" w:fill="F8F8F8"/>
              <w:tabs>
                <w:tab w:val="left" w:pos="34"/>
              </w:tabs>
              <w:rPr>
                <w:rFonts w:ascii="Times New Roman" w:eastAsia="Times New Roman" w:hAnsi="Times New Roman" w:cs="Times New Roman"/>
                <w:sz w:val="24"/>
                <w:szCs w:val="24"/>
                <w:lang w:val="kk-KZ"/>
              </w:rPr>
            </w:pPr>
            <w:hyperlink r:id="rId43" w:history="1">
              <w:proofErr w:type="spellStart"/>
              <w:r w:rsidR="00CE3225" w:rsidRPr="00454611">
                <w:rPr>
                  <w:rFonts w:ascii="Times New Roman" w:eastAsia="Times New Roman" w:hAnsi="Times New Roman" w:cs="Times New Roman"/>
                  <w:bCs/>
                  <w:sz w:val="24"/>
                  <w:szCs w:val="24"/>
                  <w:lang w:val="en-US"/>
                </w:rPr>
                <w:t>Extremophilic</w:t>
              </w:r>
              <w:proofErr w:type="spellEnd"/>
              <w:r w:rsidR="00CE3225" w:rsidRPr="00454611">
                <w:rPr>
                  <w:rFonts w:ascii="Times New Roman" w:eastAsia="Times New Roman" w:hAnsi="Times New Roman" w:cs="Times New Roman"/>
                  <w:bCs/>
                  <w:sz w:val="24"/>
                  <w:szCs w:val="24"/>
                  <w:lang w:val="en-US"/>
                </w:rPr>
                <w:t xml:space="preserve"> Microbial Communities of Saline Soils and Their Diversity in the Regions of the Caspian Depression</w:t>
              </w:r>
            </w:hyperlink>
            <w:r w:rsidR="008676D0" w:rsidRPr="00454611">
              <w:rPr>
                <w:rFonts w:ascii="Times New Roman" w:eastAsia="Times New Roman" w:hAnsi="Times New Roman" w:cs="Times New Roman"/>
                <w:sz w:val="24"/>
                <w:szCs w:val="24"/>
                <w:lang w:val="kk-KZ"/>
              </w:rPr>
              <w:t xml:space="preserve"> </w:t>
            </w:r>
            <w:r w:rsidR="00CE3225" w:rsidRPr="00454611">
              <w:rPr>
                <w:rFonts w:ascii="Times New Roman" w:eastAsia="Times New Roman" w:hAnsi="Times New Roman" w:cs="Times New Roman"/>
                <w:sz w:val="24"/>
                <w:szCs w:val="24"/>
              </w:rPr>
              <w:t>Автор</w:t>
            </w:r>
            <w:r w:rsidR="00CE3225" w:rsidRPr="00454611">
              <w:rPr>
                <w:rFonts w:ascii="Times New Roman" w:eastAsia="Times New Roman" w:hAnsi="Times New Roman" w:cs="Times New Roman"/>
                <w:sz w:val="24"/>
                <w:szCs w:val="24"/>
                <w:lang w:val="en-US"/>
              </w:rPr>
              <w:t>:: </w:t>
            </w:r>
            <w:proofErr w:type="spellStart"/>
            <w:r w:rsidR="00CE3225" w:rsidRPr="00454611">
              <w:rPr>
                <w:rFonts w:ascii="Times New Roman" w:eastAsia="Times New Roman" w:hAnsi="Times New Roman" w:cs="Times New Roman"/>
                <w:sz w:val="24"/>
                <w:szCs w:val="24"/>
                <w:lang w:val="en-US"/>
              </w:rPr>
              <w:t>Khalilova</w:t>
            </w:r>
            <w:proofErr w:type="spellEnd"/>
            <w:r w:rsidR="00CE3225" w:rsidRPr="00454611">
              <w:rPr>
                <w:rFonts w:ascii="Times New Roman" w:eastAsia="Times New Roman" w:hAnsi="Times New Roman" w:cs="Times New Roman"/>
                <w:sz w:val="24"/>
                <w:szCs w:val="24"/>
                <w:lang w:val="en-US"/>
              </w:rPr>
              <w:t xml:space="preserve">, E. A.; </w:t>
            </w:r>
            <w:proofErr w:type="spellStart"/>
            <w:r w:rsidR="00CE3225" w:rsidRPr="00454611">
              <w:rPr>
                <w:rFonts w:ascii="Times New Roman" w:eastAsia="Times New Roman" w:hAnsi="Times New Roman" w:cs="Times New Roman"/>
                <w:sz w:val="24"/>
                <w:szCs w:val="24"/>
                <w:lang w:val="en-US"/>
              </w:rPr>
              <w:t>Kotenko</w:t>
            </w:r>
            <w:proofErr w:type="spellEnd"/>
            <w:r w:rsidR="00CE3225" w:rsidRPr="00454611">
              <w:rPr>
                <w:rFonts w:ascii="Times New Roman" w:eastAsia="Times New Roman" w:hAnsi="Times New Roman" w:cs="Times New Roman"/>
                <w:sz w:val="24"/>
                <w:szCs w:val="24"/>
                <w:lang w:val="en-US"/>
              </w:rPr>
              <w:t xml:space="preserve">, S. Ts.; </w:t>
            </w:r>
            <w:proofErr w:type="spellStart"/>
            <w:r w:rsidR="00CE3225" w:rsidRPr="00454611">
              <w:rPr>
                <w:rFonts w:ascii="Times New Roman" w:eastAsia="Times New Roman" w:hAnsi="Times New Roman" w:cs="Times New Roman"/>
                <w:sz w:val="24"/>
                <w:szCs w:val="24"/>
                <w:lang w:val="en-US"/>
              </w:rPr>
              <w:t>Islammagomedova</w:t>
            </w:r>
            <w:proofErr w:type="spellEnd"/>
            <w:r w:rsidR="00CE3225" w:rsidRPr="00454611">
              <w:rPr>
                <w:rFonts w:ascii="Times New Roman" w:eastAsia="Times New Roman" w:hAnsi="Times New Roman" w:cs="Times New Roman"/>
                <w:sz w:val="24"/>
                <w:szCs w:val="24"/>
                <w:lang w:val="en-US"/>
              </w:rPr>
              <w:t xml:space="preserve">, E. A.; </w:t>
            </w:r>
            <w:r w:rsidR="00CE3225" w:rsidRPr="00454611">
              <w:rPr>
                <w:rFonts w:ascii="Times New Roman" w:eastAsia="Times New Roman" w:hAnsi="Times New Roman" w:cs="Times New Roman"/>
                <w:sz w:val="24"/>
                <w:szCs w:val="24"/>
              </w:rPr>
              <w:t>с</w:t>
            </w:r>
            <w:r w:rsidR="00CE3225" w:rsidRPr="00454611">
              <w:rPr>
                <w:rFonts w:ascii="Times New Roman" w:eastAsia="Times New Roman" w:hAnsi="Times New Roman" w:cs="Times New Roman"/>
                <w:sz w:val="24"/>
                <w:szCs w:val="24"/>
                <w:lang w:val="en-US"/>
              </w:rPr>
              <w:t xml:space="preserve"> </w:t>
            </w:r>
            <w:r w:rsidR="00CE3225" w:rsidRPr="00454611">
              <w:rPr>
                <w:rFonts w:ascii="Times New Roman" w:eastAsia="Times New Roman" w:hAnsi="Times New Roman" w:cs="Times New Roman"/>
                <w:sz w:val="24"/>
                <w:szCs w:val="24"/>
              </w:rPr>
              <w:t>соавторами</w:t>
            </w:r>
            <w:r w:rsidR="00CE3225" w:rsidRPr="00454611">
              <w:rPr>
                <w:rFonts w:ascii="Times New Roman" w:eastAsia="Times New Roman" w:hAnsi="Times New Roman" w:cs="Times New Roman"/>
                <w:sz w:val="24"/>
                <w:szCs w:val="24"/>
                <w:lang w:val="en-US"/>
              </w:rPr>
              <w:t>.</w:t>
            </w:r>
            <w:r w:rsidR="008676D0" w:rsidRPr="00454611">
              <w:rPr>
                <w:rFonts w:ascii="Times New Roman" w:eastAsia="Times New Roman" w:hAnsi="Times New Roman" w:cs="Times New Roman"/>
                <w:sz w:val="24"/>
                <w:szCs w:val="24"/>
                <w:lang w:val="kk-KZ"/>
              </w:rPr>
              <w:t xml:space="preserve"> </w:t>
            </w:r>
            <w:r w:rsidR="00CE3225" w:rsidRPr="00454611">
              <w:rPr>
                <w:rFonts w:ascii="Times New Roman" w:eastAsia="Times New Roman" w:hAnsi="Times New Roman" w:cs="Times New Roman"/>
                <w:sz w:val="24"/>
                <w:szCs w:val="24"/>
                <w:lang w:val="en-US"/>
              </w:rPr>
              <w:t xml:space="preserve">ARID </w:t>
            </w:r>
            <w:r w:rsidR="008676D0" w:rsidRPr="00454611">
              <w:rPr>
                <w:rFonts w:ascii="Times New Roman" w:eastAsia="Times New Roman" w:hAnsi="Times New Roman" w:cs="Times New Roman"/>
                <w:sz w:val="24"/>
                <w:szCs w:val="24"/>
                <w:lang w:val="en-US"/>
              </w:rPr>
              <w:t>ECOSYSTEMS   </w:t>
            </w:r>
            <w:r w:rsidR="008676D0" w:rsidRPr="00454611">
              <w:rPr>
                <w:rFonts w:ascii="Times New Roman" w:eastAsia="Times New Roman" w:hAnsi="Times New Roman" w:cs="Times New Roman"/>
                <w:sz w:val="24"/>
                <w:szCs w:val="24"/>
              </w:rPr>
              <w:t>Том</w:t>
            </w:r>
            <w:r w:rsidR="008676D0" w:rsidRPr="00454611">
              <w:rPr>
                <w:rFonts w:ascii="Times New Roman" w:eastAsia="Times New Roman" w:hAnsi="Times New Roman" w:cs="Times New Roman"/>
                <w:sz w:val="24"/>
                <w:szCs w:val="24"/>
                <w:lang w:val="en-US"/>
              </w:rPr>
              <w:t>: 7   </w:t>
            </w:r>
            <w:proofErr w:type="spellStart"/>
            <w:r w:rsidR="00454611" w:rsidRPr="00DA60F8">
              <w:rPr>
                <w:rFonts w:ascii="Times New Roman" w:eastAsia="Times New Roman" w:hAnsi="Times New Roman" w:cs="Times New Roman"/>
                <w:sz w:val="24"/>
                <w:szCs w:val="24"/>
              </w:rPr>
              <w:t>Вып</w:t>
            </w:r>
            <w:proofErr w:type="spellEnd"/>
            <w:r w:rsidR="00454611" w:rsidRPr="00DA60F8">
              <w:rPr>
                <w:rFonts w:ascii="Times New Roman" w:eastAsia="Times New Roman" w:hAnsi="Times New Roman" w:cs="Times New Roman"/>
                <w:sz w:val="24"/>
                <w:szCs w:val="24"/>
                <w:lang w:val="kk-KZ"/>
              </w:rPr>
              <w:t>.</w:t>
            </w:r>
            <w:r w:rsidR="00454611" w:rsidRPr="00454611">
              <w:rPr>
                <w:rFonts w:ascii="Times New Roman" w:eastAsia="Times New Roman" w:hAnsi="Times New Roman" w:cs="Times New Roman"/>
                <w:sz w:val="24"/>
                <w:szCs w:val="24"/>
                <w:lang w:val="en-US"/>
              </w:rPr>
              <w:t> 2   </w:t>
            </w:r>
            <w:proofErr w:type="spellStart"/>
            <w:r w:rsidR="00454611" w:rsidRPr="00DA60F8">
              <w:rPr>
                <w:rFonts w:ascii="Times New Roman" w:eastAsia="Times New Roman" w:hAnsi="Times New Roman" w:cs="Times New Roman"/>
                <w:sz w:val="24"/>
                <w:szCs w:val="24"/>
              </w:rPr>
              <w:t>Стр</w:t>
            </w:r>
            <w:proofErr w:type="spellEnd"/>
            <w:r w:rsidR="00454611" w:rsidRPr="00454611">
              <w:rPr>
                <w:rFonts w:ascii="Times New Roman" w:eastAsia="Times New Roman" w:hAnsi="Times New Roman" w:cs="Times New Roman"/>
                <w:sz w:val="24"/>
                <w:szCs w:val="24"/>
                <w:lang w:val="en-US"/>
              </w:rPr>
              <w:t>.: 116-120   </w:t>
            </w:r>
          </w:p>
          <w:p w:rsidR="00CE3225" w:rsidRDefault="00454611" w:rsidP="00FE49D7">
            <w:pPr>
              <w:pStyle w:val="a6"/>
              <w:shd w:val="clear" w:color="auto" w:fill="F8F8F8"/>
              <w:tabs>
                <w:tab w:val="left" w:pos="34"/>
              </w:tabs>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rPr>
              <w:t>Опубликовано</w:t>
            </w:r>
            <w:r w:rsidR="00CE3225" w:rsidRPr="00454611">
              <w:rPr>
                <w:rFonts w:ascii="Times New Roman" w:eastAsia="Times New Roman" w:hAnsi="Times New Roman" w:cs="Times New Roman"/>
                <w:sz w:val="24"/>
                <w:szCs w:val="24"/>
                <w:lang w:val="en-US"/>
              </w:rPr>
              <w:t>: APR 2017</w:t>
            </w:r>
          </w:p>
          <w:p w:rsidR="00CE3225" w:rsidRPr="00454611" w:rsidRDefault="00CE3225" w:rsidP="00FE49D7">
            <w:pPr>
              <w:pStyle w:val="a6"/>
              <w:numPr>
                <w:ilvl w:val="0"/>
                <w:numId w:val="14"/>
              </w:numPr>
              <w:shd w:val="clear" w:color="auto" w:fill="F8F8F8"/>
              <w:tabs>
                <w:tab w:val="left" w:pos="34"/>
              </w:tabs>
              <w:rPr>
                <w:rFonts w:ascii="Times New Roman" w:eastAsia="Times New Roman" w:hAnsi="Times New Roman" w:cs="Times New Roman"/>
                <w:sz w:val="24"/>
                <w:szCs w:val="24"/>
                <w:lang w:val="kk-KZ"/>
              </w:rPr>
            </w:pPr>
            <w:r w:rsidRPr="00454611">
              <w:rPr>
                <w:rFonts w:ascii="Times New Roman" w:eastAsia="Times New Roman" w:hAnsi="Times New Roman" w:cs="Times New Roman"/>
                <w:bCs/>
                <w:sz w:val="24"/>
                <w:szCs w:val="24"/>
                <w:lang w:val="en-US"/>
              </w:rPr>
              <w:t xml:space="preserve">The study of the Little </w:t>
            </w:r>
            <w:proofErr w:type="spellStart"/>
            <w:r w:rsidRPr="00454611">
              <w:rPr>
                <w:rFonts w:ascii="Times New Roman" w:eastAsia="Times New Roman" w:hAnsi="Times New Roman" w:cs="Times New Roman"/>
                <w:bCs/>
                <w:sz w:val="24"/>
                <w:szCs w:val="24"/>
                <w:lang w:val="en-US"/>
              </w:rPr>
              <w:t>Bogdo</w:t>
            </w:r>
            <w:proofErr w:type="spellEnd"/>
            <w:r w:rsidRPr="00454611">
              <w:rPr>
                <w:rFonts w:ascii="Times New Roman" w:eastAsia="Times New Roman" w:hAnsi="Times New Roman" w:cs="Times New Roman"/>
                <w:bCs/>
                <w:sz w:val="24"/>
                <w:szCs w:val="24"/>
                <w:lang w:val="en-US"/>
              </w:rPr>
              <w:t xml:space="preserve"> salt dome revisited</w:t>
            </w:r>
          </w:p>
          <w:p w:rsidR="00CE3225" w:rsidRPr="00DA60F8" w:rsidRDefault="008676D0" w:rsidP="00FE49D7">
            <w:pPr>
              <w:shd w:val="clear" w:color="auto" w:fill="F8F8F8"/>
              <w:tabs>
                <w:tab w:val="left" w:pos="34"/>
              </w:tabs>
              <w:rPr>
                <w:rFonts w:ascii="Times New Roman" w:eastAsia="Times New Roman" w:hAnsi="Times New Roman" w:cs="Times New Roman"/>
                <w:sz w:val="24"/>
                <w:szCs w:val="24"/>
                <w:lang w:val="en-US"/>
              </w:rPr>
            </w:pPr>
            <w:r w:rsidRPr="00DA60F8">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rPr>
              <w:t>Автор</w:t>
            </w:r>
            <w:r w:rsidR="00CE3225" w:rsidRPr="00DA60F8">
              <w:rPr>
                <w:rFonts w:ascii="Times New Roman" w:eastAsia="Times New Roman" w:hAnsi="Times New Roman" w:cs="Times New Roman"/>
                <w:sz w:val="24"/>
                <w:szCs w:val="24"/>
                <w:lang w:val="en-US"/>
              </w:rPr>
              <w:t>:: </w:t>
            </w:r>
            <w:proofErr w:type="spellStart"/>
            <w:r w:rsidR="00CE3225" w:rsidRPr="00DA60F8">
              <w:rPr>
                <w:rFonts w:ascii="Times New Roman" w:eastAsia="Times New Roman" w:hAnsi="Times New Roman" w:cs="Times New Roman"/>
                <w:sz w:val="24"/>
                <w:szCs w:val="24"/>
                <w:lang w:val="en-US"/>
              </w:rPr>
              <w:t>Noreyka</w:t>
            </w:r>
            <w:proofErr w:type="spellEnd"/>
            <w:r w:rsidR="00CE3225" w:rsidRPr="00DA60F8">
              <w:rPr>
                <w:rFonts w:ascii="Times New Roman" w:eastAsia="Times New Roman" w:hAnsi="Times New Roman" w:cs="Times New Roman"/>
                <w:sz w:val="24"/>
                <w:szCs w:val="24"/>
                <w:lang w:val="en-US"/>
              </w:rPr>
              <w:t xml:space="preserve">, SY; </w:t>
            </w:r>
            <w:proofErr w:type="spellStart"/>
            <w:r w:rsidR="00CE3225" w:rsidRPr="00DA60F8">
              <w:rPr>
                <w:rFonts w:ascii="Times New Roman" w:eastAsia="Times New Roman" w:hAnsi="Times New Roman" w:cs="Times New Roman"/>
                <w:sz w:val="24"/>
                <w:szCs w:val="24"/>
                <w:lang w:val="en-US"/>
              </w:rPr>
              <w:t>Akhmedenov</w:t>
            </w:r>
            <w:proofErr w:type="spellEnd"/>
            <w:r w:rsidR="00CE3225" w:rsidRPr="00DA60F8">
              <w:rPr>
                <w:rFonts w:ascii="Times New Roman" w:eastAsia="Times New Roman" w:hAnsi="Times New Roman" w:cs="Times New Roman"/>
                <w:sz w:val="24"/>
                <w:szCs w:val="24"/>
                <w:lang w:val="en-US"/>
              </w:rPr>
              <w:t>, KM.</w:t>
            </w:r>
          </w:p>
          <w:p w:rsidR="008676D0" w:rsidRPr="00DA60F8" w:rsidRDefault="008676D0" w:rsidP="00FE49D7">
            <w:pPr>
              <w:shd w:val="clear" w:color="auto" w:fill="F8F8F8"/>
              <w:tabs>
                <w:tab w:val="left" w:pos="34"/>
              </w:tabs>
              <w:rPr>
                <w:rFonts w:ascii="Times New Roman" w:eastAsia="Times New Roman" w:hAnsi="Times New Roman" w:cs="Times New Roman"/>
                <w:sz w:val="24"/>
                <w:szCs w:val="24"/>
                <w:lang w:val="kk-KZ"/>
              </w:rPr>
            </w:pPr>
            <w:r w:rsidRPr="00DA60F8">
              <w:rPr>
                <w:rFonts w:ascii="Times New Roman" w:eastAsia="Times New Roman" w:hAnsi="Times New Roman" w:cs="Times New Roman"/>
                <w:sz w:val="24"/>
                <w:szCs w:val="24"/>
                <w:lang w:val="kk-KZ"/>
              </w:rPr>
              <w:t xml:space="preserve">       </w:t>
            </w:r>
            <w:proofErr w:type="spellStart"/>
            <w:r w:rsidR="00CE3225" w:rsidRPr="00DA60F8">
              <w:rPr>
                <w:rFonts w:ascii="Times New Roman" w:eastAsia="Times New Roman" w:hAnsi="Times New Roman" w:cs="Times New Roman"/>
                <w:sz w:val="24"/>
                <w:szCs w:val="24"/>
                <w:lang w:val="en-US"/>
              </w:rPr>
              <w:t>Iss</w:t>
            </w:r>
            <w:proofErr w:type="spellEnd"/>
            <w:r w:rsidR="00CE3225" w:rsidRPr="00DA60F8">
              <w:rPr>
                <w:rFonts w:ascii="Times New Roman" w:eastAsia="Times New Roman" w:hAnsi="Times New Roman" w:cs="Times New Roman"/>
                <w:sz w:val="24"/>
                <w:szCs w:val="24"/>
                <w:lang w:val="en-US"/>
              </w:rPr>
              <w:t xml:space="preserve"> of Steppe Stud Orenburg  </w:t>
            </w:r>
            <w:r w:rsidR="00CE3225" w:rsidRPr="00DA60F8">
              <w:rPr>
                <w:rFonts w:ascii="Times New Roman" w:eastAsia="Times New Roman" w:hAnsi="Times New Roman" w:cs="Times New Roman"/>
                <w:sz w:val="24"/>
                <w:szCs w:val="24"/>
              </w:rPr>
              <w:t>Том</w:t>
            </w:r>
            <w:r w:rsidR="00CE3225" w:rsidRPr="00DA60F8">
              <w:rPr>
                <w:rFonts w:ascii="Times New Roman" w:eastAsia="Times New Roman" w:hAnsi="Times New Roman" w:cs="Times New Roman"/>
                <w:sz w:val="24"/>
                <w:szCs w:val="24"/>
                <w:lang w:val="en-US"/>
              </w:rPr>
              <w:t>: 13   </w:t>
            </w:r>
            <w:proofErr w:type="spellStart"/>
            <w:r w:rsidR="00CE3225" w:rsidRPr="00DA60F8">
              <w:rPr>
                <w:rFonts w:ascii="Times New Roman" w:eastAsia="Times New Roman" w:hAnsi="Times New Roman" w:cs="Times New Roman"/>
                <w:sz w:val="24"/>
                <w:szCs w:val="24"/>
              </w:rPr>
              <w:t>Стр</w:t>
            </w:r>
            <w:proofErr w:type="spellEnd"/>
            <w:r w:rsidR="00CE3225" w:rsidRPr="00DA60F8">
              <w:rPr>
                <w:rFonts w:ascii="Times New Roman" w:eastAsia="Times New Roman" w:hAnsi="Times New Roman" w:cs="Times New Roman"/>
                <w:sz w:val="24"/>
                <w:szCs w:val="24"/>
                <w:lang w:val="en-US"/>
              </w:rPr>
              <w:t>.: 50-</w:t>
            </w:r>
            <w:r w:rsidRPr="00DA60F8">
              <w:rPr>
                <w:rFonts w:ascii="Times New Roman" w:eastAsia="Times New Roman" w:hAnsi="Times New Roman" w:cs="Times New Roman"/>
                <w:sz w:val="24"/>
                <w:szCs w:val="24"/>
                <w:lang w:val="en-US"/>
              </w:rPr>
              <w:t>53  </w:t>
            </w:r>
          </w:p>
          <w:p w:rsidR="00CE3225" w:rsidRDefault="008676D0" w:rsidP="00FE49D7">
            <w:pPr>
              <w:shd w:val="clear" w:color="auto" w:fill="F8F8F8"/>
              <w:tabs>
                <w:tab w:val="left" w:pos="34"/>
              </w:tabs>
              <w:rPr>
                <w:rFonts w:ascii="Times New Roman" w:eastAsia="Times New Roman" w:hAnsi="Times New Roman" w:cs="Times New Roman"/>
                <w:sz w:val="24"/>
                <w:szCs w:val="24"/>
                <w:lang w:val="kk-KZ"/>
              </w:rPr>
            </w:pPr>
            <w:r w:rsidRPr="00DA60F8">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rPr>
              <w:t>Опубликовано</w:t>
            </w:r>
            <w:r w:rsidR="00CE3225" w:rsidRPr="00DA60F8">
              <w:rPr>
                <w:rFonts w:ascii="Times New Roman" w:eastAsia="Times New Roman" w:hAnsi="Times New Roman" w:cs="Times New Roman"/>
                <w:sz w:val="24"/>
                <w:szCs w:val="24"/>
                <w:lang w:val="en-US"/>
              </w:rPr>
              <w:t>: 2016</w:t>
            </w:r>
          </w:p>
          <w:p w:rsidR="00CE3225" w:rsidRPr="00454611" w:rsidRDefault="00CE3225" w:rsidP="00FE49D7">
            <w:pPr>
              <w:pStyle w:val="a6"/>
              <w:numPr>
                <w:ilvl w:val="0"/>
                <w:numId w:val="14"/>
              </w:numPr>
              <w:shd w:val="clear" w:color="auto" w:fill="F8F8F8"/>
              <w:tabs>
                <w:tab w:val="left" w:pos="34"/>
              </w:tabs>
              <w:rPr>
                <w:rFonts w:ascii="Times New Roman" w:eastAsia="Times New Roman" w:hAnsi="Times New Roman" w:cs="Times New Roman"/>
                <w:sz w:val="24"/>
                <w:szCs w:val="24"/>
                <w:lang w:val="kk-KZ"/>
              </w:rPr>
            </w:pPr>
            <w:r w:rsidRPr="00454611">
              <w:rPr>
                <w:rStyle w:val="reference-title"/>
                <w:rFonts w:ascii="Times New Roman" w:hAnsi="Times New Roman" w:cs="Times New Roman"/>
                <w:bCs/>
                <w:sz w:val="24"/>
                <w:szCs w:val="24"/>
                <w:lang w:val="en-US"/>
              </w:rPr>
              <w:t xml:space="preserve">Detection of </w:t>
            </w:r>
            <w:proofErr w:type="spellStart"/>
            <w:r w:rsidRPr="00454611">
              <w:rPr>
                <w:rStyle w:val="reference-title"/>
                <w:rFonts w:ascii="Times New Roman" w:hAnsi="Times New Roman" w:cs="Times New Roman"/>
                <w:bCs/>
                <w:sz w:val="24"/>
                <w:szCs w:val="24"/>
                <w:lang w:val="en-US"/>
              </w:rPr>
              <w:t>Haliaeetus</w:t>
            </w:r>
            <w:proofErr w:type="spellEnd"/>
            <w:r w:rsidRPr="00454611">
              <w:rPr>
                <w:rStyle w:val="reference-title"/>
                <w:rFonts w:ascii="Times New Roman" w:hAnsi="Times New Roman" w:cs="Times New Roman"/>
                <w:bCs/>
                <w:sz w:val="24"/>
                <w:szCs w:val="24"/>
                <w:lang w:val="en-US"/>
              </w:rPr>
              <w:t xml:space="preserve"> </w:t>
            </w:r>
            <w:proofErr w:type="spellStart"/>
            <w:r w:rsidRPr="00454611">
              <w:rPr>
                <w:rStyle w:val="reference-title"/>
                <w:rFonts w:ascii="Times New Roman" w:hAnsi="Times New Roman" w:cs="Times New Roman"/>
                <w:bCs/>
                <w:sz w:val="24"/>
                <w:szCs w:val="24"/>
                <w:lang w:val="en-US"/>
              </w:rPr>
              <w:t>leucoryphus</w:t>
            </w:r>
            <w:proofErr w:type="spellEnd"/>
            <w:r w:rsidRPr="00454611">
              <w:rPr>
                <w:rStyle w:val="reference-title"/>
                <w:rFonts w:ascii="Times New Roman" w:hAnsi="Times New Roman" w:cs="Times New Roman"/>
                <w:bCs/>
                <w:sz w:val="24"/>
                <w:szCs w:val="24"/>
                <w:lang w:val="en-US"/>
              </w:rPr>
              <w:t xml:space="preserve"> during nesting in the </w:t>
            </w:r>
            <w:proofErr w:type="spellStart"/>
            <w:r w:rsidRPr="00454611">
              <w:rPr>
                <w:rStyle w:val="reference-title"/>
                <w:rFonts w:ascii="Times New Roman" w:hAnsi="Times New Roman" w:cs="Times New Roman"/>
                <w:bCs/>
                <w:sz w:val="24"/>
                <w:szCs w:val="24"/>
                <w:lang w:val="en-US"/>
              </w:rPr>
              <w:t>Bokeyorda</w:t>
            </w:r>
            <w:proofErr w:type="spellEnd"/>
            <w:r w:rsidRPr="00454611">
              <w:rPr>
                <w:rStyle w:val="reference-title"/>
                <w:rFonts w:ascii="Times New Roman" w:hAnsi="Times New Roman" w:cs="Times New Roman"/>
                <w:bCs/>
                <w:sz w:val="24"/>
                <w:szCs w:val="24"/>
                <w:lang w:val="en-US"/>
              </w:rPr>
              <w:t xml:space="preserve"> District, West Kazakhstan Region in spring of 2016</w:t>
            </w:r>
            <w:r w:rsidR="00454611" w:rsidRPr="00DA60F8">
              <w:rPr>
                <w:rStyle w:val="label"/>
                <w:rFonts w:ascii="Times New Roman" w:hAnsi="Times New Roman" w:cs="Times New Roman"/>
                <w:sz w:val="24"/>
                <w:szCs w:val="24"/>
                <w:lang w:val="kk-KZ"/>
              </w:rPr>
              <w:t xml:space="preserve"> Автор:: </w:t>
            </w:r>
            <w:r w:rsidR="00454611" w:rsidRPr="00DA60F8">
              <w:rPr>
                <w:rFonts w:ascii="Times New Roman" w:hAnsi="Times New Roman" w:cs="Times New Roman"/>
                <w:sz w:val="24"/>
                <w:szCs w:val="24"/>
                <w:lang w:val="kk-KZ"/>
              </w:rPr>
              <w:t>Oparin, ML; Oparina, OS;</w:t>
            </w:r>
          </w:p>
          <w:p w:rsidR="00B72D35" w:rsidRPr="00DA60F8" w:rsidRDefault="00B72D35" w:rsidP="00FE49D7">
            <w:pPr>
              <w:shd w:val="clear" w:color="auto" w:fill="F8F8F8"/>
              <w:tabs>
                <w:tab w:val="left" w:pos="34"/>
              </w:tabs>
              <w:rPr>
                <w:rStyle w:val="fcr-data-normal"/>
                <w:rFonts w:ascii="Times New Roman" w:hAnsi="Times New Roman" w:cs="Times New Roman"/>
                <w:sz w:val="24"/>
                <w:szCs w:val="24"/>
                <w:lang w:val="kk-KZ"/>
              </w:rPr>
            </w:pPr>
            <w:r w:rsidRPr="00DA60F8">
              <w:rPr>
                <w:rStyle w:val="label"/>
                <w:rFonts w:ascii="Times New Roman" w:hAnsi="Times New Roman" w:cs="Times New Roman"/>
                <w:sz w:val="24"/>
                <w:szCs w:val="24"/>
                <w:lang w:val="kk-KZ"/>
              </w:rPr>
              <w:lastRenderedPageBreak/>
              <w:t xml:space="preserve">       </w:t>
            </w:r>
            <w:r w:rsidR="00CE3225" w:rsidRPr="00DA60F8">
              <w:rPr>
                <w:rFonts w:ascii="Times New Roman" w:hAnsi="Times New Roman" w:cs="Times New Roman"/>
                <w:sz w:val="24"/>
                <w:szCs w:val="24"/>
                <w:lang w:val="kk-KZ"/>
              </w:rPr>
              <w:t>Mamayev, AB</w:t>
            </w:r>
            <w:r w:rsidR="00CE3225" w:rsidRPr="00DA60F8">
              <w:rPr>
                <w:rStyle w:val="fcr-data-normal"/>
                <w:rFonts w:ascii="Times New Roman" w:hAnsi="Times New Roman" w:cs="Times New Roman"/>
                <w:sz w:val="24"/>
                <w:szCs w:val="24"/>
                <w:lang w:val="kk-KZ"/>
              </w:rPr>
              <w:t xml:space="preserve">; </w:t>
            </w:r>
            <w:r w:rsidR="00454611" w:rsidRPr="00DA60F8">
              <w:rPr>
                <w:rStyle w:val="fcr-data-normal"/>
                <w:rFonts w:ascii="Times New Roman" w:hAnsi="Times New Roman" w:cs="Times New Roman"/>
                <w:sz w:val="24"/>
                <w:szCs w:val="24"/>
                <w:lang w:val="kk-KZ"/>
              </w:rPr>
              <w:t>с соавторами</w:t>
            </w:r>
            <w:r w:rsidR="00454611" w:rsidRPr="00DA60F8">
              <w:rPr>
                <w:rFonts w:ascii="Times New Roman" w:hAnsi="Times New Roman" w:cs="Times New Roman"/>
                <w:sz w:val="24"/>
                <w:szCs w:val="24"/>
                <w:lang w:val="kk-KZ"/>
              </w:rPr>
              <w:t>.</w:t>
            </w:r>
            <w:r w:rsidR="00454611" w:rsidRPr="00DA60F8">
              <w:rPr>
                <w:rFonts w:ascii="Times New Roman" w:hAnsi="Times New Roman" w:cs="Times New Roman"/>
                <w:sz w:val="24"/>
                <w:szCs w:val="24"/>
                <w:lang w:val="en-US"/>
              </w:rPr>
              <w:t xml:space="preserve"> The </w:t>
            </w:r>
            <w:proofErr w:type="spellStart"/>
            <w:r w:rsidR="00454611" w:rsidRPr="00DA60F8">
              <w:rPr>
                <w:rFonts w:ascii="Times New Roman" w:hAnsi="Times New Roman" w:cs="Times New Roman"/>
                <w:sz w:val="24"/>
                <w:szCs w:val="24"/>
                <w:lang w:val="en-US"/>
              </w:rPr>
              <w:t>Rus</w:t>
            </w:r>
            <w:proofErr w:type="spellEnd"/>
            <w:r w:rsidR="00454611" w:rsidRPr="00DA60F8">
              <w:rPr>
                <w:rFonts w:ascii="Times New Roman" w:hAnsi="Times New Roman" w:cs="Times New Roman"/>
                <w:sz w:val="24"/>
                <w:szCs w:val="24"/>
                <w:lang w:val="en-US"/>
              </w:rPr>
              <w:t xml:space="preserve"> J of </w:t>
            </w:r>
            <w:r w:rsidR="00454611" w:rsidRPr="00DA60F8">
              <w:rPr>
                <w:rFonts w:ascii="Times New Roman" w:hAnsi="Times New Roman" w:cs="Times New Roman"/>
                <w:sz w:val="24"/>
                <w:szCs w:val="24"/>
                <w:lang w:val="kk-KZ"/>
              </w:rPr>
              <w:t xml:space="preserve"> </w:t>
            </w:r>
            <w:proofErr w:type="spellStart"/>
            <w:r w:rsidR="00454611" w:rsidRPr="00DA60F8">
              <w:rPr>
                <w:rFonts w:ascii="Times New Roman" w:hAnsi="Times New Roman" w:cs="Times New Roman"/>
                <w:sz w:val="24"/>
                <w:szCs w:val="24"/>
                <w:lang w:val="en-US"/>
              </w:rPr>
              <w:t>Ornitol</w:t>
            </w:r>
            <w:proofErr w:type="spellEnd"/>
            <w:r w:rsidR="00454611" w:rsidRPr="00DA60F8">
              <w:rPr>
                <w:rFonts w:ascii="Times New Roman" w:hAnsi="Times New Roman" w:cs="Times New Roman"/>
                <w:sz w:val="24"/>
                <w:szCs w:val="24"/>
                <w:lang w:val="en-US"/>
              </w:rPr>
              <w:t>  </w:t>
            </w:r>
          </w:p>
          <w:p w:rsidR="00B72D35" w:rsidRPr="00DA60F8" w:rsidRDefault="00B72D35" w:rsidP="00FE49D7">
            <w:pPr>
              <w:shd w:val="clear" w:color="auto" w:fill="F8F8F8"/>
              <w:tabs>
                <w:tab w:val="left" w:pos="34"/>
              </w:tabs>
              <w:rPr>
                <w:rStyle w:val="databold"/>
                <w:rFonts w:ascii="Times New Roman" w:hAnsi="Times New Roman" w:cs="Times New Roman"/>
                <w:sz w:val="24"/>
                <w:szCs w:val="24"/>
                <w:lang w:val="kk-KZ"/>
              </w:rPr>
            </w:pPr>
            <w:r w:rsidRPr="00DA60F8">
              <w:rPr>
                <w:rStyle w:val="fcr-data-normal"/>
                <w:rFonts w:ascii="Times New Roman" w:hAnsi="Times New Roman" w:cs="Times New Roman"/>
                <w:sz w:val="24"/>
                <w:szCs w:val="24"/>
                <w:lang w:val="kk-KZ"/>
              </w:rPr>
              <w:t xml:space="preserve">       </w:t>
            </w:r>
            <w:r w:rsidRPr="00DA60F8">
              <w:rPr>
                <w:rStyle w:val="label"/>
                <w:rFonts w:ascii="Times New Roman" w:hAnsi="Times New Roman" w:cs="Times New Roman"/>
                <w:sz w:val="24"/>
                <w:szCs w:val="24"/>
              </w:rPr>
              <w:t>Том</w:t>
            </w:r>
            <w:r w:rsidRPr="00DA60F8">
              <w:rPr>
                <w:rStyle w:val="label"/>
                <w:rFonts w:ascii="Times New Roman" w:hAnsi="Times New Roman" w:cs="Times New Roman"/>
                <w:sz w:val="24"/>
                <w:szCs w:val="24"/>
                <w:lang w:val="en-US"/>
              </w:rPr>
              <w:t>: </w:t>
            </w:r>
            <w:r w:rsidRPr="00DA60F8">
              <w:rPr>
                <w:rStyle w:val="databold"/>
                <w:rFonts w:ascii="Times New Roman" w:hAnsi="Times New Roman" w:cs="Times New Roman"/>
                <w:sz w:val="24"/>
                <w:szCs w:val="24"/>
                <w:lang w:val="en-US"/>
              </w:rPr>
              <w:t>25 </w:t>
            </w:r>
            <w:r w:rsidRPr="00DA60F8">
              <w:rPr>
                <w:rFonts w:ascii="Times New Roman" w:hAnsi="Times New Roman" w:cs="Times New Roman"/>
                <w:sz w:val="24"/>
                <w:szCs w:val="24"/>
                <w:lang w:val="en-US"/>
              </w:rPr>
              <w:t> </w:t>
            </w:r>
            <w:r w:rsidR="00CE3225" w:rsidRPr="00DA60F8">
              <w:rPr>
                <w:rStyle w:val="label"/>
                <w:rFonts w:ascii="Times New Roman" w:hAnsi="Times New Roman" w:cs="Times New Roman"/>
                <w:sz w:val="24"/>
                <w:szCs w:val="24"/>
              </w:rPr>
              <w:t>Выпуск: </w:t>
            </w:r>
            <w:r w:rsidR="00CE3225" w:rsidRPr="00DA60F8">
              <w:rPr>
                <w:rStyle w:val="databold"/>
                <w:rFonts w:ascii="Times New Roman" w:hAnsi="Times New Roman" w:cs="Times New Roman"/>
                <w:sz w:val="24"/>
                <w:szCs w:val="24"/>
              </w:rPr>
              <w:t>1305</w:t>
            </w:r>
            <w:proofErr w:type="gramStart"/>
            <w:r w:rsidR="00CE3225" w:rsidRPr="00DA60F8">
              <w:rPr>
                <w:rStyle w:val="databold"/>
                <w:rFonts w:ascii="Times New Roman" w:hAnsi="Times New Roman" w:cs="Times New Roman"/>
                <w:sz w:val="24"/>
                <w:szCs w:val="24"/>
              </w:rPr>
              <w:t> </w:t>
            </w:r>
            <w:r w:rsidR="00CE3225" w:rsidRPr="00DA60F8">
              <w:rPr>
                <w:rFonts w:ascii="Times New Roman" w:hAnsi="Times New Roman" w:cs="Times New Roman"/>
                <w:sz w:val="24"/>
                <w:szCs w:val="24"/>
              </w:rPr>
              <w:t>  </w:t>
            </w:r>
            <w:r w:rsidR="00CE3225" w:rsidRPr="00DA60F8">
              <w:rPr>
                <w:rStyle w:val="label"/>
                <w:rFonts w:ascii="Times New Roman" w:hAnsi="Times New Roman" w:cs="Times New Roman"/>
                <w:sz w:val="24"/>
                <w:szCs w:val="24"/>
              </w:rPr>
              <w:t>С</w:t>
            </w:r>
            <w:proofErr w:type="gramEnd"/>
            <w:r w:rsidR="00CE3225" w:rsidRPr="00DA60F8">
              <w:rPr>
                <w:rStyle w:val="label"/>
                <w:rFonts w:ascii="Times New Roman" w:hAnsi="Times New Roman" w:cs="Times New Roman"/>
                <w:sz w:val="24"/>
                <w:szCs w:val="24"/>
              </w:rPr>
              <w:t>тр.: </w:t>
            </w:r>
            <w:r w:rsidR="00CE3225" w:rsidRPr="00DA60F8">
              <w:rPr>
                <w:rStyle w:val="databold"/>
                <w:rFonts w:ascii="Times New Roman" w:hAnsi="Times New Roman" w:cs="Times New Roman"/>
                <w:sz w:val="24"/>
                <w:szCs w:val="24"/>
              </w:rPr>
              <w:t>2389-</w:t>
            </w:r>
            <w:r w:rsidRPr="00DA60F8">
              <w:rPr>
                <w:rStyle w:val="databold"/>
                <w:rFonts w:ascii="Times New Roman" w:hAnsi="Times New Roman" w:cs="Times New Roman"/>
                <w:sz w:val="24"/>
                <w:szCs w:val="24"/>
                <w:lang w:val="kk-KZ"/>
              </w:rPr>
              <w:t xml:space="preserve"> </w:t>
            </w:r>
            <w:r w:rsidRPr="00DA60F8">
              <w:rPr>
                <w:rStyle w:val="databold"/>
                <w:rFonts w:ascii="Times New Roman" w:hAnsi="Times New Roman" w:cs="Times New Roman"/>
                <w:sz w:val="24"/>
                <w:szCs w:val="24"/>
              </w:rPr>
              <w:t>2395 </w:t>
            </w:r>
            <w:r w:rsidRPr="00DA60F8">
              <w:rPr>
                <w:rFonts w:ascii="Times New Roman" w:hAnsi="Times New Roman" w:cs="Times New Roman"/>
                <w:sz w:val="24"/>
                <w:szCs w:val="24"/>
              </w:rPr>
              <w:t>  </w:t>
            </w:r>
          </w:p>
          <w:p w:rsidR="00CE3225" w:rsidRDefault="00B72D35" w:rsidP="00FE49D7">
            <w:pPr>
              <w:shd w:val="clear" w:color="auto" w:fill="F8F8F8"/>
              <w:tabs>
                <w:tab w:val="left" w:pos="34"/>
              </w:tabs>
              <w:rPr>
                <w:rStyle w:val="databold"/>
                <w:rFonts w:ascii="Times New Roman" w:hAnsi="Times New Roman" w:cs="Times New Roman"/>
                <w:sz w:val="24"/>
                <w:szCs w:val="24"/>
                <w:lang w:val="kk-KZ"/>
              </w:rPr>
            </w:pPr>
            <w:r w:rsidRPr="00DA60F8">
              <w:rPr>
                <w:rStyle w:val="databold"/>
                <w:rFonts w:ascii="Times New Roman" w:hAnsi="Times New Roman" w:cs="Times New Roman"/>
                <w:sz w:val="24"/>
                <w:szCs w:val="24"/>
                <w:lang w:val="kk-KZ"/>
              </w:rPr>
              <w:t xml:space="preserve">       </w:t>
            </w:r>
            <w:r w:rsidR="00CE3225" w:rsidRPr="00DA60F8">
              <w:rPr>
                <w:rStyle w:val="label"/>
                <w:rFonts w:ascii="Times New Roman" w:hAnsi="Times New Roman" w:cs="Times New Roman"/>
                <w:sz w:val="24"/>
                <w:szCs w:val="24"/>
              </w:rPr>
              <w:t>Опубликовано: </w:t>
            </w:r>
            <w:r w:rsidR="00CE3225" w:rsidRPr="00DA60F8">
              <w:rPr>
                <w:rStyle w:val="databold"/>
                <w:rFonts w:ascii="Times New Roman" w:hAnsi="Times New Roman" w:cs="Times New Roman"/>
                <w:sz w:val="24"/>
                <w:szCs w:val="24"/>
              </w:rPr>
              <w:t>2016</w:t>
            </w:r>
          </w:p>
          <w:p w:rsidR="00454611" w:rsidRPr="00454611" w:rsidRDefault="00454611" w:rsidP="00FE49D7">
            <w:pPr>
              <w:pStyle w:val="a6"/>
              <w:numPr>
                <w:ilvl w:val="0"/>
                <w:numId w:val="14"/>
              </w:numPr>
              <w:shd w:val="clear" w:color="auto" w:fill="F8F8F8"/>
              <w:tabs>
                <w:tab w:val="left" w:pos="34"/>
              </w:tabs>
              <w:rPr>
                <w:rStyle w:val="reference-title"/>
                <w:rFonts w:ascii="Times New Roman" w:hAnsi="Times New Roman" w:cs="Times New Roman"/>
                <w:sz w:val="24"/>
                <w:szCs w:val="24"/>
                <w:lang w:val="kk-KZ"/>
              </w:rPr>
            </w:pPr>
            <w:r>
              <w:rPr>
                <w:rStyle w:val="reference-title"/>
                <w:rFonts w:ascii="Times New Roman" w:hAnsi="Times New Roman" w:cs="Times New Roman"/>
                <w:bCs/>
                <w:sz w:val="24"/>
                <w:szCs w:val="24"/>
                <w:lang w:val="kk-KZ"/>
              </w:rPr>
              <w:t xml:space="preserve"> </w:t>
            </w:r>
            <w:r w:rsidR="00CE3225" w:rsidRPr="00454611">
              <w:rPr>
                <w:rStyle w:val="reference-title"/>
                <w:rFonts w:ascii="Times New Roman" w:hAnsi="Times New Roman" w:cs="Times New Roman"/>
                <w:bCs/>
                <w:sz w:val="24"/>
                <w:szCs w:val="24"/>
                <w:lang w:val="en-US"/>
              </w:rPr>
              <w:t xml:space="preserve">Newly discovered reptiles in the northern Caspian Sea </w:t>
            </w:r>
            <w:r>
              <w:rPr>
                <w:rStyle w:val="reference-title"/>
                <w:rFonts w:ascii="Times New Roman" w:hAnsi="Times New Roman" w:cs="Times New Roman"/>
                <w:bCs/>
                <w:sz w:val="24"/>
                <w:szCs w:val="24"/>
                <w:lang w:val="kk-KZ"/>
              </w:rPr>
              <w:t xml:space="preserve">   </w:t>
            </w:r>
          </w:p>
          <w:p w:rsidR="00CE3225" w:rsidRPr="00454611" w:rsidRDefault="00FE49D7" w:rsidP="00FE49D7">
            <w:pPr>
              <w:pStyle w:val="a6"/>
              <w:shd w:val="clear" w:color="auto" w:fill="F8F8F8"/>
              <w:tabs>
                <w:tab w:val="left" w:pos="34"/>
              </w:tabs>
              <w:ind w:left="0"/>
              <w:rPr>
                <w:rFonts w:ascii="Times New Roman" w:hAnsi="Times New Roman" w:cs="Times New Roman"/>
                <w:sz w:val="24"/>
                <w:szCs w:val="24"/>
                <w:lang w:val="kk-KZ"/>
              </w:rPr>
            </w:pPr>
            <w:r>
              <w:rPr>
                <w:rStyle w:val="reference-title"/>
                <w:rFonts w:ascii="Times New Roman" w:hAnsi="Times New Roman" w:cs="Times New Roman"/>
                <w:bCs/>
                <w:sz w:val="24"/>
                <w:szCs w:val="24"/>
                <w:lang w:val="kk-KZ"/>
              </w:rPr>
              <w:t xml:space="preserve">      </w:t>
            </w:r>
            <w:r w:rsidR="00454611">
              <w:rPr>
                <w:rStyle w:val="reference-title"/>
                <w:rFonts w:ascii="Times New Roman" w:hAnsi="Times New Roman" w:cs="Times New Roman"/>
                <w:bCs/>
                <w:sz w:val="24"/>
                <w:szCs w:val="24"/>
                <w:lang w:val="kk-KZ"/>
              </w:rPr>
              <w:t xml:space="preserve"> </w:t>
            </w:r>
            <w:r w:rsidR="00CE3225" w:rsidRPr="00454611">
              <w:rPr>
                <w:rStyle w:val="reference-title"/>
                <w:rFonts w:ascii="Times New Roman" w:hAnsi="Times New Roman" w:cs="Times New Roman"/>
                <w:bCs/>
                <w:sz w:val="24"/>
                <w:szCs w:val="24"/>
                <w:lang w:val="en-US"/>
              </w:rPr>
              <w:t>region (Republic of Kazakhstan)</w:t>
            </w:r>
            <w:r w:rsidR="00454611" w:rsidRPr="00454611">
              <w:rPr>
                <w:rStyle w:val="label"/>
                <w:rFonts w:ascii="Times New Roman" w:hAnsi="Times New Roman" w:cs="Times New Roman"/>
                <w:sz w:val="24"/>
                <w:szCs w:val="24"/>
                <w:lang w:val="en-US"/>
              </w:rPr>
              <w:t xml:space="preserve"> </w:t>
            </w:r>
            <w:r w:rsidR="00454611" w:rsidRPr="00DA60F8">
              <w:rPr>
                <w:rStyle w:val="label"/>
                <w:rFonts w:ascii="Times New Roman" w:hAnsi="Times New Roman" w:cs="Times New Roman"/>
                <w:sz w:val="24"/>
                <w:szCs w:val="24"/>
              </w:rPr>
              <w:t>Автор</w:t>
            </w:r>
            <w:r w:rsidR="00454611" w:rsidRPr="00DA60F8">
              <w:rPr>
                <w:rStyle w:val="label"/>
                <w:rFonts w:ascii="Times New Roman" w:hAnsi="Times New Roman" w:cs="Times New Roman"/>
                <w:sz w:val="24"/>
                <w:szCs w:val="24"/>
                <w:lang w:val="en-US"/>
              </w:rPr>
              <w:t>:: </w:t>
            </w:r>
            <w:proofErr w:type="spellStart"/>
            <w:r w:rsidR="00454611" w:rsidRPr="00DA60F8">
              <w:rPr>
                <w:rFonts w:ascii="Times New Roman" w:hAnsi="Times New Roman" w:cs="Times New Roman"/>
                <w:sz w:val="24"/>
                <w:szCs w:val="24"/>
                <w:lang w:val="en-US"/>
              </w:rPr>
              <w:t>Pestov</w:t>
            </w:r>
            <w:proofErr w:type="spellEnd"/>
            <w:r w:rsidR="00454611" w:rsidRPr="00DA60F8">
              <w:rPr>
                <w:rFonts w:ascii="Times New Roman" w:hAnsi="Times New Roman" w:cs="Times New Roman"/>
                <w:sz w:val="24"/>
                <w:szCs w:val="24"/>
                <w:lang w:val="en-US"/>
              </w:rPr>
              <w:t>, MV;</w:t>
            </w:r>
          </w:p>
          <w:p w:rsidR="00CE3225" w:rsidRPr="00DA60F8" w:rsidRDefault="00454611" w:rsidP="00FE49D7">
            <w:pPr>
              <w:shd w:val="clear" w:color="auto" w:fill="F8F8F8"/>
              <w:tabs>
                <w:tab w:val="left" w:pos="34"/>
              </w:tabs>
              <w:rPr>
                <w:rFonts w:ascii="Times New Roman" w:hAnsi="Times New Roman" w:cs="Times New Roman"/>
                <w:sz w:val="24"/>
                <w:szCs w:val="24"/>
                <w:lang w:val="en-US"/>
              </w:rPr>
            </w:pPr>
            <w:r>
              <w:rPr>
                <w:rStyle w:val="label"/>
                <w:rFonts w:ascii="Times New Roman" w:hAnsi="Times New Roman" w:cs="Times New Roman"/>
                <w:sz w:val="24"/>
                <w:szCs w:val="24"/>
                <w:lang w:val="en-US"/>
              </w:rPr>
              <w:t xml:space="preserve">      </w:t>
            </w:r>
            <w:r>
              <w:rPr>
                <w:rStyle w:val="label"/>
                <w:rFonts w:ascii="Times New Roman" w:hAnsi="Times New Roman" w:cs="Times New Roman"/>
                <w:sz w:val="24"/>
                <w:szCs w:val="24"/>
                <w:lang w:val="kk-KZ"/>
              </w:rPr>
              <w:t xml:space="preserve"> </w:t>
            </w:r>
            <w:proofErr w:type="spellStart"/>
            <w:r w:rsidR="00CE3225" w:rsidRPr="00DA60F8">
              <w:rPr>
                <w:rFonts w:ascii="Times New Roman" w:hAnsi="Times New Roman" w:cs="Times New Roman"/>
                <w:sz w:val="24"/>
                <w:szCs w:val="24"/>
                <w:lang w:val="en-US"/>
              </w:rPr>
              <w:t>Sarayev</w:t>
            </w:r>
            <w:proofErr w:type="spellEnd"/>
            <w:r w:rsidR="00CE3225" w:rsidRPr="00DA60F8">
              <w:rPr>
                <w:rFonts w:ascii="Times New Roman" w:hAnsi="Times New Roman" w:cs="Times New Roman"/>
                <w:sz w:val="24"/>
                <w:szCs w:val="24"/>
                <w:lang w:val="en-US"/>
              </w:rPr>
              <w:t xml:space="preserve">, FA; </w:t>
            </w:r>
            <w:proofErr w:type="spellStart"/>
            <w:r w:rsidR="00CE3225" w:rsidRPr="00DA60F8">
              <w:rPr>
                <w:rFonts w:ascii="Times New Roman" w:hAnsi="Times New Roman" w:cs="Times New Roman"/>
                <w:sz w:val="24"/>
                <w:szCs w:val="24"/>
                <w:lang w:val="en-US"/>
              </w:rPr>
              <w:t>Ageyev</w:t>
            </w:r>
            <w:proofErr w:type="spellEnd"/>
            <w:r w:rsidR="00CE3225" w:rsidRPr="00DA60F8">
              <w:rPr>
                <w:rFonts w:ascii="Times New Roman" w:hAnsi="Times New Roman" w:cs="Times New Roman"/>
                <w:sz w:val="24"/>
                <w:szCs w:val="24"/>
                <w:lang w:val="en-US"/>
              </w:rPr>
              <w:t>, VS.</w:t>
            </w:r>
            <w:r w:rsidRPr="00454611">
              <w:rPr>
                <w:rFonts w:ascii="Times New Roman" w:hAnsi="Times New Roman" w:cs="Times New Roman"/>
                <w:sz w:val="24"/>
                <w:szCs w:val="24"/>
                <w:lang w:val="en-US"/>
              </w:rPr>
              <w:t xml:space="preserve"> </w:t>
            </w:r>
            <w:proofErr w:type="spellStart"/>
            <w:r w:rsidRPr="00454611">
              <w:rPr>
                <w:rFonts w:ascii="Times New Roman" w:hAnsi="Times New Roman" w:cs="Times New Roman"/>
                <w:sz w:val="24"/>
                <w:szCs w:val="24"/>
                <w:lang w:val="en-US"/>
              </w:rPr>
              <w:t>Mdn</w:t>
            </w:r>
            <w:proofErr w:type="spellEnd"/>
            <w:r w:rsidRPr="00454611">
              <w:rPr>
                <w:rFonts w:ascii="Times New Roman" w:hAnsi="Times New Roman" w:cs="Times New Roman"/>
                <w:sz w:val="24"/>
                <w:szCs w:val="24"/>
                <w:lang w:val="en-US"/>
              </w:rPr>
              <w:t xml:space="preserve"> </w:t>
            </w:r>
            <w:proofErr w:type="spellStart"/>
            <w:r w:rsidRPr="00454611">
              <w:rPr>
                <w:rFonts w:ascii="Times New Roman" w:hAnsi="Times New Roman" w:cs="Times New Roman"/>
                <w:sz w:val="24"/>
                <w:szCs w:val="24"/>
                <w:lang w:val="en-US"/>
              </w:rPr>
              <w:t>Herpetol</w:t>
            </w:r>
            <w:proofErr w:type="spellEnd"/>
            <w:r w:rsidRPr="00454611">
              <w:rPr>
                <w:rFonts w:ascii="Times New Roman" w:hAnsi="Times New Roman" w:cs="Times New Roman"/>
                <w:sz w:val="24"/>
                <w:szCs w:val="24"/>
                <w:lang w:val="en-US"/>
              </w:rPr>
              <w:t>  </w:t>
            </w:r>
            <w:r w:rsidRPr="00DA60F8">
              <w:rPr>
                <w:rStyle w:val="label"/>
                <w:rFonts w:ascii="Times New Roman" w:hAnsi="Times New Roman" w:cs="Times New Roman"/>
                <w:sz w:val="24"/>
                <w:szCs w:val="24"/>
              </w:rPr>
              <w:t>Том</w:t>
            </w:r>
            <w:r w:rsidRPr="00454611">
              <w:rPr>
                <w:rStyle w:val="label"/>
                <w:rFonts w:ascii="Times New Roman" w:hAnsi="Times New Roman" w:cs="Times New Roman"/>
                <w:sz w:val="24"/>
                <w:szCs w:val="24"/>
                <w:lang w:val="en-US"/>
              </w:rPr>
              <w:t>: </w:t>
            </w:r>
            <w:r w:rsidRPr="00454611">
              <w:rPr>
                <w:rStyle w:val="databold"/>
                <w:rFonts w:ascii="Times New Roman" w:hAnsi="Times New Roman" w:cs="Times New Roman"/>
                <w:sz w:val="24"/>
                <w:szCs w:val="24"/>
                <w:lang w:val="en-US"/>
              </w:rPr>
              <w:t>11 </w:t>
            </w:r>
            <w:r w:rsidRPr="00454611">
              <w:rPr>
                <w:rFonts w:ascii="Times New Roman" w:hAnsi="Times New Roman" w:cs="Times New Roman"/>
                <w:sz w:val="24"/>
                <w:szCs w:val="24"/>
                <w:lang w:val="en-US"/>
              </w:rPr>
              <w:t>  </w:t>
            </w:r>
          </w:p>
          <w:p w:rsidR="00454611" w:rsidRDefault="00964F31" w:rsidP="00FE49D7">
            <w:pPr>
              <w:shd w:val="clear" w:color="auto" w:fill="F8F8F8"/>
              <w:tabs>
                <w:tab w:val="left" w:pos="34"/>
              </w:tabs>
              <w:rPr>
                <w:rStyle w:val="databold"/>
                <w:rFonts w:ascii="Times New Roman" w:hAnsi="Times New Roman" w:cs="Times New Roman"/>
                <w:sz w:val="24"/>
                <w:szCs w:val="24"/>
                <w:lang w:val="kk-KZ"/>
              </w:rPr>
            </w:pPr>
            <w:r w:rsidRPr="00DA60F8">
              <w:rPr>
                <w:rFonts w:ascii="Times New Roman" w:hAnsi="Times New Roman" w:cs="Times New Roman"/>
                <w:sz w:val="24"/>
                <w:szCs w:val="24"/>
                <w:lang w:val="en-US"/>
              </w:rPr>
              <w:t xml:space="preserve">       </w:t>
            </w:r>
            <w:r w:rsidR="00CE3225" w:rsidRPr="00DA60F8">
              <w:rPr>
                <w:rStyle w:val="label"/>
                <w:rFonts w:ascii="Times New Roman" w:hAnsi="Times New Roman" w:cs="Times New Roman"/>
                <w:sz w:val="24"/>
                <w:szCs w:val="24"/>
              </w:rPr>
              <w:t>Выпуск: </w:t>
            </w:r>
            <w:r w:rsidR="00CE3225" w:rsidRPr="00DA60F8">
              <w:rPr>
                <w:rStyle w:val="databold"/>
                <w:rFonts w:ascii="Times New Roman" w:hAnsi="Times New Roman" w:cs="Times New Roman"/>
                <w:sz w:val="24"/>
                <w:szCs w:val="24"/>
              </w:rPr>
              <w:t>3/4</w:t>
            </w:r>
            <w:proofErr w:type="gramStart"/>
            <w:r w:rsidR="00CE3225" w:rsidRPr="00DA60F8">
              <w:rPr>
                <w:rStyle w:val="databold"/>
                <w:rFonts w:ascii="Times New Roman" w:hAnsi="Times New Roman" w:cs="Times New Roman"/>
                <w:sz w:val="24"/>
                <w:szCs w:val="24"/>
              </w:rPr>
              <w:t> </w:t>
            </w:r>
            <w:r w:rsidR="00CE3225" w:rsidRPr="00DA60F8">
              <w:rPr>
                <w:rFonts w:ascii="Times New Roman" w:hAnsi="Times New Roman" w:cs="Times New Roman"/>
                <w:sz w:val="24"/>
                <w:szCs w:val="24"/>
              </w:rPr>
              <w:t>  </w:t>
            </w:r>
            <w:r w:rsidR="00CE3225" w:rsidRPr="00DA60F8">
              <w:rPr>
                <w:rStyle w:val="label"/>
                <w:rFonts w:ascii="Times New Roman" w:hAnsi="Times New Roman" w:cs="Times New Roman"/>
                <w:sz w:val="24"/>
                <w:szCs w:val="24"/>
              </w:rPr>
              <w:t>С</w:t>
            </w:r>
            <w:proofErr w:type="gramEnd"/>
            <w:r w:rsidR="00CE3225" w:rsidRPr="00DA60F8">
              <w:rPr>
                <w:rStyle w:val="label"/>
                <w:rFonts w:ascii="Times New Roman" w:hAnsi="Times New Roman" w:cs="Times New Roman"/>
                <w:sz w:val="24"/>
                <w:szCs w:val="24"/>
              </w:rPr>
              <w:t>тр.: </w:t>
            </w:r>
            <w:r w:rsidR="00CE3225" w:rsidRPr="00DA60F8">
              <w:rPr>
                <w:rStyle w:val="databold"/>
                <w:rFonts w:ascii="Times New Roman" w:hAnsi="Times New Roman" w:cs="Times New Roman"/>
                <w:sz w:val="24"/>
                <w:szCs w:val="24"/>
              </w:rPr>
              <w:t>192-</w:t>
            </w:r>
            <w:r w:rsidRPr="00DA60F8">
              <w:rPr>
                <w:rStyle w:val="databold"/>
                <w:rFonts w:ascii="Times New Roman" w:hAnsi="Times New Roman" w:cs="Times New Roman"/>
                <w:sz w:val="24"/>
                <w:szCs w:val="24"/>
              </w:rPr>
              <w:t xml:space="preserve"> </w:t>
            </w:r>
            <w:r w:rsidR="00454611" w:rsidRPr="00DA60F8">
              <w:rPr>
                <w:rStyle w:val="databold"/>
                <w:rFonts w:ascii="Times New Roman" w:hAnsi="Times New Roman" w:cs="Times New Roman"/>
                <w:sz w:val="24"/>
                <w:szCs w:val="24"/>
              </w:rPr>
              <w:t>195 </w:t>
            </w:r>
            <w:r w:rsidR="00454611" w:rsidRPr="00DA60F8">
              <w:rPr>
                <w:rStyle w:val="label"/>
                <w:rFonts w:ascii="Times New Roman" w:hAnsi="Times New Roman" w:cs="Times New Roman"/>
                <w:sz w:val="24"/>
                <w:szCs w:val="24"/>
              </w:rPr>
              <w:t>Опубликовано: </w:t>
            </w:r>
            <w:r w:rsidR="00454611" w:rsidRPr="00DA60F8">
              <w:rPr>
                <w:rStyle w:val="databold"/>
                <w:rFonts w:ascii="Times New Roman" w:hAnsi="Times New Roman" w:cs="Times New Roman"/>
                <w:sz w:val="24"/>
                <w:szCs w:val="24"/>
              </w:rPr>
              <w:t>2011</w:t>
            </w:r>
          </w:p>
          <w:p w:rsidR="00454611" w:rsidRPr="00454611" w:rsidRDefault="00CE3225" w:rsidP="00FE49D7">
            <w:pPr>
              <w:pStyle w:val="a6"/>
              <w:numPr>
                <w:ilvl w:val="0"/>
                <w:numId w:val="14"/>
              </w:numPr>
              <w:shd w:val="clear" w:color="auto" w:fill="F8F8F8"/>
              <w:tabs>
                <w:tab w:val="left" w:pos="34"/>
              </w:tabs>
              <w:rPr>
                <w:rFonts w:ascii="Times New Roman" w:hAnsi="Times New Roman" w:cs="Times New Roman"/>
                <w:sz w:val="24"/>
                <w:szCs w:val="24"/>
                <w:lang w:val="kk-KZ"/>
              </w:rPr>
            </w:pPr>
            <w:r w:rsidRPr="00454611">
              <w:rPr>
                <w:rFonts w:ascii="Times New Roman" w:eastAsia="Times New Roman" w:hAnsi="Times New Roman" w:cs="Times New Roman"/>
                <w:bCs/>
                <w:sz w:val="24"/>
                <w:szCs w:val="24"/>
                <w:lang w:val="en-US"/>
              </w:rPr>
              <w:t xml:space="preserve">The Formation Features of Landscapes in the </w:t>
            </w:r>
            <w:proofErr w:type="spellStart"/>
            <w:r w:rsidRPr="00454611">
              <w:rPr>
                <w:rFonts w:ascii="Times New Roman" w:eastAsia="Times New Roman" w:hAnsi="Times New Roman" w:cs="Times New Roman"/>
                <w:bCs/>
                <w:sz w:val="24"/>
                <w:szCs w:val="24"/>
                <w:lang w:val="en-US"/>
              </w:rPr>
              <w:t>Inderskii</w:t>
            </w:r>
            <w:proofErr w:type="spellEnd"/>
            <w:r w:rsidRPr="00454611">
              <w:rPr>
                <w:rFonts w:ascii="Times New Roman" w:eastAsia="Times New Roman" w:hAnsi="Times New Roman" w:cs="Times New Roman"/>
                <w:bCs/>
                <w:sz w:val="24"/>
                <w:szCs w:val="24"/>
                <w:lang w:val="en-US"/>
              </w:rPr>
              <w:t xml:space="preserve"> Salt-Dome Area (</w:t>
            </w:r>
            <w:proofErr w:type="spellStart"/>
            <w:r w:rsidRPr="00454611">
              <w:rPr>
                <w:rFonts w:ascii="Times New Roman" w:eastAsia="Times New Roman" w:hAnsi="Times New Roman" w:cs="Times New Roman"/>
                <w:bCs/>
                <w:sz w:val="24"/>
                <w:szCs w:val="24"/>
                <w:lang w:val="en-US"/>
              </w:rPr>
              <w:t>Precaspian</w:t>
            </w:r>
            <w:proofErr w:type="spellEnd"/>
            <w:r w:rsidRPr="00454611">
              <w:rPr>
                <w:rFonts w:ascii="Times New Roman" w:eastAsia="Times New Roman" w:hAnsi="Times New Roman" w:cs="Times New Roman"/>
                <w:bCs/>
                <w:sz w:val="24"/>
                <w:szCs w:val="24"/>
                <w:lang w:val="en-US"/>
              </w:rPr>
              <w:t xml:space="preserve"> Hollow)</w:t>
            </w:r>
            <w:r w:rsidR="00454611">
              <w:rPr>
                <w:rFonts w:ascii="Times New Roman" w:eastAsia="Times New Roman" w:hAnsi="Times New Roman" w:cs="Times New Roman"/>
                <w:bCs/>
                <w:sz w:val="24"/>
                <w:szCs w:val="24"/>
                <w:lang w:val="kk-KZ"/>
              </w:rPr>
              <w:t xml:space="preserve"> </w:t>
            </w:r>
            <w:r w:rsidR="00454611" w:rsidRPr="00454611">
              <w:rPr>
                <w:rFonts w:ascii="Times New Roman" w:eastAsia="Times New Roman" w:hAnsi="Times New Roman" w:cs="Times New Roman"/>
                <w:sz w:val="24"/>
                <w:szCs w:val="24"/>
                <w:lang w:val="kk-KZ"/>
              </w:rPr>
              <w:t>Автор:: </w:t>
            </w:r>
          </w:p>
          <w:p w:rsidR="00964F31" w:rsidRPr="00454611" w:rsidRDefault="00FE49D7" w:rsidP="00FE49D7">
            <w:pPr>
              <w:pStyle w:val="a6"/>
              <w:shd w:val="clear" w:color="auto" w:fill="F8F8F8"/>
              <w:tabs>
                <w:tab w:val="left" w:pos="34"/>
              </w:tabs>
              <w:ind w:left="0"/>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CE3225" w:rsidRPr="00454611">
              <w:rPr>
                <w:rFonts w:ascii="Times New Roman" w:eastAsia="Times New Roman" w:hAnsi="Times New Roman" w:cs="Times New Roman"/>
                <w:sz w:val="24"/>
                <w:szCs w:val="24"/>
                <w:lang w:val="kk-KZ"/>
              </w:rPr>
              <w:t>Petrishchev, V. P.; Chibi</w:t>
            </w:r>
            <w:r w:rsidR="00454611">
              <w:rPr>
                <w:rFonts w:ascii="Times New Roman" w:eastAsia="Times New Roman" w:hAnsi="Times New Roman" w:cs="Times New Roman"/>
                <w:sz w:val="24"/>
                <w:szCs w:val="24"/>
                <w:lang w:val="kk-KZ"/>
              </w:rPr>
              <w:t>lev, A. A.;</w:t>
            </w:r>
            <w:r w:rsidR="00454611" w:rsidRPr="00DA60F8">
              <w:rPr>
                <w:rFonts w:ascii="Times New Roman" w:eastAsia="Times New Roman" w:hAnsi="Times New Roman" w:cs="Times New Roman"/>
                <w:sz w:val="24"/>
                <w:szCs w:val="24"/>
                <w:lang w:val="kk-KZ"/>
              </w:rPr>
              <w:t>Akhmedenov, K. M.;</w:t>
            </w:r>
          </w:p>
          <w:p w:rsidR="00CE3225" w:rsidRPr="00DA60F8" w:rsidRDefault="00964F31" w:rsidP="00FE49D7">
            <w:pPr>
              <w:shd w:val="clear" w:color="auto" w:fill="F8F8F8"/>
              <w:tabs>
                <w:tab w:val="left" w:pos="34"/>
              </w:tabs>
              <w:rPr>
                <w:rFonts w:ascii="Times New Roman" w:eastAsia="Times New Roman" w:hAnsi="Times New Roman" w:cs="Times New Roman"/>
                <w:sz w:val="24"/>
                <w:szCs w:val="24"/>
                <w:lang w:val="kk-KZ"/>
              </w:rPr>
            </w:pPr>
            <w:r w:rsidRPr="00DA60F8">
              <w:rPr>
                <w:rFonts w:ascii="Times New Roman" w:eastAsia="Times New Roman" w:hAnsi="Times New Roman" w:cs="Times New Roman"/>
                <w:sz w:val="24"/>
                <w:szCs w:val="24"/>
                <w:lang w:val="kk-KZ"/>
              </w:rPr>
              <w:t xml:space="preserve">       </w:t>
            </w:r>
            <w:r w:rsidR="00454611">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lang w:val="kk-KZ"/>
              </w:rPr>
              <w:t>с соавторами.</w:t>
            </w:r>
            <w:r w:rsidR="00454611" w:rsidRPr="00DA60F8">
              <w:rPr>
                <w:rFonts w:ascii="Times New Roman" w:eastAsia="Times New Roman" w:hAnsi="Times New Roman" w:cs="Times New Roman"/>
                <w:sz w:val="24"/>
                <w:szCs w:val="24"/>
                <w:lang w:val="en-US"/>
              </w:rPr>
              <w:t xml:space="preserve"> GEOGRAPHY AND NATURAL</w:t>
            </w:r>
          </w:p>
          <w:p w:rsidR="00964F31" w:rsidRPr="00DA60F8" w:rsidRDefault="00964F31" w:rsidP="00FE49D7">
            <w:pPr>
              <w:shd w:val="clear" w:color="auto" w:fill="F8F8F8"/>
              <w:tabs>
                <w:tab w:val="left" w:pos="34"/>
              </w:tabs>
              <w:rPr>
                <w:rFonts w:ascii="Times New Roman" w:eastAsia="Times New Roman" w:hAnsi="Times New Roman" w:cs="Times New Roman"/>
                <w:sz w:val="24"/>
                <w:szCs w:val="24"/>
                <w:lang w:val="kk-KZ"/>
              </w:rPr>
            </w:pPr>
            <w:r w:rsidRPr="00DA60F8">
              <w:rPr>
                <w:rFonts w:ascii="Times New Roman" w:eastAsia="Times New Roman" w:hAnsi="Times New Roman" w:cs="Times New Roman"/>
                <w:sz w:val="24"/>
                <w:szCs w:val="24"/>
                <w:lang w:val="kk-KZ"/>
              </w:rPr>
              <w:t xml:space="preserve">        </w:t>
            </w:r>
            <w:r w:rsidRPr="00DA60F8">
              <w:rPr>
                <w:rFonts w:ascii="Times New Roman" w:eastAsia="Times New Roman" w:hAnsi="Times New Roman" w:cs="Times New Roman"/>
                <w:sz w:val="24"/>
                <w:szCs w:val="24"/>
                <w:lang w:val="en-US"/>
              </w:rPr>
              <w:t>RESOURCES </w:t>
            </w:r>
            <w:r w:rsidR="00454611">
              <w:rPr>
                <w:rFonts w:ascii="Times New Roman" w:eastAsia="Times New Roman" w:hAnsi="Times New Roman" w:cs="Times New Roman"/>
                <w:sz w:val="24"/>
                <w:szCs w:val="24"/>
                <w:lang w:val="kk-KZ"/>
              </w:rPr>
              <w:t xml:space="preserve"> </w:t>
            </w:r>
            <w:r w:rsidR="00454611" w:rsidRPr="00DA60F8">
              <w:rPr>
                <w:rFonts w:ascii="Times New Roman" w:eastAsia="Times New Roman" w:hAnsi="Times New Roman" w:cs="Times New Roman"/>
                <w:sz w:val="24"/>
                <w:szCs w:val="24"/>
              </w:rPr>
              <w:t>Том</w:t>
            </w:r>
            <w:r w:rsidR="00454611" w:rsidRPr="004638D4">
              <w:rPr>
                <w:rFonts w:ascii="Times New Roman" w:eastAsia="Times New Roman" w:hAnsi="Times New Roman" w:cs="Times New Roman"/>
                <w:sz w:val="24"/>
                <w:szCs w:val="24"/>
                <w:lang w:val="en-US"/>
              </w:rPr>
              <w:t>:</w:t>
            </w:r>
            <w:r w:rsidR="00454611" w:rsidRPr="00DA60F8">
              <w:rPr>
                <w:rFonts w:ascii="Times New Roman" w:eastAsia="Times New Roman" w:hAnsi="Times New Roman" w:cs="Times New Roman"/>
                <w:sz w:val="24"/>
                <w:szCs w:val="24"/>
                <w:lang w:val="en-US"/>
              </w:rPr>
              <w:t> </w:t>
            </w:r>
            <w:r w:rsidR="00454611" w:rsidRPr="004638D4">
              <w:rPr>
                <w:rFonts w:ascii="Times New Roman" w:eastAsia="Times New Roman" w:hAnsi="Times New Roman" w:cs="Times New Roman"/>
                <w:sz w:val="24"/>
                <w:szCs w:val="24"/>
                <w:lang w:val="en-US"/>
              </w:rPr>
              <w:t>32</w:t>
            </w:r>
            <w:r w:rsidR="00454611" w:rsidRPr="00DA60F8">
              <w:rPr>
                <w:rFonts w:ascii="Times New Roman" w:eastAsia="Times New Roman" w:hAnsi="Times New Roman" w:cs="Times New Roman"/>
                <w:sz w:val="24"/>
                <w:szCs w:val="24"/>
                <w:lang w:val="en-US"/>
              </w:rPr>
              <w:t>   </w:t>
            </w:r>
            <w:r w:rsidR="00454611" w:rsidRPr="00DA60F8">
              <w:rPr>
                <w:rFonts w:ascii="Times New Roman" w:eastAsia="Times New Roman" w:hAnsi="Times New Roman" w:cs="Times New Roman"/>
                <w:sz w:val="24"/>
                <w:szCs w:val="24"/>
              </w:rPr>
              <w:t>Выпуск</w:t>
            </w:r>
            <w:r w:rsidR="00454611" w:rsidRPr="004638D4">
              <w:rPr>
                <w:rFonts w:ascii="Times New Roman" w:eastAsia="Times New Roman" w:hAnsi="Times New Roman" w:cs="Times New Roman"/>
                <w:sz w:val="24"/>
                <w:szCs w:val="24"/>
                <w:lang w:val="en-US"/>
              </w:rPr>
              <w:t>:</w:t>
            </w:r>
            <w:r w:rsidR="00454611" w:rsidRPr="00DA60F8">
              <w:rPr>
                <w:rFonts w:ascii="Times New Roman" w:eastAsia="Times New Roman" w:hAnsi="Times New Roman" w:cs="Times New Roman"/>
                <w:sz w:val="24"/>
                <w:szCs w:val="24"/>
                <w:lang w:val="en-US"/>
              </w:rPr>
              <w:t> </w:t>
            </w:r>
            <w:r w:rsidR="00454611" w:rsidRPr="004638D4">
              <w:rPr>
                <w:rFonts w:ascii="Times New Roman" w:eastAsia="Times New Roman" w:hAnsi="Times New Roman" w:cs="Times New Roman"/>
                <w:sz w:val="24"/>
                <w:szCs w:val="24"/>
                <w:lang w:val="en-US"/>
              </w:rPr>
              <w:t>2</w:t>
            </w:r>
            <w:r w:rsidR="00454611" w:rsidRPr="00DA60F8">
              <w:rPr>
                <w:rFonts w:ascii="Times New Roman" w:eastAsia="Times New Roman" w:hAnsi="Times New Roman" w:cs="Times New Roman"/>
                <w:sz w:val="24"/>
                <w:szCs w:val="24"/>
                <w:lang w:val="en-US"/>
              </w:rPr>
              <w:t>   </w:t>
            </w:r>
            <w:proofErr w:type="spellStart"/>
            <w:r w:rsidR="00454611" w:rsidRPr="00DA60F8">
              <w:rPr>
                <w:rFonts w:ascii="Times New Roman" w:eastAsia="Times New Roman" w:hAnsi="Times New Roman" w:cs="Times New Roman"/>
                <w:sz w:val="24"/>
                <w:szCs w:val="24"/>
              </w:rPr>
              <w:t>Стр</w:t>
            </w:r>
            <w:proofErr w:type="spellEnd"/>
            <w:r w:rsidR="00454611" w:rsidRPr="004638D4">
              <w:rPr>
                <w:rFonts w:ascii="Times New Roman" w:eastAsia="Times New Roman" w:hAnsi="Times New Roman" w:cs="Times New Roman"/>
                <w:sz w:val="24"/>
                <w:szCs w:val="24"/>
                <w:lang w:val="en-US"/>
              </w:rPr>
              <w:t>.:</w:t>
            </w:r>
            <w:r w:rsidR="00454611" w:rsidRPr="00DA60F8">
              <w:rPr>
                <w:rFonts w:ascii="Times New Roman" w:eastAsia="Times New Roman" w:hAnsi="Times New Roman" w:cs="Times New Roman"/>
                <w:sz w:val="24"/>
                <w:szCs w:val="24"/>
                <w:lang w:val="en-US"/>
              </w:rPr>
              <w:t> </w:t>
            </w:r>
            <w:r w:rsidR="00454611" w:rsidRPr="004638D4">
              <w:rPr>
                <w:rFonts w:ascii="Times New Roman" w:eastAsia="Times New Roman" w:hAnsi="Times New Roman" w:cs="Times New Roman"/>
                <w:sz w:val="24"/>
                <w:szCs w:val="24"/>
                <w:lang w:val="en-US"/>
              </w:rPr>
              <w:t>146-151</w:t>
            </w:r>
          </w:p>
          <w:p w:rsidR="00CE3225" w:rsidRDefault="00964F31" w:rsidP="00FE49D7">
            <w:pPr>
              <w:shd w:val="clear" w:color="auto" w:fill="F8F8F8"/>
              <w:tabs>
                <w:tab w:val="left" w:pos="34"/>
              </w:tabs>
              <w:rPr>
                <w:rFonts w:ascii="Times New Roman" w:eastAsia="Times New Roman" w:hAnsi="Times New Roman" w:cs="Times New Roman"/>
                <w:sz w:val="24"/>
                <w:szCs w:val="24"/>
                <w:lang w:val="kk-KZ"/>
              </w:rPr>
            </w:pPr>
            <w:r w:rsidRPr="00DA60F8">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rPr>
              <w:t>Опубликовано</w:t>
            </w:r>
            <w:r w:rsidR="00CE3225" w:rsidRPr="00454611">
              <w:rPr>
                <w:rFonts w:ascii="Times New Roman" w:eastAsia="Times New Roman" w:hAnsi="Times New Roman" w:cs="Times New Roman"/>
                <w:sz w:val="24"/>
                <w:szCs w:val="24"/>
              </w:rPr>
              <w:t>:</w:t>
            </w:r>
            <w:r w:rsidR="00CE3225" w:rsidRPr="00DA60F8">
              <w:rPr>
                <w:rFonts w:ascii="Times New Roman" w:eastAsia="Times New Roman" w:hAnsi="Times New Roman" w:cs="Times New Roman"/>
                <w:sz w:val="24"/>
                <w:szCs w:val="24"/>
                <w:lang w:val="en-US"/>
              </w:rPr>
              <w:t> JUN</w:t>
            </w:r>
            <w:r w:rsidR="00CE3225" w:rsidRPr="00454611">
              <w:rPr>
                <w:rFonts w:ascii="Times New Roman" w:eastAsia="Times New Roman" w:hAnsi="Times New Roman" w:cs="Times New Roman"/>
                <w:sz w:val="24"/>
                <w:szCs w:val="24"/>
              </w:rPr>
              <w:t xml:space="preserve"> 2011</w:t>
            </w:r>
          </w:p>
          <w:p w:rsidR="008B6F4D" w:rsidRPr="008B6F4D" w:rsidRDefault="00CE3225" w:rsidP="00FE49D7">
            <w:pPr>
              <w:pStyle w:val="a6"/>
              <w:numPr>
                <w:ilvl w:val="0"/>
                <w:numId w:val="14"/>
              </w:numPr>
              <w:shd w:val="clear" w:color="auto" w:fill="F8F8F8"/>
              <w:tabs>
                <w:tab w:val="left" w:pos="34"/>
              </w:tabs>
              <w:rPr>
                <w:rFonts w:ascii="Times New Roman" w:eastAsia="Times New Roman" w:hAnsi="Times New Roman" w:cs="Times New Roman"/>
                <w:sz w:val="24"/>
                <w:szCs w:val="24"/>
                <w:lang w:val="kk-KZ"/>
              </w:rPr>
            </w:pPr>
            <w:r w:rsidRPr="00454611">
              <w:rPr>
                <w:rFonts w:ascii="Times New Roman" w:eastAsia="Times New Roman" w:hAnsi="Times New Roman" w:cs="Times New Roman"/>
                <w:bCs/>
                <w:sz w:val="24"/>
                <w:szCs w:val="24"/>
                <w:lang w:val="en-US"/>
              </w:rPr>
              <w:t xml:space="preserve">The landscapes of </w:t>
            </w:r>
            <w:proofErr w:type="spellStart"/>
            <w:r w:rsidRPr="00454611">
              <w:rPr>
                <w:rFonts w:ascii="Times New Roman" w:eastAsia="Times New Roman" w:hAnsi="Times New Roman" w:cs="Times New Roman"/>
                <w:bCs/>
                <w:sz w:val="24"/>
                <w:szCs w:val="24"/>
                <w:lang w:val="en-US"/>
              </w:rPr>
              <w:t>Inder</w:t>
            </w:r>
            <w:proofErr w:type="spellEnd"/>
            <w:r w:rsidRPr="00454611">
              <w:rPr>
                <w:rFonts w:ascii="Times New Roman" w:eastAsia="Times New Roman" w:hAnsi="Times New Roman" w:cs="Times New Roman"/>
                <w:bCs/>
                <w:sz w:val="24"/>
                <w:szCs w:val="24"/>
                <w:lang w:val="en-US"/>
              </w:rPr>
              <w:t xml:space="preserve"> salt domes as a key landscape </w:t>
            </w:r>
            <w:r w:rsidR="008B6F4D">
              <w:rPr>
                <w:rFonts w:ascii="Times New Roman" w:eastAsia="Times New Roman" w:hAnsi="Times New Roman" w:cs="Times New Roman"/>
                <w:bCs/>
                <w:sz w:val="24"/>
                <w:szCs w:val="24"/>
                <w:lang w:val="kk-KZ"/>
              </w:rPr>
              <w:t xml:space="preserve">  </w:t>
            </w:r>
          </w:p>
          <w:p w:rsidR="00CE3225" w:rsidRPr="008B6F4D" w:rsidRDefault="008B6F4D" w:rsidP="00FE49D7">
            <w:pPr>
              <w:shd w:val="clear" w:color="auto" w:fill="F8F8F8"/>
              <w:tabs>
                <w:tab w:val="left" w:pos="34"/>
              </w:tabs>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 xml:space="preserve">       </w:t>
            </w:r>
            <w:r w:rsidR="00CE3225" w:rsidRPr="008B6F4D">
              <w:rPr>
                <w:rFonts w:ascii="Times New Roman" w:eastAsia="Times New Roman" w:hAnsi="Times New Roman" w:cs="Times New Roman"/>
                <w:bCs/>
                <w:sz w:val="24"/>
                <w:szCs w:val="24"/>
                <w:lang w:val="en-US"/>
              </w:rPr>
              <w:t xml:space="preserve">and </w:t>
            </w:r>
            <w:proofErr w:type="spellStart"/>
            <w:r w:rsidR="00CE3225" w:rsidRPr="008B6F4D">
              <w:rPr>
                <w:rFonts w:ascii="Times New Roman" w:eastAsia="Times New Roman" w:hAnsi="Times New Roman" w:cs="Times New Roman"/>
                <w:bCs/>
                <w:sz w:val="24"/>
                <w:szCs w:val="24"/>
                <w:lang w:val="en-US"/>
              </w:rPr>
              <w:t>biolog</w:t>
            </w:r>
            <w:proofErr w:type="spellEnd"/>
            <w:r w:rsidR="00CE3225" w:rsidRPr="008B6F4D">
              <w:rPr>
                <w:rFonts w:ascii="Times New Roman" w:eastAsia="Times New Roman" w:hAnsi="Times New Roman" w:cs="Times New Roman"/>
                <w:bCs/>
                <w:sz w:val="24"/>
                <w:szCs w:val="24"/>
                <w:lang w:val="en-US"/>
              </w:rPr>
              <w:t xml:space="preserve">- </w:t>
            </w:r>
            <w:proofErr w:type="spellStart"/>
            <w:r w:rsidR="00CE3225" w:rsidRPr="008B6F4D">
              <w:rPr>
                <w:rFonts w:ascii="Times New Roman" w:eastAsia="Times New Roman" w:hAnsi="Times New Roman" w:cs="Times New Roman"/>
                <w:bCs/>
                <w:sz w:val="24"/>
                <w:szCs w:val="24"/>
                <w:lang w:val="en-US"/>
              </w:rPr>
              <w:t>ical</w:t>
            </w:r>
            <w:proofErr w:type="spellEnd"/>
            <w:r w:rsidR="00CE3225" w:rsidRPr="008B6F4D">
              <w:rPr>
                <w:rFonts w:ascii="Times New Roman" w:eastAsia="Times New Roman" w:hAnsi="Times New Roman" w:cs="Times New Roman"/>
                <w:bCs/>
                <w:sz w:val="24"/>
                <w:szCs w:val="24"/>
                <w:lang w:val="en-US"/>
              </w:rPr>
              <w:t xml:space="preserve"> territory</w:t>
            </w:r>
            <w:r w:rsidRPr="008B6F4D">
              <w:rPr>
                <w:rFonts w:ascii="Times New Roman" w:eastAsia="Times New Roman" w:hAnsi="Times New Roman" w:cs="Times New Roman"/>
                <w:sz w:val="24"/>
                <w:szCs w:val="24"/>
                <w:lang w:val="kk-KZ"/>
              </w:rPr>
              <w:t xml:space="preserve"> Автор:: Petrishchev, VP;</w:t>
            </w:r>
          </w:p>
          <w:p w:rsidR="00964F31" w:rsidRPr="00DA60F8" w:rsidRDefault="00964F31" w:rsidP="00FE49D7">
            <w:pPr>
              <w:shd w:val="clear" w:color="auto" w:fill="F8F8F8"/>
              <w:tabs>
                <w:tab w:val="left" w:pos="34"/>
              </w:tabs>
              <w:rPr>
                <w:rFonts w:ascii="Times New Roman" w:eastAsia="Times New Roman" w:hAnsi="Times New Roman" w:cs="Times New Roman"/>
                <w:sz w:val="24"/>
                <w:szCs w:val="24"/>
                <w:lang w:val="kk-KZ"/>
              </w:rPr>
            </w:pPr>
            <w:r w:rsidRPr="00DA60F8">
              <w:rPr>
                <w:rFonts w:ascii="Times New Roman" w:eastAsia="Times New Roman" w:hAnsi="Times New Roman" w:cs="Times New Roman"/>
                <w:sz w:val="24"/>
                <w:szCs w:val="24"/>
                <w:lang w:val="kk-KZ"/>
              </w:rPr>
              <w:t xml:space="preserve">       </w:t>
            </w:r>
            <w:r w:rsidR="008B6F4D">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lang w:val="kk-KZ"/>
              </w:rPr>
              <w:t xml:space="preserve">Akhmedenov, KM; </w:t>
            </w:r>
            <w:r w:rsidR="002772ED" w:rsidRPr="00DA60F8">
              <w:rPr>
                <w:rFonts w:ascii="Times New Roman" w:eastAsia="Times New Roman" w:hAnsi="Times New Roman" w:cs="Times New Roman"/>
                <w:sz w:val="24"/>
                <w:szCs w:val="24"/>
                <w:lang w:val="kk-KZ"/>
              </w:rPr>
              <w:t>Noreyka, SY; с соавторами.</w:t>
            </w:r>
          </w:p>
          <w:p w:rsidR="00CE3225" w:rsidRPr="00DA60F8" w:rsidRDefault="002772ED" w:rsidP="00FE49D7">
            <w:pPr>
              <w:shd w:val="clear" w:color="auto" w:fill="F8F8F8"/>
              <w:tabs>
                <w:tab w:val="left" w:pos="34"/>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roofErr w:type="spellStart"/>
            <w:r w:rsidR="00964F31" w:rsidRPr="00DA60F8">
              <w:rPr>
                <w:rFonts w:ascii="Times New Roman" w:eastAsia="Times New Roman" w:hAnsi="Times New Roman" w:cs="Times New Roman"/>
                <w:sz w:val="24"/>
                <w:szCs w:val="24"/>
                <w:lang w:val="en-US"/>
              </w:rPr>
              <w:t>Reg</w:t>
            </w:r>
            <w:proofErr w:type="spellEnd"/>
            <w:r w:rsidR="00964F31" w:rsidRPr="002772ED">
              <w:rPr>
                <w:rFonts w:ascii="Times New Roman" w:eastAsia="Times New Roman" w:hAnsi="Times New Roman" w:cs="Times New Roman"/>
                <w:sz w:val="24"/>
                <w:szCs w:val="24"/>
                <w:lang w:val="en-US"/>
              </w:rPr>
              <w:t xml:space="preserve">- </w:t>
            </w:r>
            <w:r w:rsidR="00964F31" w:rsidRPr="00DA60F8">
              <w:rPr>
                <w:rFonts w:ascii="Times New Roman" w:eastAsia="Times New Roman" w:hAnsi="Times New Roman" w:cs="Times New Roman"/>
                <w:sz w:val="24"/>
                <w:szCs w:val="24"/>
                <w:lang w:val="en-US"/>
              </w:rPr>
              <w:t>l</w:t>
            </w:r>
            <w:r w:rsidR="00964F31" w:rsidRPr="002772ED">
              <w:rPr>
                <w:rFonts w:ascii="Times New Roman" w:eastAsia="Times New Roman" w:hAnsi="Times New Roman" w:cs="Times New Roman"/>
                <w:sz w:val="24"/>
                <w:szCs w:val="24"/>
                <w:lang w:val="en-US"/>
              </w:rPr>
              <w:t xml:space="preserve"> </w:t>
            </w:r>
            <w:proofErr w:type="spellStart"/>
            <w:r w:rsidR="00964F31" w:rsidRPr="00DA60F8">
              <w:rPr>
                <w:rFonts w:ascii="Times New Roman" w:eastAsia="Times New Roman" w:hAnsi="Times New Roman" w:cs="Times New Roman"/>
                <w:sz w:val="24"/>
                <w:szCs w:val="24"/>
                <w:lang w:val="en-US"/>
              </w:rPr>
              <w:t>Envir</w:t>
            </w:r>
            <w:proofErr w:type="spellEnd"/>
            <w:r w:rsidR="00964F31" w:rsidRPr="002772ED">
              <w:rPr>
                <w:rFonts w:ascii="Times New Roman" w:eastAsia="Times New Roman" w:hAnsi="Times New Roman" w:cs="Times New Roman"/>
                <w:sz w:val="24"/>
                <w:szCs w:val="24"/>
                <w:lang w:val="en-US"/>
              </w:rPr>
              <w:t xml:space="preserve"> </w:t>
            </w:r>
            <w:proofErr w:type="spellStart"/>
            <w:r w:rsidR="00964F31" w:rsidRPr="00DA60F8">
              <w:rPr>
                <w:rFonts w:ascii="Times New Roman" w:eastAsia="Times New Roman" w:hAnsi="Times New Roman" w:cs="Times New Roman"/>
                <w:sz w:val="24"/>
                <w:szCs w:val="24"/>
                <w:lang w:val="en-US"/>
              </w:rPr>
              <w:t>Iss</w:t>
            </w:r>
            <w:proofErr w:type="spellEnd"/>
            <w:r w:rsidR="00964F31" w:rsidRPr="00DA60F8">
              <w:rPr>
                <w:rFonts w:ascii="Times New Roman" w:eastAsia="Times New Roman" w:hAnsi="Times New Roman" w:cs="Times New Roman"/>
                <w:sz w:val="24"/>
                <w:szCs w:val="24"/>
                <w:lang w:val="en-US"/>
              </w:rPr>
              <w:t>  </w:t>
            </w:r>
            <w:r w:rsidRPr="00DA60F8">
              <w:rPr>
                <w:rFonts w:ascii="Times New Roman" w:eastAsia="Times New Roman" w:hAnsi="Times New Roman" w:cs="Times New Roman"/>
                <w:sz w:val="24"/>
                <w:szCs w:val="24"/>
              </w:rPr>
              <w:t>Том</w:t>
            </w:r>
            <w:r w:rsidRPr="002772ED">
              <w:rPr>
                <w:rFonts w:ascii="Times New Roman" w:eastAsia="Times New Roman" w:hAnsi="Times New Roman" w:cs="Times New Roman"/>
                <w:sz w:val="24"/>
                <w:szCs w:val="24"/>
                <w:lang w:val="en-US"/>
              </w:rPr>
              <w:t>: 5   </w:t>
            </w:r>
            <w:proofErr w:type="spellStart"/>
            <w:r w:rsidRPr="00DA60F8">
              <w:rPr>
                <w:rFonts w:ascii="Times New Roman" w:eastAsia="Times New Roman" w:hAnsi="Times New Roman" w:cs="Times New Roman"/>
                <w:sz w:val="24"/>
                <w:szCs w:val="24"/>
              </w:rPr>
              <w:t>Стр</w:t>
            </w:r>
            <w:proofErr w:type="spellEnd"/>
            <w:r w:rsidRPr="002772ED">
              <w:rPr>
                <w:rFonts w:ascii="Times New Roman" w:eastAsia="Times New Roman" w:hAnsi="Times New Roman" w:cs="Times New Roman"/>
                <w:sz w:val="24"/>
                <w:szCs w:val="24"/>
                <w:lang w:val="en-US"/>
              </w:rPr>
              <w:t>.: 58-63   </w:t>
            </w:r>
          </w:p>
          <w:p w:rsidR="00CE3225" w:rsidRDefault="002772ED" w:rsidP="00FE49D7">
            <w:pPr>
              <w:shd w:val="clear" w:color="auto" w:fill="F8F8F8"/>
              <w:tabs>
                <w:tab w:val="left" w:pos="34"/>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rPr>
              <w:t>Опубликовано: 2016</w:t>
            </w:r>
          </w:p>
          <w:p w:rsidR="002772ED" w:rsidRPr="002772ED" w:rsidRDefault="00CE3225" w:rsidP="00FE49D7">
            <w:pPr>
              <w:pStyle w:val="a6"/>
              <w:numPr>
                <w:ilvl w:val="0"/>
                <w:numId w:val="14"/>
              </w:numPr>
              <w:shd w:val="clear" w:color="auto" w:fill="F8F8F8"/>
              <w:tabs>
                <w:tab w:val="left" w:pos="34"/>
              </w:tabs>
              <w:rPr>
                <w:rStyle w:val="databold"/>
                <w:rFonts w:ascii="Times New Roman" w:eastAsia="Times New Roman" w:hAnsi="Times New Roman" w:cs="Times New Roman"/>
                <w:sz w:val="24"/>
                <w:szCs w:val="24"/>
                <w:lang w:val="kk-KZ"/>
              </w:rPr>
            </w:pPr>
            <w:r w:rsidRPr="002772ED">
              <w:rPr>
                <w:rStyle w:val="reference-title"/>
                <w:rFonts w:ascii="Times New Roman" w:hAnsi="Times New Roman" w:cs="Times New Roman"/>
                <w:bCs/>
                <w:sz w:val="24"/>
                <w:szCs w:val="24"/>
                <w:lang w:val="en-US"/>
              </w:rPr>
              <w:t xml:space="preserve">Understudied landscapes of salt- dome origin </w:t>
            </w:r>
            <w:proofErr w:type="spellStart"/>
            <w:proofErr w:type="gramStart"/>
            <w:r w:rsidRPr="002772ED">
              <w:rPr>
                <w:rStyle w:val="reference-title"/>
                <w:rFonts w:ascii="Times New Roman" w:hAnsi="Times New Roman" w:cs="Times New Roman"/>
                <w:bCs/>
                <w:sz w:val="24"/>
                <w:szCs w:val="24"/>
                <w:lang w:val="en-US"/>
              </w:rPr>
              <w:t>inWestern</w:t>
            </w:r>
            <w:proofErr w:type="spellEnd"/>
            <w:proofErr w:type="gramEnd"/>
            <w:r w:rsidRPr="002772ED">
              <w:rPr>
                <w:rStyle w:val="reference-title"/>
                <w:rFonts w:ascii="Times New Roman" w:hAnsi="Times New Roman" w:cs="Times New Roman"/>
                <w:bCs/>
                <w:sz w:val="24"/>
                <w:szCs w:val="24"/>
                <w:lang w:val="en-US"/>
              </w:rPr>
              <w:t xml:space="preserve"> Kazakhstan. A University Complex as a Regional Center of Education, Science, and Culture</w:t>
            </w:r>
            <w:r w:rsidR="00964F31" w:rsidRPr="002772ED">
              <w:rPr>
                <w:rStyle w:val="reference-title"/>
                <w:rFonts w:ascii="Times New Roman" w:hAnsi="Times New Roman" w:cs="Times New Roman"/>
                <w:bCs/>
                <w:sz w:val="24"/>
                <w:szCs w:val="24"/>
                <w:lang w:val="kk-KZ"/>
              </w:rPr>
              <w:t xml:space="preserve"> </w:t>
            </w:r>
            <w:r w:rsidRPr="002772ED">
              <w:rPr>
                <w:rStyle w:val="label"/>
                <w:rFonts w:ascii="Times New Roman" w:hAnsi="Times New Roman" w:cs="Times New Roman"/>
                <w:sz w:val="24"/>
                <w:szCs w:val="24"/>
              </w:rPr>
              <w:t>Автор</w:t>
            </w:r>
            <w:proofErr w:type="gramStart"/>
            <w:r w:rsidRPr="002772ED">
              <w:rPr>
                <w:rStyle w:val="label"/>
                <w:rFonts w:ascii="Times New Roman" w:hAnsi="Times New Roman" w:cs="Times New Roman"/>
                <w:sz w:val="24"/>
                <w:szCs w:val="24"/>
                <w:lang w:val="en-US"/>
              </w:rPr>
              <w:t>::</w:t>
            </w:r>
            <w:proofErr w:type="gramEnd"/>
            <w:r w:rsidRPr="002772ED">
              <w:rPr>
                <w:rStyle w:val="label"/>
                <w:rFonts w:ascii="Times New Roman" w:hAnsi="Times New Roman" w:cs="Times New Roman"/>
                <w:sz w:val="24"/>
                <w:szCs w:val="24"/>
                <w:lang w:val="en-US"/>
              </w:rPr>
              <w:t> </w:t>
            </w:r>
            <w:proofErr w:type="spellStart"/>
            <w:r w:rsidRPr="002772ED">
              <w:rPr>
                <w:rFonts w:ascii="Times New Roman" w:hAnsi="Times New Roman" w:cs="Times New Roman"/>
                <w:sz w:val="24"/>
                <w:szCs w:val="24"/>
                <w:lang w:val="en-US"/>
              </w:rPr>
              <w:t>Petrishchev</w:t>
            </w:r>
            <w:proofErr w:type="spellEnd"/>
            <w:r w:rsidRPr="002772ED">
              <w:rPr>
                <w:rFonts w:ascii="Times New Roman" w:hAnsi="Times New Roman" w:cs="Times New Roman"/>
                <w:sz w:val="24"/>
                <w:szCs w:val="24"/>
                <w:lang w:val="en-US"/>
              </w:rPr>
              <w:t xml:space="preserve">, VP; </w:t>
            </w:r>
            <w:proofErr w:type="spellStart"/>
            <w:r w:rsidRPr="002772ED">
              <w:rPr>
                <w:rFonts w:ascii="Times New Roman" w:hAnsi="Times New Roman" w:cs="Times New Roman"/>
                <w:sz w:val="24"/>
                <w:szCs w:val="24"/>
                <w:lang w:val="en-US"/>
              </w:rPr>
              <w:t>Akhmedenov</w:t>
            </w:r>
            <w:proofErr w:type="spellEnd"/>
            <w:r w:rsidRPr="002772ED">
              <w:rPr>
                <w:rFonts w:ascii="Times New Roman" w:hAnsi="Times New Roman" w:cs="Times New Roman"/>
                <w:sz w:val="24"/>
                <w:szCs w:val="24"/>
                <w:lang w:val="en-US"/>
              </w:rPr>
              <w:t xml:space="preserve">, KM; </w:t>
            </w:r>
            <w:proofErr w:type="spellStart"/>
            <w:r w:rsidRPr="002772ED">
              <w:rPr>
                <w:rFonts w:ascii="Times New Roman" w:hAnsi="Times New Roman" w:cs="Times New Roman"/>
                <w:sz w:val="24"/>
                <w:szCs w:val="24"/>
                <w:lang w:val="en-US"/>
              </w:rPr>
              <w:t>Noreyka</w:t>
            </w:r>
            <w:proofErr w:type="spellEnd"/>
            <w:r w:rsidRPr="002772ED">
              <w:rPr>
                <w:rFonts w:ascii="Times New Roman" w:hAnsi="Times New Roman" w:cs="Times New Roman"/>
                <w:sz w:val="24"/>
                <w:szCs w:val="24"/>
                <w:lang w:val="en-US"/>
              </w:rPr>
              <w:t xml:space="preserve">, </w:t>
            </w:r>
            <w:proofErr w:type="spellStart"/>
            <w:r w:rsidRPr="002772ED">
              <w:rPr>
                <w:rFonts w:ascii="Times New Roman" w:hAnsi="Times New Roman" w:cs="Times New Roman"/>
                <w:sz w:val="24"/>
                <w:szCs w:val="24"/>
                <w:lang w:val="en-US"/>
              </w:rPr>
              <w:t>SYu</w:t>
            </w:r>
            <w:proofErr w:type="spellEnd"/>
            <w:r w:rsidRPr="002772ED">
              <w:rPr>
                <w:rFonts w:ascii="Times New Roman" w:hAnsi="Times New Roman" w:cs="Times New Roman"/>
                <w:sz w:val="24"/>
                <w:szCs w:val="24"/>
                <w:lang w:val="en-US"/>
              </w:rPr>
              <w:t>.</w:t>
            </w:r>
            <w:r w:rsidR="00964F31" w:rsidRPr="002772ED">
              <w:rPr>
                <w:rFonts w:ascii="Times New Roman" w:hAnsi="Times New Roman" w:cs="Times New Roman"/>
                <w:sz w:val="24"/>
                <w:szCs w:val="24"/>
                <w:lang w:val="kk-KZ"/>
              </w:rPr>
              <w:t xml:space="preserve"> </w:t>
            </w:r>
            <w:r w:rsidRPr="002772ED">
              <w:rPr>
                <w:rStyle w:val="label"/>
                <w:rFonts w:ascii="Times New Roman" w:hAnsi="Times New Roman" w:cs="Times New Roman"/>
                <w:sz w:val="24"/>
                <w:szCs w:val="24"/>
              </w:rPr>
              <w:t>Конференция</w:t>
            </w:r>
            <w:r w:rsidRPr="002772ED">
              <w:rPr>
                <w:rStyle w:val="label"/>
                <w:rFonts w:ascii="Times New Roman" w:hAnsi="Times New Roman" w:cs="Times New Roman"/>
                <w:sz w:val="24"/>
                <w:szCs w:val="24"/>
                <w:lang w:val="en-US"/>
              </w:rPr>
              <w:t>: </w:t>
            </w:r>
            <w:r w:rsidRPr="002772ED">
              <w:rPr>
                <w:rStyle w:val="databold"/>
                <w:rFonts w:ascii="Times New Roman" w:hAnsi="Times New Roman" w:cs="Times New Roman"/>
                <w:sz w:val="24"/>
                <w:szCs w:val="24"/>
                <w:lang w:val="en-US"/>
              </w:rPr>
              <w:t xml:space="preserve">Proceedings of </w:t>
            </w:r>
            <w:r w:rsidR="00964F31" w:rsidRPr="002772ED">
              <w:rPr>
                <w:rStyle w:val="databold"/>
                <w:rFonts w:ascii="Times New Roman" w:hAnsi="Times New Roman" w:cs="Times New Roman"/>
                <w:sz w:val="24"/>
                <w:szCs w:val="24"/>
                <w:lang w:val="kk-KZ"/>
              </w:rPr>
              <w:t xml:space="preserve"> </w:t>
            </w:r>
            <w:r w:rsidRPr="002772ED">
              <w:rPr>
                <w:rStyle w:val="databold"/>
                <w:rFonts w:ascii="Times New Roman" w:hAnsi="Times New Roman" w:cs="Times New Roman"/>
                <w:sz w:val="24"/>
                <w:szCs w:val="24"/>
                <w:lang w:val="en-US"/>
              </w:rPr>
              <w:t>the All- Russian Scientific and Methodological</w:t>
            </w:r>
            <w:r w:rsidR="002772ED">
              <w:rPr>
                <w:rStyle w:val="databold"/>
                <w:rFonts w:ascii="Times New Roman" w:hAnsi="Times New Roman" w:cs="Times New Roman"/>
                <w:sz w:val="24"/>
                <w:szCs w:val="24"/>
                <w:lang w:val="kk-KZ"/>
              </w:rPr>
              <w:t xml:space="preserve"> </w:t>
            </w:r>
            <w:r w:rsidR="002772ED" w:rsidRPr="002772ED">
              <w:rPr>
                <w:rStyle w:val="databold"/>
                <w:rFonts w:ascii="Times New Roman" w:hAnsi="Times New Roman" w:cs="Times New Roman"/>
                <w:sz w:val="24"/>
                <w:szCs w:val="24"/>
                <w:lang w:val="en-US"/>
              </w:rPr>
              <w:t>Conference</w:t>
            </w:r>
            <w:r w:rsidR="002772ED" w:rsidRPr="002772ED">
              <w:rPr>
                <w:rStyle w:val="label"/>
                <w:rFonts w:ascii="Times New Roman" w:hAnsi="Times New Roman" w:cs="Times New Roman"/>
                <w:sz w:val="24"/>
                <w:szCs w:val="24"/>
                <w:lang w:val="en-US"/>
              </w:rPr>
              <w:t xml:space="preserve"> </w:t>
            </w:r>
            <w:r w:rsidR="002772ED" w:rsidRPr="002772ED">
              <w:rPr>
                <w:rStyle w:val="label"/>
                <w:rFonts w:ascii="Times New Roman" w:hAnsi="Times New Roman" w:cs="Times New Roman"/>
                <w:sz w:val="24"/>
                <w:szCs w:val="24"/>
              </w:rPr>
              <w:t>Спонсоры</w:t>
            </w:r>
            <w:r w:rsidR="002772ED" w:rsidRPr="002772ED">
              <w:rPr>
                <w:rStyle w:val="label"/>
                <w:rFonts w:ascii="Times New Roman" w:hAnsi="Times New Roman" w:cs="Times New Roman"/>
                <w:sz w:val="24"/>
                <w:szCs w:val="24"/>
                <w:lang w:val="en-US"/>
              </w:rPr>
              <w:t>: </w:t>
            </w:r>
          </w:p>
          <w:p w:rsidR="00FE49D7" w:rsidRDefault="00FE49D7" w:rsidP="00FE49D7">
            <w:pPr>
              <w:pStyle w:val="a6"/>
              <w:shd w:val="clear" w:color="auto" w:fill="F8F8F8"/>
              <w:tabs>
                <w:tab w:val="left" w:pos="34"/>
              </w:tabs>
              <w:ind w:left="0"/>
              <w:rPr>
                <w:rFonts w:ascii="Times New Roman" w:hAnsi="Times New Roman" w:cs="Times New Roman"/>
                <w:sz w:val="24"/>
                <w:szCs w:val="24"/>
                <w:lang w:val="kk-KZ"/>
              </w:rPr>
            </w:pPr>
            <w:r>
              <w:rPr>
                <w:rStyle w:val="databold"/>
                <w:rFonts w:ascii="Times New Roman" w:hAnsi="Times New Roman" w:cs="Times New Roman"/>
                <w:sz w:val="24"/>
                <w:szCs w:val="24"/>
                <w:lang w:val="kk-KZ"/>
              </w:rPr>
              <w:t xml:space="preserve">       </w:t>
            </w:r>
            <w:r w:rsidR="00CE3225" w:rsidRPr="002772ED">
              <w:rPr>
                <w:rStyle w:val="databold"/>
                <w:rFonts w:ascii="Times New Roman" w:hAnsi="Times New Roman" w:cs="Times New Roman"/>
                <w:sz w:val="24"/>
                <w:szCs w:val="24"/>
                <w:lang w:val="en-US"/>
              </w:rPr>
              <w:t>Orenburg State University</w:t>
            </w:r>
            <w:r w:rsidR="002772ED">
              <w:rPr>
                <w:rStyle w:val="databold"/>
                <w:rFonts w:ascii="Times New Roman" w:hAnsi="Times New Roman" w:cs="Times New Roman"/>
                <w:sz w:val="24"/>
                <w:szCs w:val="24"/>
                <w:lang w:val="kk-KZ"/>
              </w:rPr>
              <w:t xml:space="preserve"> </w:t>
            </w:r>
            <w:r w:rsidR="00964F31" w:rsidRPr="00DA60F8">
              <w:rPr>
                <w:rFonts w:ascii="Times New Roman" w:hAnsi="Times New Roman" w:cs="Times New Roman"/>
                <w:sz w:val="24"/>
                <w:szCs w:val="24"/>
                <w:lang w:val="kk-KZ"/>
              </w:rPr>
              <w:t xml:space="preserve"> </w:t>
            </w:r>
            <w:r w:rsidR="00CE3225" w:rsidRPr="00DA60F8">
              <w:rPr>
                <w:rFonts w:ascii="Times New Roman" w:hAnsi="Times New Roman" w:cs="Times New Roman"/>
                <w:sz w:val="24"/>
                <w:szCs w:val="24"/>
                <w:lang w:val="en-US"/>
              </w:rPr>
              <w:t xml:space="preserve">P ALL RUSS SCI </w:t>
            </w:r>
            <w:r>
              <w:rPr>
                <w:rFonts w:ascii="Times New Roman" w:hAnsi="Times New Roman" w:cs="Times New Roman"/>
                <w:sz w:val="24"/>
                <w:szCs w:val="24"/>
                <w:lang w:val="kk-KZ"/>
              </w:rPr>
              <w:t xml:space="preserve">    </w:t>
            </w:r>
          </w:p>
          <w:p w:rsidR="00964F31" w:rsidRDefault="00FE49D7" w:rsidP="00FE49D7">
            <w:pPr>
              <w:pStyle w:val="a6"/>
              <w:shd w:val="clear" w:color="auto" w:fill="F8F8F8"/>
              <w:tabs>
                <w:tab w:val="left" w:pos="34"/>
              </w:tabs>
              <w:ind w:left="0"/>
              <w:rPr>
                <w:rStyle w:val="databold"/>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E3225" w:rsidRPr="00DA60F8">
              <w:rPr>
                <w:rFonts w:ascii="Times New Roman" w:hAnsi="Times New Roman" w:cs="Times New Roman"/>
                <w:sz w:val="24"/>
                <w:szCs w:val="24"/>
                <w:lang w:val="en-US"/>
              </w:rPr>
              <w:t>METH  </w:t>
            </w:r>
            <w:proofErr w:type="spellStart"/>
            <w:r w:rsidR="00CE3225" w:rsidRPr="00DA60F8">
              <w:rPr>
                <w:rStyle w:val="label"/>
                <w:rFonts w:ascii="Times New Roman" w:hAnsi="Times New Roman" w:cs="Times New Roman"/>
                <w:sz w:val="24"/>
                <w:szCs w:val="24"/>
              </w:rPr>
              <w:t>Стр</w:t>
            </w:r>
            <w:proofErr w:type="spellEnd"/>
            <w:r w:rsidR="00CE3225" w:rsidRPr="00DA60F8">
              <w:rPr>
                <w:rStyle w:val="label"/>
                <w:rFonts w:ascii="Times New Roman" w:hAnsi="Times New Roman" w:cs="Times New Roman"/>
                <w:sz w:val="24"/>
                <w:szCs w:val="24"/>
                <w:lang w:val="en-US"/>
              </w:rPr>
              <w:t>.: </w:t>
            </w:r>
            <w:r w:rsidR="00CE3225" w:rsidRPr="00DA60F8">
              <w:rPr>
                <w:rStyle w:val="databold"/>
                <w:rFonts w:ascii="Times New Roman" w:hAnsi="Times New Roman" w:cs="Times New Roman"/>
                <w:sz w:val="24"/>
                <w:szCs w:val="24"/>
                <w:lang w:val="en-US"/>
              </w:rPr>
              <w:t>1310-</w:t>
            </w:r>
            <w:r w:rsidR="00964F31" w:rsidRPr="00DA60F8">
              <w:rPr>
                <w:rStyle w:val="databold"/>
                <w:rFonts w:ascii="Times New Roman" w:hAnsi="Times New Roman" w:cs="Times New Roman"/>
                <w:sz w:val="24"/>
                <w:szCs w:val="24"/>
                <w:lang w:val="en-US"/>
              </w:rPr>
              <w:t>1319 </w:t>
            </w:r>
            <w:r w:rsidR="002772ED" w:rsidRPr="00DA60F8">
              <w:rPr>
                <w:rStyle w:val="label"/>
                <w:rFonts w:ascii="Times New Roman" w:hAnsi="Times New Roman" w:cs="Times New Roman"/>
                <w:sz w:val="24"/>
                <w:szCs w:val="24"/>
              </w:rPr>
              <w:t>Опубликовано</w:t>
            </w:r>
            <w:r w:rsidR="002772ED" w:rsidRPr="00DA60F8">
              <w:rPr>
                <w:rStyle w:val="label"/>
                <w:rFonts w:ascii="Times New Roman" w:hAnsi="Times New Roman" w:cs="Times New Roman"/>
                <w:sz w:val="24"/>
                <w:szCs w:val="24"/>
                <w:lang w:val="en-US"/>
              </w:rPr>
              <w:t>: </w:t>
            </w:r>
            <w:r w:rsidR="002772ED" w:rsidRPr="00DA60F8">
              <w:rPr>
                <w:rStyle w:val="databold"/>
                <w:rFonts w:ascii="Times New Roman" w:hAnsi="Times New Roman" w:cs="Times New Roman"/>
                <w:sz w:val="24"/>
                <w:szCs w:val="24"/>
                <w:lang w:val="en-US"/>
              </w:rPr>
              <w:t>2017</w:t>
            </w:r>
          </w:p>
          <w:p w:rsidR="00CE3225" w:rsidRPr="002772ED" w:rsidRDefault="00CE3225" w:rsidP="00FE49D7">
            <w:pPr>
              <w:pStyle w:val="a6"/>
              <w:numPr>
                <w:ilvl w:val="0"/>
                <w:numId w:val="14"/>
              </w:numPr>
              <w:shd w:val="clear" w:color="auto" w:fill="F8F8F8"/>
              <w:tabs>
                <w:tab w:val="left" w:pos="34"/>
              </w:tabs>
              <w:rPr>
                <w:rFonts w:ascii="Times New Roman" w:hAnsi="Times New Roman" w:cs="Times New Roman"/>
                <w:sz w:val="24"/>
                <w:szCs w:val="24"/>
                <w:lang w:val="kk-KZ"/>
              </w:rPr>
            </w:pPr>
            <w:r w:rsidRPr="002772ED">
              <w:rPr>
                <w:rFonts w:ascii="Times New Roman" w:eastAsia="Times New Roman" w:hAnsi="Times New Roman" w:cs="Times New Roman"/>
                <w:sz w:val="24"/>
                <w:szCs w:val="24"/>
              </w:rPr>
              <w:t>Название: [нет доступа]</w:t>
            </w:r>
            <w:r w:rsidR="00964F31" w:rsidRPr="002772ED">
              <w:rPr>
                <w:rFonts w:ascii="Times New Roman" w:eastAsia="Times New Roman" w:hAnsi="Times New Roman" w:cs="Times New Roman"/>
                <w:sz w:val="24"/>
                <w:szCs w:val="24"/>
                <w:lang w:val="kk-KZ"/>
              </w:rPr>
              <w:t xml:space="preserve"> </w:t>
            </w:r>
            <w:r w:rsidRPr="002772ED">
              <w:rPr>
                <w:rFonts w:ascii="Times New Roman" w:eastAsia="Times New Roman" w:hAnsi="Times New Roman" w:cs="Times New Roman"/>
                <w:sz w:val="24"/>
                <w:szCs w:val="24"/>
              </w:rPr>
              <w:t>Автор:: </w:t>
            </w:r>
            <w:proofErr w:type="spellStart"/>
            <w:r w:rsidRPr="002772ED">
              <w:rPr>
                <w:rFonts w:ascii="Times New Roman" w:eastAsia="Times New Roman" w:hAnsi="Times New Roman" w:cs="Times New Roman"/>
                <w:sz w:val="24"/>
                <w:szCs w:val="24"/>
              </w:rPr>
              <w:t>Ryabitsev</w:t>
            </w:r>
            <w:proofErr w:type="spellEnd"/>
            <w:r w:rsidRPr="002772ED">
              <w:rPr>
                <w:rFonts w:ascii="Times New Roman" w:eastAsia="Times New Roman" w:hAnsi="Times New Roman" w:cs="Times New Roman"/>
                <w:sz w:val="24"/>
                <w:szCs w:val="24"/>
              </w:rPr>
              <w:t xml:space="preserve">, VK; </w:t>
            </w:r>
            <w:proofErr w:type="spellStart"/>
            <w:r w:rsidRPr="002772ED">
              <w:rPr>
                <w:rFonts w:ascii="Times New Roman" w:eastAsia="Times New Roman" w:hAnsi="Times New Roman" w:cs="Times New Roman"/>
                <w:sz w:val="24"/>
                <w:szCs w:val="24"/>
              </w:rPr>
              <w:t>Kovshar</w:t>
            </w:r>
            <w:proofErr w:type="spellEnd"/>
            <w:r w:rsidRPr="002772ED">
              <w:rPr>
                <w:rFonts w:ascii="Times New Roman" w:eastAsia="Times New Roman" w:hAnsi="Times New Roman" w:cs="Times New Roman"/>
                <w:sz w:val="24"/>
                <w:szCs w:val="24"/>
              </w:rPr>
              <w:t xml:space="preserve">, AF; </w:t>
            </w:r>
            <w:proofErr w:type="spellStart"/>
            <w:r w:rsidRPr="002772ED">
              <w:rPr>
                <w:rFonts w:ascii="Times New Roman" w:eastAsia="Times New Roman" w:hAnsi="Times New Roman" w:cs="Times New Roman"/>
                <w:sz w:val="24"/>
                <w:szCs w:val="24"/>
              </w:rPr>
              <w:t>Kovshar</w:t>
            </w:r>
            <w:proofErr w:type="spellEnd"/>
            <w:r w:rsidRPr="002772ED">
              <w:rPr>
                <w:rFonts w:ascii="Times New Roman" w:eastAsia="Times New Roman" w:hAnsi="Times New Roman" w:cs="Times New Roman"/>
                <w:sz w:val="24"/>
                <w:szCs w:val="24"/>
              </w:rPr>
              <w:t>, VA; с соавторами.</w:t>
            </w:r>
          </w:p>
          <w:p w:rsidR="00964F31" w:rsidRPr="00DA60F8" w:rsidRDefault="002772ED" w:rsidP="00FE49D7">
            <w:pPr>
              <w:shd w:val="clear" w:color="auto" w:fill="F8F8F8"/>
              <w:tabs>
                <w:tab w:val="left" w:pos="34"/>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lang w:val="en-US"/>
              </w:rPr>
              <w:t xml:space="preserve">A field guide to the birds of </w:t>
            </w:r>
            <w:r w:rsidR="00964F31" w:rsidRPr="00DA60F8">
              <w:rPr>
                <w:rFonts w:ascii="Times New Roman" w:eastAsia="Times New Roman" w:hAnsi="Times New Roman" w:cs="Times New Roman"/>
                <w:sz w:val="24"/>
                <w:szCs w:val="24"/>
                <w:lang w:val="kk-KZ"/>
              </w:rPr>
              <w:t xml:space="preserve"> </w:t>
            </w:r>
            <w:r w:rsidR="00964F31" w:rsidRPr="00DA60F8">
              <w:rPr>
                <w:rFonts w:ascii="Times New Roman" w:eastAsia="Times New Roman" w:hAnsi="Times New Roman" w:cs="Times New Roman"/>
                <w:sz w:val="24"/>
                <w:szCs w:val="24"/>
                <w:lang w:val="en-US"/>
              </w:rPr>
              <w:t>Kazakhstan</w:t>
            </w:r>
            <w:r w:rsidRPr="002772ED">
              <w:rPr>
                <w:rFonts w:ascii="Times New Roman" w:eastAsia="Times New Roman" w:hAnsi="Times New Roman" w:cs="Times New Roman"/>
                <w:sz w:val="24"/>
                <w:szCs w:val="24"/>
                <w:lang w:val="en-US"/>
              </w:rPr>
              <w:t xml:space="preserve"> </w:t>
            </w:r>
            <w:proofErr w:type="spellStart"/>
            <w:r w:rsidRPr="00DA60F8">
              <w:rPr>
                <w:rFonts w:ascii="Times New Roman" w:eastAsia="Times New Roman" w:hAnsi="Times New Roman" w:cs="Times New Roman"/>
                <w:sz w:val="24"/>
                <w:szCs w:val="24"/>
              </w:rPr>
              <w:t>Стр</w:t>
            </w:r>
            <w:proofErr w:type="spellEnd"/>
            <w:r w:rsidRPr="00DA60F8">
              <w:rPr>
                <w:rFonts w:ascii="Times New Roman" w:eastAsia="Times New Roman" w:hAnsi="Times New Roman" w:cs="Times New Roman"/>
                <w:sz w:val="24"/>
                <w:szCs w:val="24"/>
                <w:lang w:val="en-US"/>
              </w:rPr>
              <w:t>.: 512   </w:t>
            </w:r>
          </w:p>
          <w:p w:rsidR="00CE3225" w:rsidRDefault="00964F31" w:rsidP="00FE49D7">
            <w:pPr>
              <w:shd w:val="clear" w:color="auto" w:fill="F8F8F8"/>
              <w:tabs>
                <w:tab w:val="left" w:pos="34"/>
              </w:tabs>
              <w:rPr>
                <w:rFonts w:ascii="Times New Roman" w:eastAsia="Times New Roman" w:hAnsi="Times New Roman" w:cs="Times New Roman"/>
                <w:sz w:val="24"/>
                <w:szCs w:val="24"/>
                <w:lang w:val="kk-KZ"/>
              </w:rPr>
            </w:pPr>
            <w:r w:rsidRPr="00DA60F8">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rPr>
              <w:t>Опубликовано</w:t>
            </w:r>
            <w:r w:rsidR="00CE3225" w:rsidRPr="00DA60F8">
              <w:rPr>
                <w:rFonts w:ascii="Times New Roman" w:eastAsia="Times New Roman" w:hAnsi="Times New Roman" w:cs="Times New Roman"/>
                <w:sz w:val="24"/>
                <w:szCs w:val="24"/>
                <w:lang w:val="en-US"/>
              </w:rPr>
              <w:t>: 2014</w:t>
            </w:r>
          </w:p>
          <w:p w:rsidR="00964F31" w:rsidRPr="002772ED" w:rsidRDefault="00CE3225" w:rsidP="00FE49D7">
            <w:pPr>
              <w:pStyle w:val="a6"/>
              <w:numPr>
                <w:ilvl w:val="0"/>
                <w:numId w:val="14"/>
              </w:numPr>
              <w:shd w:val="clear" w:color="auto" w:fill="F8F8F8"/>
              <w:tabs>
                <w:tab w:val="left" w:pos="34"/>
              </w:tabs>
              <w:rPr>
                <w:rFonts w:ascii="Times New Roman" w:eastAsia="Times New Roman" w:hAnsi="Times New Roman" w:cs="Times New Roman"/>
                <w:sz w:val="24"/>
                <w:szCs w:val="24"/>
                <w:lang w:val="kk-KZ"/>
              </w:rPr>
            </w:pPr>
            <w:r w:rsidRPr="002772ED">
              <w:rPr>
                <w:rFonts w:ascii="Times New Roman" w:eastAsia="Times New Roman" w:hAnsi="Times New Roman" w:cs="Times New Roman"/>
                <w:bCs/>
                <w:sz w:val="24"/>
                <w:szCs w:val="24"/>
                <w:lang w:val="en-US"/>
              </w:rPr>
              <w:t xml:space="preserve">On the cadastre of the reptiles of northern and </w:t>
            </w:r>
            <w:r w:rsidR="00964F31" w:rsidRPr="002772ED">
              <w:rPr>
                <w:rFonts w:ascii="Times New Roman" w:eastAsia="Times New Roman" w:hAnsi="Times New Roman" w:cs="Times New Roman"/>
                <w:bCs/>
                <w:sz w:val="24"/>
                <w:szCs w:val="24"/>
                <w:lang w:val="kk-KZ"/>
              </w:rPr>
              <w:t xml:space="preserve">  </w:t>
            </w:r>
          </w:p>
          <w:p w:rsidR="002772ED" w:rsidRDefault="00964F31" w:rsidP="00FE49D7">
            <w:pPr>
              <w:pStyle w:val="a6"/>
              <w:shd w:val="clear" w:color="auto" w:fill="F8F8F8"/>
              <w:tabs>
                <w:tab w:val="left" w:pos="34"/>
              </w:tabs>
              <w:ind w:left="0"/>
              <w:rPr>
                <w:rFonts w:ascii="Times New Roman" w:eastAsia="Times New Roman" w:hAnsi="Times New Roman" w:cs="Times New Roman"/>
                <w:sz w:val="24"/>
                <w:szCs w:val="24"/>
                <w:lang w:val="kk-KZ"/>
              </w:rPr>
            </w:pPr>
            <w:r w:rsidRPr="00DA60F8">
              <w:rPr>
                <w:rFonts w:ascii="Times New Roman" w:eastAsia="Times New Roman" w:hAnsi="Times New Roman" w:cs="Times New Roman"/>
                <w:bCs/>
                <w:sz w:val="24"/>
                <w:szCs w:val="24"/>
                <w:lang w:val="kk-KZ"/>
              </w:rPr>
              <w:t xml:space="preserve"> </w:t>
            </w:r>
            <w:r w:rsidR="002772ED">
              <w:rPr>
                <w:rFonts w:ascii="Times New Roman" w:eastAsia="Times New Roman" w:hAnsi="Times New Roman" w:cs="Times New Roman"/>
                <w:bCs/>
                <w:sz w:val="24"/>
                <w:szCs w:val="24"/>
                <w:lang w:val="kk-KZ"/>
              </w:rPr>
              <w:t xml:space="preserve">      </w:t>
            </w:r>
            <w:proofErr w:type="gramStart"/>
            <w:r w:rsidR="00CE3225" w:rsidRPr="002772ED">
              <w:rPr>
                <w:rFonts w:ascii="Times New Roman" w:eastAsia="Times New Roman" w:hAnsi="Times New Roman" w:cs="Times New Roman"/>
                <w:bCs/>
                <w:sz w:val="24"/>
                <w:szCs w:val="24"/>
                <w:lang w:val="en-US"/>
              </w:rPr>
              <w:t>northeastern</w:t>
            </w:r>
            <w:proofErr w:type="gramEnd"/>
            <w:r w:rsidR="00CE3225" w:rsidRPr="002772ED">
              <w:rPr>
                <w:rFonts w:ascii="Times New Roman" w:eastAsia="Times New Roman" w:hAnsi="Times New Roman" w:cs="Times New Roman"/>
                <w:bCs/>
                <w:sz w:val="24"/>
                <w:szCs w:val="24"/>
                <w:lang w:val="en-US"/>
              </w:rPr>
              <w:t xml:space="preserve"> Caspian Sea regions.</w:t>
            </w:r>
            <w:r w:rsidR="002772ED">
              <w:rPr>
                <w:rFonts w:ascii="Times New Roman" w:eastAsia="Times New Roman" w:hAnsi="Times New Roman" w:cs="Times New Roman"/>
                <w:bCs/>
                <w:sz w:val="24"/>
                <w:szCs w:val="24"/>
                <w:lang w:val="kk-KZ"/>
              </w:rPr>
              <w:t xml:space="preserve"> </w:t>
            </w:r>
            <w:r w:rsidRPr="00DA60F8">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lang w:val="kk-KZ"/>
              </w:rPr>
              <w:t xml:space="preserve">Автор:: Sarayev, </w:t>
            </w:r>
          </w:p>
          <w:p w:rsidR="002772ED" w:rsidRDefault="002772ED" w:rsidP="00FE49D7">
            <w:pPr>
              <w:pStyle w:val="a6"/>
              <w:shd w:val="clear" w:color="auto" w:fill="F8F8F8"/>
              <w:tabs>
                <w:tab w:val="left" w:pos="34"/>
              </w:tabs>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lang w:val="kk-KZ"/>
              </w:rPr>
              <w:t>F.A.; Pestov, M.V.</w:t>
            </w:r>
            <w:r>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lang w:val="en-US"/>
              </w:rPr>
              <w:t xml:space="preserve">Herpetological researches in </w:t>
            </w:r>
            <w:r>
              <w:rPr>
                <w:rFonts w:ascii="Times New Roman" w:eastAsia="Times New Roman" w:hAnsi="Times New Roman" w:cs="Times New Roman"/>
                <w:sz w:val="24"/>
                <w:szCs w:val="24"/>
                <w:lang w:val="kk-KZ"/>
              </w:rPr>
              <w:t xml:space="preserve">  </w:t>
            </w:r>
          </w:p>
          <w:p w:rsidR="00964F31" w:rsidRPr="002772ED" w:rsidRDefault="002772ED" w:rsidP="00FE49D7">
            <w:pPr>
              <w:pStyle w:val="a6"/>
              <w:shd w:val="clear" w:color="auto" w:fill="F8F8F8"/>
              <w:tabs>
                <w:tab w:val="left" w:pos="34"/>
              </w:tabs>
              <w:ind w:left="0"/>
              <w:rPr>
                <w:rFonts w:ascii="Times New Roman" w:eastAsia="Times New Roman" w:hAnsi="Times New Roman" w:cs="Times New Roman"/>
                <w:bCs/>
                <w:sz w:val="24"/>
                <w:szCs w:val="24"/>
                <w:lang w:val="kk-KZ"/>
              </w:rPr>
            </w:pPr>
            <w:r>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lang w:val="en-US"/>
              </w:rPr>
              <w:t xml:space="preserve">Kazakhstan and </w:t>
            </w:r>
            <w:r w:rsidR="00964F31" w:rsidRPr="00DA60F8">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lang w:val="en-US"/>
              </w:rPr>
              <w:t>adjacent countries.   </w:t>
            </w:r>
            <w:proofErr w:type="spellStart"/>
            <w:r w:rsidR="00CE3225" w:rsidRPr="00DA60F8">
              <w:rPr>
                <w:rFonts w:ascii="Times New Roman" w:eastAsia="Times New Roman" w:hAnsi="Times New Roman" w:cs="Times New Roman"/>
                <w:sz w:val="24"/>
                <w:szCs w:val="24"/>
              </w:rPr>
              <w:t>Стр</w:t>
            </w:r>
            <w:proofErr w:type="spellEnd"/>
            <w:r w:rsidR="00CE3225" w:rsidRPr="00DA60F8">
              <w:rPr>
                <w:rFonts w:ascii="Times New Roman" w:eastAsia="Times New Roman" w:hAnsi="Times New Roman" w:cs="Times New Roman"/>
                <w:sz w:val="24"/>
                <w:szCs w:val="24"/>
                <w:lang w:val="en-US"/>
              </w:rPr>
              <w:t>.: 174-</w:t>
            </w:r>
            <w:r w:rsidR="00964F31" w:rsidRPr="00DA60F8">
              <w:rPr>
                <w:rFonts w:ascii="Times New Roman" w:eastAsia="Times New Roman" w:hAnsi="Times New Roman" w:cs="Times New Roman"/>
                <w:sz w:val="24"/>
                <w:szCs w:val="24"/>
                <w:lang w:val="en-US"/>
              </w:rPr>
              <w:t>193</w:t>
            </w:r>
          </w:p>
          <w:p w:rsidR="00CE3225" w:rsidRDefault="00964F31" w:rsidP="00FE49D7">
            <w:pPr>
              <w:shd w:val="clear" w:color="auto" w:fill="F8F8F8"/>
              <w:tabs>
                <w:tab w:val="left" w:pos="34"/>
              </w:tabs>
              <w:rPr>
                <w:rFonts w:ascii="Times New Roman" w:eastAsia="Times New Roman" w:hAnsi="Times New Roman" w:cs="Times New Roman"/>
                <w:sz w:val="24"/>
                <w:szCs w:val="24"/>
                <w:lang w:val="kk-KZ"/>
              </w:rPr>
            </w:pPr>
            <w:r w:rsidRPr="00DA60F8">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lang w:val="en-US"/>
              </w:rPr>
              <w:t>   </w:t>
            </w:r>
            <w:r w:rsidR="002772ED">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rPr>
              <w:t>Опубликовано</w:t>
            </w:r>
            <w:r w:rsidR="00CE3225" w:rsidRPr="00DA60F8">
              <w:rPr>
                <w:rFonts w:ascii="Times New Roman" w:eastAsia="Times New Roman" w:hAnsi="Times New Roman" w:cs="Times New Roman"/>
                <w:sz w:val="24"/>
                <w:szCs w:val="24"/>
                <w:lang w:val="en-US"/>
              </w:rPr>
              <w:t>: 2010</w:t>
            </w:r>
          </w:p>
          <w:p w:rsidR="002772ED" w:rsidRDefault="00CE3225" w:rsidP="00FE49D7">
            <w:pPr>
              <w:pStyle w:val="a6"/>
              <w:numPr>
                <w:ilvl w:val="0"/>
                <w:numId w:val="14"/>
              </w:numPr>
              <w:shd w:val="clear" w:color="auto" w:fill="F8F8F8"/>
              <w:tabs>
                <w:tab w:val="left" w:pos="34"/>
              </w:tabs>
              <w:rPr>
                <w:rFonts w:ascii="Times New Roman" w:eastAsia="Times New Roman" w:hAnsi="Times New Roman" w:cs="Times New Roman"/>
                <w:sz w:val="24"/>
                <w:szCs w:val="24"/>
                <w:lang w:val="kk-KZ"/>
              </w:rPr>
            </w:pPr>
            <w:r w:rsidRPr="002772ED">
              <w:rPr>
                <w:rFonts w:ascii="Times New Roman" w:eastAsia="Times New Roman" w:hAnsi="Times New Roman" w:cs="Times New Roman"/>
                <w:bCs/>
                <w:sz w:val="24"/>
                <w:szCs w:val="24"/>
                <w:lang w:val="en-US"/>
              </w:rPr>
              <w:t>Botanical and geographical observations in Western Kazakhstan based on the materials of the complex expedition on the route of P. S. Pallas in 2012</w:t>
            </w:r>
            <w:r w:rsidR="00964F31" w:rsidRPr="002772ED">
              <w:rPr>
                <w:rFonts w:ascii="Times New Roman" w:eastAsia="Times New Roman" w:hAnsi="Times New Roman" w:cs="Times New Roman"/>
                <w:bCs/>
                <w:sz w:val="24"/>
                <w:szCs w:val="24"/>
                <w:lang w:val="kk-KZ"/>
              </w:rPr>
              <w:t xml:space="preserve"> </w:t>
            </w:r>
            <w:r w:rsidRPr="002772ED">
              <w:rPr>
                <w:rFonts w:ascii="Times New Roman" w:eastAsia="Times New Roman" w:hAnsi="Times New Roman" w:cs="Times New Roman"/>
                <w:sz w:val="24"/>
                <w:szCs w:val="24"/>
              </w:rPr>
              <w:t>Автор</w:t>
            </w:r>
            <w:proofErr w:type="gramStart"/>
            <w:r w:rsidRPr="002772ED">
              <w:rPr>
                <w:rFonts w:ascii="Times New Roman" w:eastAsia="Times New Roman" w:hAnsi="Times New Roman" w:cs="Times New Roman"/>
                <w:sz w:val="24"/>
                <w:szCs w:val="24"/>
                <w:lang w:val="en-US"/>
              </w:rPr>
              <w:t>::</w:t>
            </w:r>
            <w:proofErr w:type="gramEnd"/>
            <w:r w:rsidRPr="002772ED">
              <w:rPr>
                <w:rFonts w:ascii="Times New Roman" w:eastAsia="Times New Roman" w:hAnsi="Times New Roman" w:cs="Times New Roman"/>
                <w:sz w:val="24"/>
                <w:szCs w:val="24"/>
                <w:lang w:val="en-US"/>
              </w:rPr>
              <w:t> </w:t>
            </w:r>
            <w:proofErr w:type="spellStart"/>
            <w:r w:rsidRPr="002772ED">
              <w:rPr>
                <w:rFonts w:ascii="Times New Roman" w:eastAsia="Times New Roman" w:hAnsi="Times New Roman" w:cs="Times New Roman"/>
                <w:sz w:val="24"/>
                <w:szCs w:val="24"/>
                <w:lang w:val="en-US"/>
              </w:rPr>
              <w:t>Sytin</w:t>
            </w:r>
            <w:proofErr w:type="spellEnd"/>
            <w:r w:rsidRPr="002772ED">
              <w:rPr>
                <w:rFonts w:ascii="Times New Roman" w:eastAsia="Times New Roman" w:hAnsi="Times New Roman" w:cs="Times New Roman"/>
                <w:sz w:val="24"/>
                <w:szCs w:val="24"/>
                <w:lang w:val="en-US"/>
              </w:rPr>
              <w:t>, AK.</w:t>
            </w:r>
            <w:r w:rsidR="00964F31" w:rsidRPr="002772ED">
              <w:rPr>
                <w:rFonts w:ascii="Times New Roman" w:eastAsia="Times New Roman" w:hAnsi="Times New Roman" w:cs="Times New Roman"/>
                <w:sz w:val="24"/>
                <w:szCs w:val="24"/>
                <w:lang w:val="kk-KZ"/>
              </w:rPr>
              <w:t xml:space="preserve"> </w:t>
            </w:r>
            <w:r w:rsidRPr="002772ED">
              <w:rPr>
                <w:rFonts w:ascii="Times New Roman" w:eastAsia="Times New Roman" w:hAnsi="Times New Roman" w:cs="Times New Roman"/>
                <w:sz w:val="24"/>
                <w:szCs w:val="24"/>
                <w:lang w:val="en-US"/>
              </w:rPr>
              <w:t xml:space="preserve">The nature of Western Kazakhstan </w:t>
            </w:r>
            <w:r w:rsidR="002772ED">
              <w:rPr>
                <w:rFonts w:ascii="Times New Roman" w:eastAsia="Times New Roman" w:hAnsi="Times New Roman" w:cs="Times New Roman"/>
                <w:sz w:val="24"/>
                <w:szCs w:val="24"/>
                <w:lang w:val="kk-KZ"/>
              </w:rPr>
              <w:t xml:space="preserve">  </w:t>
            </w:r>
          </w:p>
          <w:p w:rsidR="002772ED" w:rsidRDefault="00FE49D7" w:rsidP="00FE49D7">
            <w:pPr>
              <w:pStyle w:val="a6"/>
              <w:shd w:val="clear" w:color="auto" w:fill="F8F8F8"/>
              <w:tabs>
                <w:tab w:val="left" w:pos="34"/>
              </w:tabs>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2772ED">
              <w:rPr>
                <w:rFonts w:ascii="Times New Roman" w:eastAsia="Times New Roman" w:hAnsi="Times New Roman" w:cs="Times New Roman"/>
                <w:sz w:val="24"/>
                <w:szCs w:val="24"/>
                <w:lang w:val="kk-KZ"/>
              </w:rPr>
              <w:t xml:space="preserve"> </w:t>
            </w:r>
            <w:r w:rsidR="00CE3225" w:rsidRPr="002772ED">
              <w:rPr>
                <w:rFonts w:ascii="Times New Roman" w:eastAsia="Times New Roman" w:hAnsi="Times New Roman" w:cs="Times New Roman"/>
                <w:sz w:val="24"/>
                <w:szCs w:val="24"/>
                <w:lang w:val="en-US"/>
              </w:rPr>
              <w:t>and Peter Simon Pallas  </w:t>
            </w:r>
            <w:proofErr w:type="spellStart"/>
            <w:r w:rsidR="00CE3225" w:rsidRPr="002772ED">
              <w:rPr>
                <w:rFonts w:ascii="Times New Roman" w:eastAsia="Times New Roman" w:hAnsi="Times New Roman" w:cs="Times New Roman"/>
                <w:sz w:val="24"/>
                <w:szCs w:val="24"/>
              </w:rPr>
              <w:t>Стр</w:t>
            </w:r>
            <w:proofErr w:type="spellEnd"/>
            <w:r w:rsidR="00CE3225" w:rsidRPr="002772ED">
              <w:rPr>
                <w:rFonts w:ascii="Times New Roman" w:eastAsia="Times New Roman" w:hAnsi="Times New Roman" w:cs="Times New Roman"/>
                <w:sz w:val="24"/>
                <w:szCs w:val="24"/>
                <w:lang w:val="en-US"/>
              </w:rPr>
              <w:t>.: 45-</w:t>
            </w:r>
            <w:r w:rsidR="002772ED" w:rsidRPr="002772ED">
              <w:rPr>
                <w:rFonts w:ascii="Times New Roman" w:eastAsia="Times New Roman" w:hAnsi="Times New Roman" w:cs="Times New Roman"/>
                <w:sz w:val="24"/>
                <w:szCs w:val="24"/>
                <w:lang w:val="en-US"/>
              </w:rPr>
              <w:t>52</w:t>
            </w:r>
          </w:p>
          <w:p w:rsidR="00CE3225" w:rsidRPr="002772ED" w:rsidRDefault="00FE49D7" w:rsidP="00FE49D7">
            <w:pPr>
              <w:pStyle w:val="a6"/>
              <w:shd w:val="clear" w:color="auto" w:fill="F8F8F8"/>
              <w:tabs>
                <w:tab w:val="left" w:pos="34"/>
              </w:tabs>
              <w:ind w:left="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2772ED">
              <w:rPr>
                <w:rFonts w:ascii="Times New Roman" w:eastAsia="Times New Roman" w:hAnsi="Times New Roman" w:cs="Times New Roman"/>
                <w:sz w:val="24"/>
                <w:szCs w:val="24"/>
                <w:lang w:val="kk-KZ"/>
              </w:rPr>
              <w:t xml:space="preserve"> </w:t>
            </w:r>
            <w:r w:rsidR="00CE3225" w:rsidRPr="002772ED">
              <w:rPr>
                <w:rFonts w:ascii="Times New Roman" w:eastAsia="Times New Roman" w:hAnsi="Times New Roman" w:cs="Times New Roman"/>
                <w:sz w:val="24"/>
                <w:szCs w:val="24"/>
              </w:rPr>
              <w:t>Опубликовано</w:t>
            </w:r>
            <w:r w:rsidR="00CE3225" w:rsidRPr="002772ED">
              <w:rPr>
                <w:rFonts w:ascii="Times New Roman" w:eastAsia="Times New Roman" w:hAnsi="Times New Roman" w:cs="Times New Roman"/>
                <w:sz w:val="24"/>
                <w:szCs w:val="24"/>
                <w:lang w:val="en-US"/>
              </w:rPr>
              <w:t>: 2015</w:t>
            </w:r>
            <w:r w:rsidR="00964F31" w:rsidRPr="002772ED">
              <w:rPr>
                <w:rFonts w:ascii="Times New Roman" w:eastAsia="Times New Roman" w:hAnsi="Times New Roman" w:cs="Times New Roman"/>
                <w:sz w:val="24"/>
                <w:szCs w:val="24"/>
                <w:lang w:val="kk-KZ"/>
              </w:rPr>
              <w:t xml:space="preserve"> </w:t>
            </w:r>
            <w:r w:rsidR="00CE3225" w:rsidRPr="002772ED">
              <w:rPr>
                <w:rFonts w:ascii="Times New Roman" w:eastAsia="Times New Roman" w:hAnsi="Times New Roman" w:cs="Times New Roman"/>
                <w:sz w:val="24"/>
                <w:szCs w:val="24"/>
                <w:lang w:val="en-US"/>
              </w:rPr>
              <w:t>field studies of 2012</w:t>
            </w:r>
          </w:p>
          <w:p w:rsidR="00CE3225" w:rsidRPr="00DA60F8" w:rsidRDefault="00964F31" w:rsidP="00FE49D7">
            <w:pPr>
              <w:shd w:val="clear" w:color="auto" w:fill="F8F8F8"/>
              <w:tabs>
                <w:tab w:val="left" w:pos="34"/>
              </w:tabs>
              <w:rPr>
                <w:rFonts w:ascii="Times New Roman" w:eastAsia="Times New Roman" w:hAnsi="Times New Roman" w:cs="Times New Roman"/>
                <w:sz w:val="24"/>
                <w:szCs w:val="24"/>
                <w:lang w:val="kk-KZ"/>
              </w:rPr>
            </w:pPr>
            <w:r w:rsidRPr="00DA60F8">
              <w:rPr>
                <w:rFonts w:ascii="Times New Roman" w:eastAsia="Times New Roman" w:hAnsi="Times New Roman" w:cs="Times New Roman"/>
                <w:sz w:val="24"/>
                <w:szCs w:val="24"/>
                <w:lang w:val="kk-KZ"/>
              </w:rPr>
              <w:t xml:space="preserve">      </w:t>
            </w:r>
            <w:r w:rsidR="002772ED">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rPr>
              <w:t>Издатель</w:t>
            </w:r>
            <w:r w:rsidR="00CE3225" w:rsidRPr="00DA60F8">
              <w:rPr>
                <w:rFonts w:ascii="Times New Roman" w:eastAsia="Times New Roman" w:hAnsi="Times New Roman" w:cs="Times New Roman"/>
                <w:sz w:val="24"/>
                <w:szCs w:val="24"/>
                <w:lang w:val="en-US"/>
              </w:rPr>
              <w:t>: European House, Saint Petersburg</w:t>
            </w:r>
          </w:p>
          <w:p w:rsidR="00CE3225" w:rsidRPr="00DA60F8" w:rsidRDefault="002772ED" w:rsidP="00FE49D7">
            <w:pPr>
              <w:pStyle w:val="a6"/>
              <w:shd w:val="clear" w:color="auto" w:fill="F8F8F8"/>
              <w:tabs>
                <w:tab w:val="left" w:pos="34"/>
              </w:tabs>
              <w:ind w:left="0"/>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 xml:space="preserve">       </w:t>
            </w:r>
            <w:r w:rsidR="00CE3225" w:rsidRPr="00DA60F8">
              <w:rPr>
                <w:rFonts w:ascii="Times New Roman" w:eastAsia="Times New Roman" w:hAnsi="Times New Roman" w:cs="Times New Roman"/>
                <w:bCs/>
                <w:sz w:val="24"/>
                <w:szCs w:val="24"/>
                <w:lang w:val="en-US"/>
              </w:rPr>
              <w:t xml:space="preserve">Animals. Part 1. Vertebrates, </w:t>
            </w:r>
            <w:proofErr w:type="spellStart"/>
            <w:r w:rsidR="00CE3225" w:rsidRPr="00DA60F8">
              <w:rPr>
                <w:rFonts w:ascii="Times New Roman" w:eastAsia="Times New Roman" w:hAnsi="Times New Roman" w:cs="Times New Roman"/>
                <w:bCs/>
                <w:sz w:val="24"/>
                <w:szCs w:val="24"/>
                <w:lang w:val="en-US"/>
              </w:rPr>
              <w:t>Almaty</w:t>
            </w:r>
            <w:proofErr w:type="spellEnd"/>
            <w:r w:rsidRPr="00DA60F8">
              <w:rPr>
                <w:rFonts w:ascii="Times New Roman" w:eastAsia="Times New Roman" w:hAnsi="Times New Roman" w:cs="Times New Roman"/>
                <w:sz w:val="24"/>
                <w:szCs w:val="24"/>
                <w:lang w:val="kk-KZ"/>
              </w:rPr>
              <w:t xml:space="preserve"> </w:t>
            </w:r>
            <w:r w:rsidRPr="00DA60F8">
              <w:rPr>
                <w:rFonts w:ascii="Times New Roman" w:eastAsia="Times New Roman" w:hAnsi="Times New Roman" w:cs="Times New Roman"/>
                <w:sz w:val="24"/>
                <w:szCs w:val="24"/>
              </w:rPr>
              <w:t>Групповые</w:t>
            </w:r>
          </w:p>
          <w:p w:rsidR="00CE3225" w:rsidRPr="00DA60F8" w:rsidRDefault="00964F31" w:rsidP="00FE49D7">
            <w:pPr>
              <w:shd w:val="clear" w:color="auto" w:fill="F8F8F8"/>
              <w:tabs>
                <w:tab w:val="left" w:pos="34"/>
              </w:tabs>
              <w:rPr>
                <w:rFonts w:ascii="Times New Roman" w:eastAsia="Times New Roman" w:hAnsi="Times New Roman" w:cs="Times New Roman"/>
                <w:sz w:val="24"/>
                <w:szCs w:val="24"/>
                <w:lang w:val="en-US"/>
              </w:rPr>
            </w:pPr>
            <w:r w:rsidRPr="00DA60F8">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rPr>
              <w:t>авторы</w:t>
            </w:r>
            <w:r w:rsidR="00CE3225" w:rsidRPr="00DA60F8">
              <w:rPr>
                <w:rFonts w:ascii="Times New Roman" w:eastAsia="Times New Roman" w:hAnsi="Times New Roman" w:cs="Times New Roman"/>
                <w:sz w:val="24"/>
                <w:szCs w:val="24"/>
                <w:lang w:val="en-US"/>
              </w:rPr>
              <w:t>: The Red List of Kazakhstan</w:t>
            </w:r>
            <w:r w:rsidR="002772ED" w:rsidRPr="002772ED">
              <w:rPr>
                <w:rFonts w:ascii="Times New Roman" w:eastAsia="Times New Roman" w:hAnsi="Times New Roman" w:cs="Times New Roman"/>
                <w:sz w:val="24"/>
                <w:szCs w:val="24"/>
                <w:lang w:val="en-US"/>
              </w:rPr>
              <w:t xml:space="preserve"> </w:t>
            </w:r>
            <w:proofErr w:type="spellStart"/>
            <w:r w:rsidR="002772ED" w:rsidRPr="002772ED">
              <w:rPr>
                <w:rFonts w:ascii="Times New Roman" w:eastAsia="Times New Roman" w:hAnsi="Times New Roman" w:cs="Times New Roman"/>
                <w:sz w:val="24"/>
                <w:szCs w:val="24"/>
                <w:lang w:val="en-US"/>
              </w:rPr>
              <w:t>Konzhyk</w:t>
            </w:r>
            <w:proofErr w:type="spellEnd"/>
            <w:r w:rsidR="002772ED" w:rsidRPr="002772ED">
              <w:rPr>
                <w:rFonts w:ascii="Times New Roman" w:eastAsia="Times New Roman" w:hAnsi="Times New Roman" w:cs="Times New Roman"/>
                <w:sz w:val="24"/>
                <w:szCs w:val="24"/>
                <w:lang w:val="en-US"/>
              </w:rPr>
              <w:t>  </w:t>
            </w:r>
          </w:p>
          <w:p w:rsidR="00C00164" w:rsidRPr="00964F31" w:rsidRDefault="00964F31" w:rsidP="00FE49D7">
            <w:pPr>
              <w:shd w:val="clear" w:color="auto" w:fill="F8F8F8"/>
              <w:tabs>
                <w:tab w:val="left" w:pos="34"/>
              </w:tabs>
              <w:rPr>
                <w:rFonts w:ascii="Times New Roman" w:eastAsia="Times New Roman" w:hAnsi="Times New Roman" w:cs="Times New Roman"/>
                <w:color w:val="2A2D35"/>
                <w:sz w:val="24"/>
                <w:szCs w:val="24"/>
                <w:lang w:val="kk-KZ"/>
              </w:rPr>
            </w:pPr>
            <w:r w:rsidRPr="00DA60F8">
              <w:rPr>
                <w:rFonts w:ascii="Times New Roman" w:eastAsia="Times New Roman" w:hAnsi="Times New Roman" w:cs="Times New Roman"/>
                <w:sz w:val="24"/>
                <w:szCs w:val="24"/>
                <w:lang w:val="kk-KZ"/>
              </w:rPr>
              <w:t xml:space="preserve">       </w:t>
            </w:r>
            <w:r w:rsidR="00CE3225" w:rsidRPr="00DA60F8">
              <w:rPr>
                <w:rFonts w:ascii="Times New Roman" w:eastAsia="Times New Roman" w:hAnsi="Times New Roman" w:cs="Times New Roman"/>
                <w:sz w:val="24"/>
                <w:szCs w:val="24"/>
              </w:rPr>
              <w:t>Том: 1</w:t>
            </w:r>
            <w:proofErr w:type="gramStart"/>
            <w:r w:rsidR="00CE3225" w:rsidRPr="00DA60F8">
              <w:rPr>
                <w:rFonts w:ascii="Times New Roman" w:eastAsia="Times New Roman" w:hAnsi="Times New Roman" w:cs="Times New Roman"/>
                <w:sz w:val="24"/>
                <w:szCs w:val="24"/>
              </w:rPr>
              <w:t>   С</w:t>
            </w:r>
            <w:proofErr w:type="gramEnd"/>
            <w:r w:rsidR="00CE3225" w:rsidRPr="00DA60F8">
              <w:rPr>
                <w:rFonts w:ascii="Times New Roman" w:eastAsia="Times New Roman" w:hAnsi="Times New Roman" w:cs="Times New Roman"/>
                <w:sz w:val="24"/>
                <w:szCs w:val="24"/>
              </w:rPr>
              <w:t>тр.: 327   Опубликовано: 1996</w:t>
            </w:r>
          </w:p>
        </w:tc>
      </w:tr>
    </w:tbl>
    <w:p w:rsidR="00C00164" w:rsidRPr="00CE3225" w:rsidRDefault="00C00164" w:rsidP="00C00164">
      <w:pPr>
        <w:rPr>
          <w:rFonts w:ascii="Times New Roman" w:hAnsi="Times New Roman" w:cs="Times New Roman"/>
          <w:color w:val="7F7F7F" w:themeColor="text1" w:themeTint="80"/>
          <w:sz w:val="24"/>
          <w:szCs w:val="24"/>
          <w:lang w:val="en-US"/>
        </w:rPr>
      </w:pPr>
    </w:p>
    <w:tbl>
      <w:tblPr>
        <w:tblStyle w:val="a3"/>
        <w:tblW w:w="0" w:type="auto"/>
        <w:tblLayout w:type="fixed"/>
        <w:tblLook w:val="04A0"/>
      </w:tblPr>
      <w:tblGrid>
        <w:gridCol w:w="817"/>
        <w:gridCol w:w="2693"/>
        <w:gridCol w:w="6061"/>
      </w:tblGrid>
      <w:tr w:rsidR="00DA60F8" w:rsidRPr="001E6289" w:rsidTr="009B28D0">
        <w:tc>
          <w:tcPr>
            <w:tcW w:w="817" w:type="dxa"/>
          </w:tcPr>
          <w:p w:rsidR="00DA60F8" w:rsidRPr="0017085C" w:rsidRDefault="00DA60F8" w:rsidP="009B28D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1.</w:t>
            </w:r>
          </w:p>
        </w:tc>
        <w:tc>
          <w:tcPr>
            <w:tcW w:w="2693" w:type="dxa"/>
          </w:tcPr>
          <w:p w:rsidR="00DA60F8" w:rsidRPr="0017085C" w:rsidRDefault="00DA60F8" w:rsidP="009B28D0">
            <w:pPr>
              <w:rPr>
                <w:rFonts w:ascii="Times New Roman" w:hAnsi="Times New Roman" w:cs="Times New Roman"/>
                <w:sz w:val="24"/>
                <w:szCs w:val="24"/>
                <w:lang w:val="kk-KZ"/>
              </w:rPr>
            </w:pPr>
            <w:r w:rsidRPr="0017085C">
              <w:rPr>
                <w:rFonts w:ascii="Times New Roman" w:hAnsi="Times New Roman" w:cs="Times New Roman"/>
                <w:sz w:val="24"/>
                <w:szCs w:val="24"/>
              </w:rPr>
              <w:t>Страна издания журнала</w:t>
            </w:r>
          </w:p>
        </w:tc>
        <w:tc>
          <w:tcPr>
            <w:tcW w:w="6061" w:type="dxa"/>
          </w:tcPr>
          <w:p w:rsidR="00DA60F8" w:rsidRPr="000353E6" w:rsidRDefault="00F111CF" w:rsidP="009B28D0">
            <w:pPr>
              <w:rPr>
                <w:rFonts w:ascii="Times New Roman" w:hAnsi="Times New Roman" w:cs="Times New Roman"/>
                <w:sz w:val="24"/>
                <w:szCs w:val="24"/>
                <w:lang w:val="en-US"/>
              </w:rPr>
            </w:pPr>
            <w:r w:rsidRPr="00F111CF">
              <w:rPr>
                <w:rFonts w:ascii="Times New Roman" w:hAnsi="Times New Roman" w:cs="Times New Roman"/>
                <w:sz w:val="24"/>
                <w:szCs w:val="24"/>
                <w:shd w:val="clear" w:color="auto" w:fill="FFFFFF"/>
                <w:lang w:val="en-US"/>
              </w:rPr>
              <w:t>Romania</w:t>
            </w:r>
          </w:p>
        </w:tc>
      </w:tr>
      <w:tr w:rsidR="00DA60F8" w:rsidRPr="004D7A61" w:rsidTr="009B28D0">
        <w:tc>
          <w:tcPr>
            <w:tcW w:w="817" w:type="dxa"/>
          </w:tcPr>
          <w:p w:rsidR="00DA60F8" w:rsidRPr="0017085C" w:rsidRDefault="00DA60F8" w:rsidP="009B28D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2.</w:t>
            </w:r>
          </w:p>
        </w:tc>
        <w:tc>
          <w:tcPr>
            <w:tcW w:w="2693" w:type="dxa"/>
          </w:tcPr>
          <w:p w:rsidR="00DA60F8" w:rsidRPr="0017085C" w:rsidRDefault="00DA60F8" w:rsidP="009B28D0">
            <w:pPr>
              <w:rPr>
                <w:rFonts w:ascii="Times New Roman" w:hAnsi="Times New Roman" w:cs="Times New Roman"/>
                <w:sz w:val="24"/>
                <w:szCs w:val="24"/>
                <w:lang w:val="kk-KZ"/>
              </w:rPr>
            </w:pPr>
            <w:r w:rsidRPr="0017085C">
              <w:rPr>
                <w:rFonts w:ascii="Times New Roman" w:hAnsi="Times New Roman" w:cs="Times New Roman"/>
                <w:sz w:val="24"/>
                <w:szCs w:val="24"/>
              </w:rPr>
              <w:t>ISSN</w:t>
            </w:r>
          </w:p>
        </w:tc>
        <w:tc>
          <w:tcPr>
            <w:tcW w:w="6061" w:type="dxa"/>
            <w:shd w:val="clear" w:color="auto" w:fill="auto"/>
          </w:tcPr>
          <w:p w:rsidR="00DA60F8" w:rsidRPr="00F111CF" w:rsidRDefault="00F111CF" w:rsidP="009B28D0">
            <w:pPr>
              <w:shd w:val="clear" w:color="auto" w:fill="FFFFFF"/>
              <w:tabs>
                <w:tab w:val="left" w:pos="0"/>
              </w:tabs>
              <w:spacing w:after="100" w:afterAutospacing="1"/>
              <w:outlineLvl w:val="0"/>
              <w:rPr>
                <w:rFonts w:ascii="Times New Roman" w:eastAsia="Times New Roman" w:hAnsi="Times New Roman" w:cs="Times New Roman"/>
                <w:kern w:val="36"/>
                <w:sz w:val="24"/>
                <w:szCs w:val="24"/>
                <w:lang w:val="kk-KZ"/>
              </w:rPr>
            </w:pPr>
            <w:r w:rsidRPr="00F111CF">
              <w:rPr>
                <w:rFonts w:ascii="Times New Roman" w:hAnsi="Times New Roman" w:cs="Times New Roman"/>
                <w:bCs/>
                <w:sz w:val="24"/>
                <w:szCs w:val="24"/>
              </w:rPr>
              <w:t>2393 – 5162</w:t>
            </w:r>
          </w:p>
        </w:tc>
      </w:tr>
      <w:tr w:rsidR="00DA60F8" w:rsidRPr="004638D4" w:rsidTr="009B28D0">
        <w:tc>
          <w:tcPr>
            <w:tcW w:w="817" w:type="dxa"/>
          </w:tcPr>
          <w:p w:rsidR="00DA60F8" w:rsidRPr="0017085C" w:rsidRDefault="00DA60F8" w:rsidP="009B28D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3.</w:t>
            </w:r>
          </w:p>
        </w:tc>
        <w:tc>
          <w:tcPr>
            <w:tcW w:w="2693" w:type="dxa"/>
          </w:tcPr>
          <w:p w:rsidR="00DA60F8" w:rsidRPr="0017085C" w:rsidRDefault="00DA60F8" w:rsidP="009B28D0">
            <w:pPr>
              <w:rPr>
                <w:rFonts w:ascii="Times New Roman" w:hAnsi="Times New Roman" w:cs="Times New Roman"/>
                <w:sz w:val="24"/>
                <w:szCs w:val="24"/>
                <w:lang w:val="kk-KZ"/>
              </w:rPr>
            </w:pPr>
            <w:r w:rsidRPr="0017085C">
              <w:rPr>
                <w:rFonts w:ascii="Times New Roman" w:hAnsi="Times New Roman" w:cs="Times New Roman"/>
                <w:sz w:val="24"/>
                <w:szCs w:val="24"/>
              </w:rPr>
              <w:t>Полное наименование журнала</w:t>
            </w:r>
          </w:p>
        </w:tc>
        <w:tc>
          <w:tcPr>
            <w:tcW w:w="6061" w:type="dxa"/>
          </w:tcPr>
          <w:p w:rsidR="00DA60F8" w:rsidRPr="00F111CF" w:rsidRDefault="00DA60F8" w:rsidP="009B28D0">
            <w:pPr>
              <w:pStyle w:val="2"/>
              <w:spacing w:before="0" w:line="276" w:lineRule="auto"/>
              <w:jc w:val="both"/>
              <w:outlineLvl w:val="1"/>
              <w:rPr>
                <w:rFonts w:ascii="Times New Roman" w:hAnsi="Times New Roman" w:cs="Times New Roman"/>
                <w:b w:val="0"/>
                <w:bCs w:val="0"/>
                <w:color w:val="auto"/>
                <w:sz w:val="24"/>
                <w:szCs w:val="24"/>
                <w:lang w:val="en-US"/>
              </w:rPr>
            </w:pPr>
            <w:r w:rsidRPr="00F111CF">
              <w:rPr>
                <w:rFonts w:ascii="Times New Roman" w:eastAsiaTheme="minorHAnsi" w:hAnsi="Times New Roman" w:cs="Times New Roman"/>
                <w:b w:val="0"/>
                <w:color w:val="auto"/>
                <w:sz w:val="24"/>
                <w:szCs w:val="24"/>
                <w:lang w:val="en-US" w:eastAsia="en-US"/>
              </w:rPr>
              <w:t>Journal of Applied Economic Sciences</w:t>
            </w:r>
          </w:p>
        </w:tc>
      </w:tr>
      <w:tr w:rsidR="00DA60F8" w:rsidRPr="007520E7" w:rsidTr="009B28D0">
        <w:tc>
          <w:tcPr>
            <w:tcW w:w="817" w:type="dxa"/>
          </w:tcPr>
          <w:p w:rsidR="00DA60F8" w:rsidRPr="0017085C" w:rsidRDefault="00DA60F8" w:rsidP="009B28D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lastRenderedPageBreak/>
              <w:t>4.</w:t>
            </w:r>
          </w:p>
        </w:tc>
        <w:tc>
          <w:tcPr>
            <w:tcW w:w="2693" w:type="dxa"/>
          </w:tcPr>
          <w:p w:rsidR="00DA60F8" w:rsidRPr="0017085C" w:rsidRDefault="00DA60F8" w:rsidP="009B28D0">
            <w:pPr>
              <w:rPr>
                <w:rFonts w:ascii="Times New Roman" w:hAnsi="Times New Roman" w:cs="Times New Roman"/>
                <w:sz w:val="24"/>
                <w:szCs w:val="24"/>
                <w:lang w:val="kk-KZ"/>
              </w:rPr>
            </w:pPr>
            <w:r w:rsidRPr="0017085C">
              <w:rPr>
                <w:rFonts w:ascii="Times New Roman" w:hAnsi="Times New Roman" w:cs="Times New Roman"/>
                <w:sz w:val="24"/>
                <w:szCs w:val="24"/>
              </w:rPr>
              <w:t>Периодичность выхода журнала</w:t>
            </w:r>
          </w:p>
        </w:tc>
        <w:tc>
          <w:tcPr>
            <w:tcW w:w="6061" w:type="dxa"/>
          </w:tcPr>
          <w:p w:rsidR="00F111CF" w:rsidRPr="00F111CF" w:rsidRDefault="00F111CF" w:rsidP="00F111CF">
            <w:pPr>
              <w:pStyle w:val="1"/>
              <w:shd w:val="clear" w:color="auto" w:fill="FFFFFF"/>
              <w:spacing w:before="0"/>
              <w:jc w:val="both"/>
              <w:outlineLvl w:val="0"/>
              <w:rPr>
                <w:rFonts w:ascii="Times New Roman" w:hAnsi="Times New Roman" w:cs="Times New Roman"/>
                <w:b w:val="0"/>
                <w:bCs w:val="0"/>
                <w:color w:val="auto"/>
                <w:sz w:val="24"/>
                <w:szCs w:val="24"/>
              </w:rPr>
            </w:pPr>
            <w:proofErr w:type="spellStart"/>
            <w:r w:rsidRPr="00F111CF">
              <w:rPr>
                <w:rFonts w:ascii="Times New Roman" w:hAnsi="Times New Roman" w:cs="Times New Roman"/>
                <w:b w:val="0"/>
                <w:bCs w:val="0"/>
                <w:color w:val="auto"/>
                <w:sz w:val="24"/>
                <w:szCs w:val="24"/>
              </w:rPr>
              <w:t>Quarterly</w:t>
            </w:r>
            <w:proofErr w:type="spellEnd"/>
          </w:p>
          <w:p w:rsidR="00DA60F8" w:rsidRPr="00762D8F" w:rsidRDefault="00DA60F8" w:rsidP="009B28D0">
            <w:pPr>
              <w:rPr>
                <w:rFonts w:ascii="Times New Roman" w:hAnsi="Times New Roman" w:cs="Times New Roman"/>
                <w:sz w:val="24"/>
                <w:szCs w:val="24"/>
                <w:lang w:val="kk-KZ"/>
              </w:rPr>
            </w:pPr>
          </w:p>
        </w:tc>
      </w:tr>
      <w:tr w:rsidR="00DA60F8" w:rsidRPr="008F7801" w:rsidTr="009B28D0">
        <w:tc>
          <w:tcPr>
            <w:tcW w:w="817" w:type="dxa"/>
          </w:tcPr>
          <w:p w:rsidR="00DA60F8" w:rsidRPr="0017085C" w:rsidRDefault="00DA60F8" w:rsidP="009B28D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5.</w:t>
            </w:r>
          </w:p>
        </w:tc>
        <w:tc>
          <w:tcPr>
            <w:tcW w:w="2693" w:type="dxa"/>
          </w:tcPr>
          <w:p w:rsidR="00DA60F8" w:rsidRPr="0017085C" w:rsidRDefault="00DA60F8" w:rsidP="009B28D0">
            <w:pPr>
              <w:rPr>
                <w:rFonts w:ascii="Times New Roman" w:hAnsi="Times New Roman" w:cs="Times New Roman"/>
                <w:sz w:val="24"/>
                <w:szCs w:val="24"/>
                <w:lang w:val="kk-KZ"/>
              </w:rPr>
            </w:pPr>
            <w:r w:rsidRPr="0017085C">
              <w:rPr>
                <w:rFonts w:ascii="Times New Roman" w:hAnsi="Times New Roman" w:cs="Times New Roman"/>
                <w:sz w:val="24"/>
                <w:szCs w:val="24"/>
              </w:rPr>
              <w:t>Год, номер, том, выпуск издания</w:t>
            </w:r>
          </w:p>
        </w:tc>
        <w:tc>
          <w:tcPr>
            <w:tcW w:w="6061" w:type="dxa"/>
          </w:tcPr>
          <w:p w:rsidR="00DA60F8" w:rsidRPr="0059565F" w:rsidRDefault="00DA60F8" w:rsidP="009B28D0">
            <w:pPr>
              <w:rPr>
                <w:rFonts w:ascii="Times New Roman" w:hAnsi="Times New Roman" w:cs="Times New Roman"/>
                <w:sz w:val="24"/>
                <w:szCs w:val="24"/>
              </w:rPr>
            </w:pPr>
            <w:proofErr w:type="spellStart"/>
            <w:r w:rsidRPr="00A05D07">
              <w:rPr>
                <w:rFonts w:ascii="Times New Roman" w:eastAsiaTheme="minorHAnsi" w:hAnsi="Times New Roman" w:cs="Times New Roman"/>
                <w:sz w:val="24"/>
                <w:szCs w:val="24"/>
                <w:lang w:val="en-US" w:eastAsia="en-US"/>
              </w:rPr>
              <w:t>Vol</w:t>
            </w:r>
            <w:proofErr w:type="spellEnd"/>
            <w:r w:rsidRPr="00A05D07">
              <w:rPr>
                <w:rFonts w:ascii="Times New Roman" w:eastAsiaTheme="minorHAnsi" w:hAnsi="Times New Roman" w:cs="Times New Roman"/>
                <w:sz w:val="24"/>
                <w:szCs w:val="24"/>
                <w:lang w:val="kk-KZ" w:eastAsia="en-US"/>
              </w:rPr>
              <w:t>.</w:t>
            </w:r>
            <w:r w:rsidRPr="00A05D07">
              <w:rPr>
                <w:rFonts w:ascii="Times New Roman" w:eastAsiaTheme="minorHAnsi" w:hAnsi="Times New Roman" w:cs="Times New Roman"/>
                <w:sz w:val="24"/>
                <w:szCs w:val="24"/>
                <w:lang w:val="en-US" w:eastAsia="en-US"/>
              </w:rPr>
              <w:t>XIII</w:t>
            </w:r>
            <w:r w:rsidRPr="00A05D07">
              <w:rPr>
                <w:rFonts w:ascii="Times New Roman" w:eastAsiaTheme="minorHAnsi" w:hAnsi="Times New Roman" w:cs="Times New Roman"/>
                <w:sz w:val="24"/>
                <w:szCs w:val="24"/>
                <w:lang w:val="kk-KZ" w:eastAsia="en-US"/>
              </w:rPr>
              <w:t xml:space="preserve">. - </w:t>
            </w:r>
            <w:r w:rsidRPr="00A05D07">
              <w:rPr>
                <w:rFonts w:ascii="Times New Roman" w:eastAsiaTheme="minorHAnsi" w:hAnsi="Times New Roman" w:cs="Times New Roman"/>
                <w:sz w:val="24"/>
                <w:szCs w:val="24"/>
                <w:lang w:val="en-US" w:eastAsia="en-US"/>
              </w:rPr>
              <w:t>Issue 4(58)</w:t>
            </w:r>
            <w:r w:rsidRPr="00A05D07">
              <w:rPr>
                <w:rFonts w:ascii="Times New Roman" w:eastAsiaTheme="minorHAnsi" w:hAnsi="Times New Roman" w:cs="Times New Roman"/>
                <w:sz w:val="24"/>
                <w:szCs w:val="24"/>
                <w:lang w:val="kk-KZ" w:eastAsia="en-US"/>
              </w:rPr>
              <w:t xml:space="preserve">. - </w:t>
            </w:r>
            <w:r w:rsidRPr="00A05D07">
              <w:rPr>
                <w:rFonts w:ascii="Times New Roman" w:eastAsiaTheme="minorHAnsi" w:hAnsi="Times New Roman" w:cs="Times New Roman"/>
                <w:sz w:val="24"/>
                <w:szCs w:val="24"/>
                <w:lang w:val="en-US" w:eastAsia="en-US"/>
              </w:rPr>
              <w:t xml:space="preserve">Summer </w:t>
            </w:r>
            <w:r w:rsidRPr="004B7AFD">
              <w:rPr>
                <w:rFonts w:ascii="Times New Roman" w:hAnsi="Times New Roman" w:cs="Times New Roman"/>
                <w:sz w:val="24"/>
                <w:szCs w:val="24"/>
                <w:shd w:val="clear" w:color="auto" w:fill="F8F8F8"/>
              </w:rPr>
              <w:t>2018</w:t>
            </w:r>
          </w:p>
        </w:tc>
      </w:tr>
      <w:tr w:rsidR="00DA60F8" w:rsidRPr="004638D4" w:rsidTr="009B28D0">
        <w:tc>
          <w:tcPr>
            <w:tcW w:w="817" w:type="dxa"/>
          </w:tcPr>
          <w:p w:rsidR="00DA60F8" w:rsidRPr="0017085C" w:rsidRDefault="00DA60F8" w:rsidP="009B28D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6.</w:t>
            </w:r>
          </w:p>
        </w:tc>
        <w:tc>
          <w:tcPr>
            <w:tcW w:w="2693" w:type="dxa"/>
          </w:tcPr>
          <w:p w:rsidR="00DA60F8" w:rsidRPr="0017085C" w:rsidRDefault="00DA60F8" w:rsidP="009B28D0">
            <w:pPr>
              <w:rPr>
                <w:rFonts w:ascii="Times New Roman" w:hAnsi="Times New Roman" w:cs="Times New Roman"/>
                <w:sz w:val="24"/>
                <w:szCs w:val="24"/>
                <w:lang w:val="kk-KZ"/>
              </w:rPr>
            </w:pPr>
            <w:r w:rsidRPr="00E873F1">
              <w:rPr>
                <w:rFonts w:ascii="Times New Roman" w:hAnsi="Times New Roman" w:cs="Times New Roman"/>
                <w:sz w:val="24"/>
                <w:szCs w:val="24"/>
                <w:lang w:val="kk-KZ"/>
              </w:rPr>
              <w:t>Издательство, место издания журнала</w:t>
            </w:r>
          </w:p>
        </w:tc>
        <w:tc>
          <w:tcPr>
            <w:tcW w:w="6061" w:type="dxa"/>
            <w:shd w:val="clear" w:color="auto" w:fill="auto"/>
          </w:tcPr>
          <w:p w:rsidR="00DA60F8" w:rsidRPr="00F111CF" w:rsidRDefault="00F111CF" w:rsidP="009B28D0">
            <w:pPr>
              <w:pStyle w:val="a5"/>
              <w:shd w:val="clear" w:color="auto" w:fill="FFFFFF"/>
              <w:spacing w:before="0" w:beforeAutospacing="0" w:after="0" w:afterAutospacing="0"/>
              <w:jc w:val="both"/>
              <w:rPr>
                <w:lang w:val="en-US"/>
              </w:rPr>
            </w:pPr>
            <w:proofErr w:type="spellStart"/>
            <w:r w:rsidRPr="00F111CF">
              <w:rPr>
                <w:shd w:val="clear" w:color="auto" w:fill="FFFFFF"/>
                <w:lang w:val="en-US"/>
              </w:rPr>
              <w:t>Vasile</w:t>
            </w:r>
            <w:proofErr w:type="spellEnd"/>
            <w:r w:rsidRPr="00F111CF">
              <w:rPr>
                <w:shd w:val="clear" w:color="auto" w:fill="FFFFFF"/>
                <w:lang w:val="en-US"/>
              </w:rPr>
              <w:t xml:space="preserve"> </w:t>
            </w:r>
            <w:proofErr w:type="spellStart"/>
            <w:r w:rsidRPr="00F111CF">
              <w:rPr>
                <w:shd w:val="clear" w:color="auto" w:fill="FFFFFF"/>
                <w:lang w:val="en-US"/>
              </w:rPr>
              <w:t>Conta</w:t>
            </w:r>
            <w:proofErr w:type="spellEnd"/>
            <w:r w:rsidRPr="00F111CF">
              <w:rPr>
                <w:shd w:val="clear" w:color="auto" w:fill="FFFFFF"/>
                <w:lang w:val="en-US"/>
              </w:rPr>
              <w:t xml:space="preserve"> Street, no 4, Craiova, </w:t>
            </w:r>
            <w:proofErr w:type="spellStart"/>
            <w:r w:rsidRPr="00F111CF">
              <w:rPr>
                <w:shd w:val="clear" w:color="auto" w:fill="FFFFFF"/>
                <w:lang w:val="en-US"/>
              </w:rPr>
              <w:t>Dolj</w:t>
            </w:r>
            <w:proofErr w:type="spellEnd"/>
            <w:r w:rsidRPr="00F111CF">
              <w:rPr>
                <w:shd w:val="clear" w:color="auto" w:fill="FFFFFF"/>
                <w:lang w:val="en-US"/>
              </w:rPr>
              <w:t>, Romania</w:t>
            </w:r>
          </w:p>
        </w:tc>
      </w:tr>
      <w:tr w:rsidR="00DA60F8" w:rsidRPr="00F814D6" w:rsidTr="009B28D0">
        <w:tc>
          <w:tcPr>
            <w:tcW w:w="817" w:type="dxa"/>
          </w:tcPr>
          <w:p w:rsidR="00DA60F8" w:rsidRPr="0017085C" w:rsidRDefault="00DA60F8" w:rsidP="009B28D0">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7.</w:t>
            </w:r>
          </w:p>
        </w:tc>
        <w:tc>
          <w:tcPr>
            <w:tcW w:w="2693" w:type="dxa"/>
          </w:tcPr>
          <w:p w:rsidR="00DA60F8" w:rsidRPr="00E873F1" w:rsidRDefault="00DA60F8" w:rsidP="009B28D0">
            <w:pPr>
              <w:spacing w:line="240" w:lineRule="atLeast"/>
              <w:ind w:left="126"/>
              <w:rPr>
                <w:rFonts w:ascii="Times New Roman" w:hAnsi="Times New Roman" w:cs="Times New Roman"/>
                <w:sz w:val="24"/>
                <w:szCs w:val="24"/>
                <w:lang w:val="kk-KZ"/>
              </w:rPr>
            </w:pPr>
            <w:r w:rsidRPr="00E873F1">
              <w:rPr>
                <w:rFonts w:ascii="Times New Roman" w:hAnsi="Times New Roman" w:cs="Times New Roman"/>
                <w:sz w:val="24"/>
                <w:szCs w:val="24"/>
                <w:lang w:val="kk-KZ"/>
              </w:rPr>
              <w:t>Автор(ы) публикации</w:t>
            </w:r>
          </w:p>
        </w:tc>
        <w:tc>
          <w:tcPr>
            <w:tcW w:w="6061" w:type="dxa"/>
          </w:tcPr>
          <w:p w:rsidR="00DA60F8" w:rsidRPr="00DA60F8" w:rsidRDefault="00DA60F8" w:rsidP="00DA60F8">
            <w:pPr>
              <w:shd w:val="clear" w:color="auto" w:fill="FFFFFF"/>
              <w:rPr>
                <w:rFonts w:ascii="Times New Roman" w:eastAsiaTheme="minorHAnsi" w:hAnsi="Times New Roman" w:cs="Times New Roman"/>
                <w:b/>
                <w:sz w:val="24"/>
                <w:szCs w:val="24"/>
                <w:lang w:val="kk-KZ" w:eastAsia="en-US"/>
              </w:rPr>
            </w:pPr>
            <w:r w:rsidRPr="00A05D07">
              <w:rPr>
                <w:rFonts w:ascii="Times New Roman" w:eastAsiaTheme="minorHAnsi" w:hAnsi="Times New Roman" w:cs="Times New Roman"/>
                <w:b/>
                <w:sz w:val="24"/>
                <w:szCs w:val="24"/>
                <w:lang w:val="en-US" w:eastAsia="en-US"/>
              </w:rPr>
              <w:t xml:space="preserve">IMASHEV Eduard </w:t>
            </w:r>
            <w:proofErr w:type="spellStart"/>
            <w:r w:rsidRPr="00A05D07">
              <w:rPr>
                <w:rFonts w:ascii="Times New Roman" w:eastAsiaTheme="minorHAnsi" w:hAnsi="Times New Roman" w:cs="Times New Roman"/>
                <w:b/>
                <w:sz w:val="24"/>
                <w:szCs w:val="24"/>
                <w:lang w:val="en-US" w:eastAsia="en-US"/>
              </w:rPr>
              <w:t>Zh</w:t>
            </w:r>
            <w:proofErr w:type="spellEnd"/>
            <w:r>
              <w:rPr>
                <w:rFonts w:ascii="Times New Roman" w:eastAsiaTheme="minorHAnsi" w:hAnsi="Times New Roman" w:cs="Times New Roman"/>
                <w:b/>
                <w:sz w:val="24"/>
                <w:szCs w:val="24"/>
                <w:lang w:val="kk-KZ" w:eastAsia="en-US"/>
              </w:rPr>
              <w:t>.</w:t>
            </w:r>
          </w:p>
        </w:tc>
      </w:tr>
      <w:tr w:rsidR="00DA60F8" w:rsidRPr="004638D4" w:rsidTr="009B28D0">
        <w:tc>
          <w:tcPr>
            <w:tcW w:w="817" w:type="dxa"/>
          </w:tcPr>
          <w:p w:rsidR="00DA60F8" w:rsidRPr="0017085C" w:rsidRDefault="00DA60F8" w:rsidP="009B28D0">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8.</w:t>
            </w:r>
          </w:p>
        </w:tc>
        <w:tc>
          <w:tcPr>
            <w:tcW w:w="2693" w:type="dxa"/>
          </w:tcPr>
          <w:p w:rsidR="00DA60F8" w:rsidRPr="0017085C" w:rsidRDefault="00DA60F8" w:rsidP="009B28D0">
            <w:pPr>
              <w:ind w:left="126"/>
              <w:rPr>
                <w:rFonts w:ascii="Times New Roman" w:hAnsi="Times New Roman" w:cs="Times New Roman"/>
                <w:sz w:val="24"/>
                <w:szCs w:val="24"/>
              </w:rPr>
            </w:pPr>
            <w:r w:rsidRPr="0017085C">
              <w:rPr>
                <w:rFonts w:ascii="Times New Roman" w:hAnsi="Times New Roman" w:cs="Times New Roman"/>
                <w:sz w:val="24"/>
                <w:szCs w:val="24"/>
              </w:rPr>
              <w:t>Место работы автор</w:t>
            </w:r>
            <w:proofErr w:type="gramStart"/>
            <w:r w:rsidRPr="0017085C">
              <w:rPr>
                <w:rFonts w:ascii="Times New Roman" w:hAnsi="Times New Roman" w:cs="Times New Roman"/>
                <w:sz w:val="24"/>
                <w:szCs w:val="24"/>
              </w:rPr>
              <w:t>а(</w:t>
            </w:r>
            <w:proofErr w:type="spellStart"/>
            <w:proofErr w:type="gramEnd"/>
            <w:r w:rsidRPr="0017085C">
              <w:rPr>
                <w:rFonts w:ascii="Times New Roman" w:hAnsi="Times New Roman" w:cs="Times New Roman"/>
                <w:sz w:val="24"/>
                <w:szCs w:val="24"/>
              </w:rPr>
              <w:t>ов</w:t>
            </w:r>
            <w:proofErr w:type="spellEnd"/>
            <w:r w:rsidRPr="0017085C">
              <w:rPr>
                <w:rFonts w:ascii="Times New Roman" w:hAnsi="Times New Roman" w:cs="Times New Roman"/>
                <w:sz w:val="24"/>
                <w:szCs w:val="24"/>
              </w:rPr>
              <w:t>)</w:t>
            </w:r>
          </w:p>
          <w:p w:rsidR="00DA60F8" w:rsidRPr="0017085C" w:rsidRDefault="00DA60F8"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(полное название  организации)</w:t>
            </w:r>
          </w:p>
        </w:tc>
        <w:tc>
          <w:tcPr>
            <w:tcW w:w="6061" w:type="dxa"/>
          </w:tcPr>
          <w:p w:rsidR="00DA60F8" w:rsidRPr="0017085C" w:rsidRDefault="00DA60F8" w:rsidP="009B28D0">
            <w:pPr>
              <w:spacing w:line="240" w:lineRule="atLeast"/>
              <w:rPr>
                <w:rFonts w:ascii="Times New Roman" w:hAnsi="Times New Roman" w:cs="Times New Roman"/>
                <w:sz w:val="24"/>
                <w:szCs w:val="24"/>
                <w:lang w:val="en-US"/>
              </w:rPr>
            </w:pPr>
            <w:proofErr w:type="spellStart"/>
            <w:r w:rsidRPr="0017085C">
              <w:rPr>
                <w:rFonts w:ascii="Times New Roman" w:hAnsi="Times New Roman" w:cs="Times New Roman"/>
                <w:sz w:val="24"/>
                <w:szCs w:val="24"/>
                <w:lang w:val="en-US"/>
              </w:rPr>
              <w:t>Makhambet</w:t>
            </w:r>
            <w:proofErr w:type="spellEnd"/>
            <w:r w:rsidRPr="0017085C">
              <w:rPr>
                <w:rFonts w:ascii="Times New Roman" w:hAnsi="Times New Roman" w:cs="Times New Roman"/>
                <w:sz w:val="24"/>
                <w:szCs w:val="24"/>
                <w:lang w:val="en-US"/>
              </w:rPr>
              <w:t xml:space="preserve"> </w:t>
            </w:r>
            <w:proofErr w:type="spellStart"/>
            <w:r w:rsidRPr="0017085C">
              <w:rPr>
                <w:rFonts w:ascii="Times New Roman" w:hAnsi="Times New Roman" w:cs="Times New Roman"/>
                <w:sz w:val="24"/>
                <w:szCs w:val="24"/>
                <w:lang w:val="en-US"/>
              </w:rPr>
              <w:t>Utemisov</w:t>
            </w:r>
            <w:proofErr w:type="spellEnd"/>
            <w:r w:rsidRPr="0017085C">
              <w:rPr>
                <w:rFonts w:ascii="Times New Roman" w:hAnsi="Times New Roman" w:cs="Times New Roman"/>
                <w:sz w:val="24"/>
                <w:szCs w:val="24"/>
                <w:lang w:val="en-US"/>
              </w:rPr>
              <w:t xml:space="preserve"> West Kazakhstan State University, Uralsk</w:t>
            </w:r>
          </w:p>
        </w:tc>
      </w:tr>
      <w:tr w:rsidR="00DA60F8" w:rsidRPr="0017085C" w:rsidTr="009B28D0">
        <w:tc>
          <w:tcPr>
            <w:tcW w:w="817" w:type="dxa"/>
          </w:tcPr>
          <w:p w:rsidR="00DA60F8" w:rsidRPr="0017085C" w:rsidRDefault="00DA60F8" w:rsidP="009B28D0">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9.</w:t>
            </w:r>
          </w:p>
        </w:tc>
        <w:tc>
          <w:tcPr>
            <w:tcW w:w="2693" w:type="dxa"/>
          </w:tcPr>
          <w:p w:rsidR="00DA60F8" w:rsidRPr="0017085C" w:rsidRDefault="00DA60F8"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Код УДК</w:t>
            </w:r>
          </w:p>
        </w:tc>
        <w:tc>
          <w:tcPr>
            <w:tcW w:w="6061" w:type="dxa"/>
          </w:tcPr>
          <w:p w:rsidR="00DA60F8" w:rsidRPr="000F4304" w:rsidRDefault="007B4CDA" w:rsidP="009B28D0">
            <w:pPr>
              <w:autoSpaceDE w:val="0"/>
              <w:autoSpaceDN w:val="0"/>
              <w:adjustRightInd w:val="0"/>
              <w:rPr>
                <w:rFonts w:ascii="Times New Roman" w:eastAsia="Calibri" w:hAnsi="Times New Roman" w:cs="Times New Roman"/>
                <w:color w:val="000000"/>
                <w:spacing w:val="20"/>
                <w:position w:val="2"/>
                <w:sz w:val="24"/>
                <w:szCs w:val="24"/>
                <w:lang w:val="kk-KZ" w:eastAsia="en-US"/>
              </w:rPr>
            </w:pPr>
            <w:r w:rsidRPr="0061699E">
              <w:rPr>
                <w:rFonts w:ascii="Times New Roman" w:hAnsi="Times New Roman" w:cs="Times New Roman"/>
                <w:sz w:val="24"/>
                <w:szCs w:val="24"/>
                <w:lang w:val="kk-KZ"/>
              </w:rPr>
              <w:t>330.322:338.45(574)</w:t>
            </w:r>
          </w:p>
        </w:tc>
      </w:tr>
      <w:tr w:rsidR="00DA60F8" w:rsidRPr="004638D4" w:rsidTr="009B28D0">
        <w:tc>
          <w:tcPr>
            <w:tcW w:w="817" w:type="dxa"/>
          </w:tcPr>
          <w:p w:rsidR="00DA60F8" w:rsidRPr="0017085C" w:rsidRDefault="00DA60F8" w:rsidP="009B28D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10.</w:t>
            </w:r>
          </w:p>
        </w:tc>
        <w:tc>
          <w:tcPr>
            <w:tcW w:w="2693" w:type="dxa"/>
          </w:tcPr>
          <w:p w:rsidR="00DA60F8" w:rsidRPr="0017085C" w:rsidRDefault="00DA60F8"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 Название статьи (на языке публикации)</w:t>
            </w:r>
          </w:p>
        </w:tc>
        <w:tc>
          <w:tcPr>
            <w:tcW w:w="6061" w:type="dxa"/>
          </w:tcPr>
          <w:p w:rsidR="00DA60F8" w:rsidRPr="0059565F" w:rsidRDefault="00DA60F8" w:rsidP="009B28D0">
            <w:pPr>
              <w:autoSpaceDE w:val="0"/>
              <w:autoSpaceDN w:val="0"/>
              <w:adjustRightInd w:val="0"/>
              <w:rPr>
                <w:rFonts w:ascii="Times New Roman" w:eastAsia="Times New Roman" w:hAnsi="Times New Roman" w:cs="Times New Roman"/>
                <w:kern w:val="36"/>
                <w:sz w:val="24"/>
                <w:szCs w:val="24"/>
                <w:lang w:val="en-US"/>
              </w:rPr>
            </w:pPr>
            <w:r w:rsidRPr="00A05D07">
              <w:rPr>
                <w:rFonts w:ascii="Times New Roman" w:eastAsiaTheme="minorHAnsi" w:hAnsi="Times New Roman" w:cs="Times New Roman"/>
                <w:bCs/>
                <w:sz w:val="24"/>
                <w:szCs w:val="24"/>
                <w:lang w:val="en-US" w:eastAsia="en-US"/>
              </w:rPr>
              <w:t>Territorial and Branch Differences in the Investment Attraction of Industry of the</w:t>
            </w:r>
            <w:r w:rsidRPr="00AF70BD">
              <w:rPr>
                <w:rFonts w:ascii="Times New Roman" w:eastAsiaTheme="minorHAnsi" w:hAnsi="Times New Roman" w:cs="Times New Roman"/>
                <w:bCs/>
                <w:sz w:val="24"/>
                <w:szCs w:val="24"/>
                <w:lang w:val="en-US" w:eastAsia="en-US"/>
              </w:rPr>
              <w:t xml:space="preserve"> </w:t>
            </w:r>
            <w:r w:rsidRPr="00A05D07">
              <w:rPr>
                <w:rFonts w:ascii="Times New Roman" w:eastAsiaTheme="minorHAnsi" w:hAnsi="Times New Roman" w:cs="Times New Roman"/>
                <w:bCs/>
                <w:sz w:val="24"/>
                <w:szCs w:val="24"/>
                <w:lang w:val="en-US" w:eastAsia="en-US"/>
              </w:rPr>
              <w:t>West Kazakhstan Region of the Republic of Kazakhstan</w:t>
            </w:r>
          </w:p>
        </w:tc>
      </w:tr>
      <w:tr w:rsidR="00DA60F8" w:rsidRPr="004638D4" w:rsidTr="009B28D0">
        <w:tc>
          <w:tcPr>
            <w:tcW w:w="817" w:type="dxa"/>
          </w:tcPr>
          <w:p w:rsidR="00DA60F8" w:rsidRPr="0017085C" w:rsidRDefault="00DA60F8" w:rsidP="009B28D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w:t>
            </w:r>
            <w:r w:rsidRPr="0017085C">
              <w:rPr>
                <w:rFonts w:ascii="Times New Roman" w:hAnsi="Times New Roman" w:cs="Times New Roman"/>
                <w:sz w:val="24"/>
                <w:szCs w:val="24"/>
                <w:lang w:val="kk-KZ"/>
              </w:rPr>
              <w:t>1</w:t>
            </w:r>
            <w:r w:rsidRPr="0017085C">
              <w:rPr>
                <w:rFonts w:ascii="Times New Roman" w:hAnsi="Times New Roman" w:cs="Times New Roman"/>
                <w:sz w:val="24"/>
                <w:szCs w:val="24"/>
              </w:rPr>
              <w:t>.</w:t>
            </w:r>
          </w:p>
        </w:tc>
        <w:tc>
          <w:tcPr>
            <w:tcW w:w="2693" w:type="dxa"/>
          </w:tcPr>
          <w:p w:rsidR="00DA60F8" w:rsidRPr="0017085C" w:rsidRDefault="00DA60F8"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Аннотация на языке текста публикуемого материала (пример: </w:t>
            </w:r>
            <w:proofErr w:type="spellStart"/>
            <w:r w:rsidRPr="0017085C">
              <w:rPr>
                <w:rFonts w:ascii="Times New Roman" w:hAnsi="Times New Roman" w:cs="Times New Roman"/>
                <w:sz w:val="24"/>
                <w:szCs w:val="24"/>
              </w:rPr>
              <w:t>каз</w:t>
            </w:r>
            <w:proofErr w:type="spellEnd"/>
            <w:r w:rsidRPr="0017085C">
              <w:rPr>
                <w:rFonts w:ascii="Times New Roman" w:hAnsi="Times New Roman" w:cs="Times New Roman"/>
                <w:sz w:val="24"/>
                <w:szCs w:val="24"/>
              </w:rPr>
              <w:t>.)</w:t>
            </w:r>
          </w:p>
        </w:tc>
        <w:tc>
          <w:tcPr>
            <w:tcW w:w="6061" w:type="dxa"/>
            <w:shd w:val="clear" w:color="auto" w:fill="auto"/>
          </w:tcPr>
          <w:p w:rsidR="00FC30B4" w:rsidRPr="00FC30B4" w:rsidRDefault="00FC30B4" w:rsidP="00FC30B4">
            <w:pPr>
              <w:autoSpaceDE w:val="0"/>
              <w:autoSpaceDN w:val="0"/>
              <w:adjustRightInd w:val="0"/>
              <w:rPr>
                <w:rFonts w:ascii="Times New Roman" w:hAnsi="Times New Roman" w:cs="Times New Roman"/>
                <w:sz w:val="24"/>
                <w:szCs w:val="24"/>
                <w:lang w:val="en-US"/>
              </w:rPr>
            </w:pPr>
            <w:r w:rsidRPr="00FC30B4">
              <w:rPr>
                <w:rFonts w:ascii="Times New Roman" w:hAnsi="Times New Roman" w:cs="Times New Roman"/>
                <w:sz w:val="24"/>
                <w:szCs w:val="24"/>
                <w:lang w:val="en-US"/>
              </w:rPr>
              <w:t>The scientific work presents the analysis’ results of the main factors and their influence on the degree of territorial differentiation</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of the enterprises and industries’ investment attractiveness of the West Kazakhstan region of the Republic of Kazakhstan. The</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territorial features of the distribution of investments into the fixed capital of the industry of the West Kazakhstan region at the</w:t>
            </w:r>
          </w:p>
          <w:p w:rsidR="00DA60F8" w:rsidRPr="00FC30B4" w:rsidRDefault="00FC30B4" w:rsidP="00FC30B4">
            <w:pPr>
              <w:autoSpaceDE w:val="0"/>
              <w:autoSpaceDN w:val="0"/>
              <w:adjustRightInd w:val="0"/>
              <w:rPr>
                <w:lang w:val="en-US"/>
              </w:rPr>
            </w:pPr>
            <w:proofErr w:type="gramStart"/>
            <w:r w:rsidRPr="00FC30B4">
              <w:rPr>
                <w:rFonts w:ascii="Times New Roman" w:hAnsi="Times New Roman" w:cs="Times New Roman"/>
                <w:sz w:val="24"/>
                <w:szCs w:val="24"/>
                <w:lang w:val="en-US"/>
              </w:rPr>
              <w:t>level</w:t>
            </w:r>
            <w:proofErr w:type="gramEnd"/>
            <w:r w:rsidRPr="00FC30B4">
              <w:rPr>
                <w:rFonts w:ascii="Times New Roman" w:hAnsi="Times New Roman" w:cs="Times New Roman"/>
                <w:sz w:val="24"/>
                <w:szCs w:val="24"/>
                <w:lang w:val="en-US"/>
              </w:rPr>
              <w:t xml:space="preserve"> of administrative regions are revealed. Priority directions of attracting investments into the industrial sector of the economy</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of the West Kazakhstan region are determined taking into account the priorities of the State Program for Industrial and</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Innovative Development of the Republic of Kazakhstan for 2015-2019 and the Program for the Development of the Territory</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of the West Kazakhstan Region for 2016-2020.</w:t>
            </w:r>
          </w:p>
        </w:tc>
      </w:tr>
      <w:tr w:rsidR="00DA60F8" w:rsidRPr="0017085C" w:rsidTr="009B28D0">
        <w:tc>
          <w:tcPr>
            <w:tcW w:w="817" w:type="dxa"/>
          </w:tcPr>
          <w:p w:rsidR="00DA60F8" w:rsidRPr="00766C48" w:rsidRDefault="00DA60F8" w:rsidP="009B28D0">
            <w:pPr>
              <w:tabs>
                <w:tab w:val="num" w:pos="585"/>
              </w:tabs>
              <w:spacing w:line="240" w:lineRule="atLeast"/>
              <w:ind w:left="585" w:hanging="360"/>
              <w:rPr>
                <w:rFonts w:ascii="Times New Roman" w:hAnsi="Times New Roman" w:cs="Times New Roman"/>
                <w:sz w:val="24"/>
                <w:szCs w:val="24"/>
                <w:lang w:val="kk-KZ"/>
              </w:rPr>
            </w:pPr>
            <w:r w:rsidRPr="0017085C">
              <w:rPr>
                <w:rFonts w:ascii="Times New Roman" w:hAnsi="Times New Roman" w:cs="Times New Roman"/>
                <w:sz w:val="24"/>
                <w:szCs w:val="24"/>
              </w:rPr>
              <w:t>12</w:t>
            </w:r>
            <w:r>
              <w:rPr>
                <w:rFonts w:ascii="Times New Roman" w:hAnsi="Times New Roman" w:cs="Times New Roman"/>
                <w:sz w:val="24"/>
                <w:szCs w:val="24"/>
                <w:lang w:val="kk-KZ"/>
              </w:rPr>
              <w:t>.</w:t>
            </w:r>
          </w:p>
        </w:tc>
        <w:tc>
          <w:tcPr>
            <w:tcW w:w="2693" w:type="dxa"/>
          </w:tcPr>
          <w:p w:rsidR="00DA60F8" w:rsidRPr="0017085C" w:rsidRDefault="00DA60F8" w:rsidP="009B28D0">
            <w:pPr>
              <w:rPr>
                <w:rFonts w:ascii="Times New Roman" w:hAnsi="Times New Roman" w:cs="Times New Roman"/>
                <w:sz w:val="24"/>
                <w:szCs w:val="24"/>
                <w:lang w:val="kk-KZ"/>
              </w:rPr>
            </w:pPr>
            <w:r w:rsidRPr="0017085C">
              <w:rPr>
                <w:rFonts w:ascii="Times New Roman" w:hAnsi="Times New Roman" w:cs="Times New Roman"/>
                <w:sz w:val="24"/>
                <w:szCs w:val="24"/>
              </w:rPr>
              <w:t>Резюме на двух других языках, отличающихся от языка публикуемого материала (пример: рус</w:t>
            </w:r>
            <w:proofErr w:type="gramStart"/>
            <w:r w:rsidRPr="0017085C">
              <w:rPr>
                <w:rFonts w:ascii="Times New Roman" w:hAnsi="Times New Roman" w:cs="Times New Roman"/>
                <w:sz w:val="24"/>
                <w:szCs w:val="24"/>
              </w:rPr>
              <w:t xml:space="preserve">., </w:t>
            </w:r>
            <w:proofErr w:type="spellStart"/>
            <w:proofErr w:type="gramEnd"/>
            <w:r w:rsidRPr="0017085C">
              <w:rPr>
                <w:rFonts w:ascii="Times New Roman" w:hAnsi="Times New Roman" w:cs="Times New Roman"/>
                <w:sz w:val="24"/>
                <w:szCs w:val="24"/>
              </w:rPr>
              <w:t>анг</w:t>
            </w:r>
            <w:proofErr w:type="spellEnd"/>
            <w:r w:rsidRPr="0017085C">
              <w:rPr>
                <w:rFonts w:ascii="Times New Roman" w:hAnsi="Times New Roman" w:cs="Times New Roman"/>
                <w:sz w:val="24"/>
                <w:szCs w:val="24"/>
              </w:rPr>
              <w:t>.)</w:t>
            </w:r>
          </w:p>
        </w:tc>
        <w:tc>
          <w:tcPr>
            <w:tcW w:w="6061" w:type="dxa"/>
          </w:tcPr>
          <w:p w:rsidR="00FC30B4" w:rsidRPr="00FC30B4" w:rsidRDefault="00FC30B4" w:rsidP="00FC30B4">
            <w:pPr>
              <w:rPr>
                <w:rFonts w:ascii="Times New Roman" w:hAnsi="Times New Roman" w:cs="Times New Roman"/>
                <w:sz w:val="24"/>
                <w:szCs w:val="24"/>
                <w:lang w:val="kk-KZ"/>
              </w:rPr>
            </w:pPr>
            <w:r w:rsidRPr="00FC30B4">
              <w:rPr>
                <w:rFonts w:ascii="Times New Roman" w:hAnsi="Times New Roman" w:cs="Times New Roman"/>
                <w:sz w:val="24"/>
                <w:szCs w:val="24"/>
                <w:lang w:val="kk-KZ"/>
              </w:rPr>
              <w:t>В работе представлены результаты анализа основных факторов и их влияния на степень территориальной дифференциации</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kk-KZ"/>
              </w:rPr>
              <w:t>инвестиционной привлекательности Западно-Казахстанской области Республики Казахстан. Тот</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kk-KZ"/>
              </w:rPr>
              <w:t>территориальные особенности распределения инвестиций в основной капитал отрасли в Западно-Казахстанской области в</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kk-KZ"/>
              </w:rPr>
              <w:t>выявлены уровни административных районов. Приоритетные направления привлечения инвестиций в промышленный сектор экономики</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kk-KZ"/>
              </w:rPr>
              <w:t>Западно-Казахстанской области определяются с учетом приоритетов государственной программы развития промышленности и</w:t>
            </w:r>
          </w:p>
          <w:p w:rsidR="00FC30B4" w:rsidRPr="00FC30B4" w:rsidRDefault="00FC30B4" w:rsidP="00FC30B4">
            <w:pPr>
              <w:rPr>
                <w:rFonts w:ascii="Times New Roman" w:hAnsi="Times New Roman" w:cs="Times New Roman"/>
                <w:sz w:val="24"/>
                <w:szCs w:val="24"/>
                <w:lang w:val="kk-KZ"/>
              </w:rPr>
            </w:pPr>
            <w:r w:rsidRPr="00FC30B4">
              <w:rPr>
                <w:rFonts w:ascii="Times New Roman" w:hAnsi="Times New Roman" w:cs="Times New Roman"/>
                <w:sz w:val="24"/>
                <w:szCs w:val="24"/>
                <w:lang w:val="kk-KZ"/>
              </w:rPr>
              <w:t>Инновационного развития Республики Казахстан на 2015-2019 годы и программа развития территории</w:t>
            </w:r>
          </w:p>
          <w:p w:rsidR="00DA60F8" w:rsidRPr="000F4304" w:rsidRDefault="00FC30B4" w:rsidP="00FC30B4">
            <w:pPr>
              <w:rPr>
                <w:rFonts w:ascii="Times New Roman" w:hAnsi="Times New Roman" w:cs="Times New Roman"/>
                <w:sz w:val="24"/>
                <w:szCs w:val="24"/>
                <w:lang w:val="kk-KZ"/>
              </w:rPr>
            </w:pPr>
            <w:r w:rsidRPr="00FC30B4">
              <w:rPr>
                <w:rFonts w:ascii="Times New Roman" w:hAnsi="Times New Roman" w:cs="Times New Roman"/>
                <w:sz w:val="24"/>
                <w:szCs w:val="24"/>
                <w:lang w:val="kk-KZ"/>
              </w:rPr>
              <w:t>в Западно-Казахстанской области на 2016-2020 годы.</w:t>
            </w:r>
          </w:p>
        </w:tc>
      </w:tr>
      <w:tr w:rsidR="00DA60F8" w:rsidRPr="00964F31" w:rsidTr="009B28D0">
        <w:tc>
          <w:tcPr>
            <w:tcW w:w="817" w:type="dxa"/>
          </w:tcPr>
          <w:p w:rsidR="00DA60F8" w:rsidRPr="0017085C" w:rsidRDefault="00DA60F8" w:rsidP="009B28D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13.</w:t>
            </w:r>
          </w:p>
        </w:tc>
        <w:tc>
          <w:tcPr>
            <w:tcW w:w="2693" w:type="dxa"/>
          </w:tcPr>
          <w:p w:rsidR="00DA60F8" w:rsidRPr="0017085C" w:rsidRDefault="00DA60F8"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Ключевые слова  на языке публикуемого материала и на русском языке</w:t>
            </w:r>
          </w:p>
        </w:tc>
        <w:tc>
          <w:tcPr>
            <w:tcW w:w="6061" w:type="dxa"/>
            <w:shd w:val="clear" w:color="auto" w:fill="auto"/>
          </w:tcPr>
          <w:p w:rsidR="00FC30B4" w:rsidRPr="00FC30B4" w:rsidRDefault="00FC30B4" w:rsidP="00FC30B4">
            <w:pPr>
              <w:autoSpaceDE w:val="0"/>
              <w:autoSpaceDN w:val="0"/>
              <w:adjustRightInd w:val="0"/>
              <w:rPr>
                <w:rFonts w:ascii="Times New Roman" w:hAnsi="Times New Roman" w:cs="Times New Roman"/>
                <w:sz w:val="24"/>
                <w:szCs w:val="24"/>
                <w:lang w:val="en-US"/>
              </w:rPr>
            </w:pPr>
            <w:r w:rsidRPr="00FC30B4">
              <w:rPr>
                <w:rFonts w:ascii="Times New Roman" w:hAnsi="Times New Roman" w:cs="Times New Roman"/>
                <w:sz w:val="24"/>
                <w:szCs w:val="24"/>
                <w:lang w:val="en-US"/>
              </w:rPr>
              <w:t>investment attractiveness; territorial differences; industrial development; territorial industrial clusters; regional</w:t>
            </w:r>
          </w:p>
          <w:p w:rsidR="00DA60F8" w:rsidRPr="000353E6" w:rsidRDefault="00FC30B4" w:rsidP="00FC30B4">
            <w:pPr>
              <w:rPr>
                <w:rFonts w:ascii="Times New Roman" w:hAnsi="Times New Roman" w:cs="Times New Roman"/>
                <w:sz w:val="24"/>
                <w:szCs w:val="24"/>
                <w:lang w:val="en-US"/>
              </w:rPr>
            </w:pPr>
            <w:proofErr w:type="spellStart"/>
            <w:r w:rsidRPr="00FC30B4">
              <w:rPr>
                <w:rFonts w:ascii="Times New Roman" w:hAnsi="Times New Roman" w:cs="Times New Roman"/>
                <w:sz w:val="24"/>
                <w:szCs w:val="24"/>
              </w:rPr>
              <w:t>economic</w:t>
            </w:r>
            <w:proofErr w:type="spellEnd"/>
            <w:r w:rsidRPr="00FC30B4">
              <w:rPr>
                <w:rFonts w:ascii="Times New Roman" w:hAnsi="Times New Roman" w:cs="Times New Roman"/>
                <w:sz w:val="24"/>
                <w:szCs w:val="24"/>
              </w:rPr>
              <w:t xml:space="preserve"> </w:t>
            </w:r>
            <w:proofErr w:type="spellStart"/>
            <w:r w:rsidRPr="00FC30B4">
              <w:rPr>
                <w:rFonts w:ascii="Times New Roman" w:hAnsi="Times New Roman" w:cs="Times New Roman"/>
                <w:sz w:val="24"/>
                <w:szCs w:val="24"/>
              </w:rPr>
              <w:t>policy</w:t>
            </w:r>
            <w:proofErr w:type="spellEnd"/>
            <w:r w:rsidRPr="00FC30B4">
              <w:rPr>
                <w:rFonts w:ascii="Times New Roman" w:hAnsi="Times New Roman" w:cs="Times New Roman"/>
                <w:sz w:val="24"/>
                <w:szCs w:val="24"/>
              </w:rPr>
              <w:t>.</w:t>
            </w:r>
          </w:p>
        </w:tc>
      </w:tr>
      <w:tr w:rsidR="00DA60F8" w:rsidRPr="009F06F8" w:rsidTr="009B28D0">
        <w:tc>
          <w:tcPr>
            <w:tcW w:w="817" w:type="dxa"/>
          </w:tcPr>
          <w:p w:rsidR="00DA60F8" w:rsidRPr="0017085C" w:rsidRDefault="00DA60F8" w:rsidP="009B28D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14.</w:t>
            </w:r>
          </w:p>
        </w:tc>
        <w:tc>
          <w:tcPr>
            <w:tcW w:w="2693" w:type="dxa"/>
          </w:tcPr>
          <w:p w:rsidR="00DA60F8" w:rsidRPr="0017085C" w:rsidRDefault="00DA60F8"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Объем статьи (страницы)</w:t>
            </w:r>
          </w:p>
        </w:tc>
        <w:tc>
          <w:tcPr>
            <w:tcW w:w="6061" w:type="dxa"/>
          </w:tcPr>
          <w:p w:rsidR="00DA60F8" w:rsidRPr="009F06F8" w:rsidRDefault="00DA60F8" w:rsidP="00DA60F8">
            <w:pPr>
              <w:pStyle w:val="2"/>
              <w:spacing w:before="0"/>
              <w:outlineLvl w:val="1"/>
              <w:rPr>
                <w:rFonts w:ascii="Times New Roman" w:hAnsi="Times New Roman" w:cs="Times New Roman"/>
                <w:b w:val="0"/>
                <w:color w:val="auto"/>
                <w:sz w:val="24"/>
                <w:szCs w:val="24"/>
                <w:lang w:val="kk-KZ"/>
              </w:rPr>
            </w:pPr>
            <w:r w:rsidRPr="009F06F8">
              <w:rPr>
                <w:rFonts w:ascii="Times New Roman" w:hAnsi="Times New Roman" w:cs="Times New Roman"/>
                <w:b w:val="0"/>
                <w:color w:val="auto"/>
                <w:sz w:val="24"/>
                <w:szCs w:val="24"/>
                <w:lang w:val="kk-KZ"/>
              </w:rPr>
              <w:t xml:space="preserve">Р. </w:t>
            </w:r>
            <w:r w:rsidRPr="00F111CF">
              <w:rPr>
                <w:rFonts w:ascii="Times New Roman" w:eastAsiaTheme="minorHAnsi" w:hAnsi="Times New Roman" w:cs="Times New Roman"/>
                <w:b w:val="0"/>
                <w:color w:val="auto"/>
                <w:sz w:val="24"/>
                <w:szCs w:val="24"/>
                <w:lang w:val="kk-KZ" w:eastAsia="en-US"/>
              </w:rPr>
              <w:t>1051-1061</w:t>
            </w:r>
          </w:p>
        </w:tc>
      </w:tr>
      <w:tr w:rsidR="00DA60F8" w:rsidRPr="00155AE4" w:rsidTr="009B28D0">
        <w:tc>
          <w:tcPr>
            <w:tcW w:w="817" w:type="dxa"/>
          </w:tcPr>
          <w:p w:rsidR="00DA60F8" w:rsidRPr="0017085C" w:rsidRDefault="00DA60F8" w:rsidP="009B28D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15.</w:t>
            </w:r>
          </w:p>
        </w:tc>
        <w:tc>
          <w:tcPr>
            <w:tcW w:w="2693" w:type="dxa"/>
          </w:tcPr>
          <w:p w:rsidR="00DA60F8" w:rsidRPr="0017085C" w:rsidRDefault="00DA60F8"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Количество </w:t>
            </w:r>
            <w:r w:rsidRPr="0017085C">
              <w:rPr>
                <w:rFonts w:ascii="Times New Roman" w:hAnsi="Times New Roman" w:cs="Times New Roman"/>
                <w:sz w:val="24"/>
                <w:szCs w:val="24"/>
              </w:rPr>
              <w:lastRenderedPageBreak/>
              <w:t xml:space="preserve">иллюстраций </w:t>
            </w:r>
          </w:p>
        </w:tc>
        <w:tc>
          <w:tcPr>
            <w:tcW w:w="6061" w:type="dxa"/>
          </w:tcPr>
          <w:p w:rsidR="00DA60F8" w:rsidRPr="00155AE4" w:rsidRDefault="00FC30B4" w:rsidP="009B28D0">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r>
      <w:tr w:rsidR="00DA60F8" w:rsidRPr="00155AE4" w:rsidTr="009B28D0">
        <w:tc>
          <w:tcPr>
            <w:tcW w:w="817" w:type="dxa"/>
          </w:tcPr>
          <w:p w:rsidR="00DA60F8" w:rsidRPr="0017085C" w:rsidRDefault="00DA60F8" w:rsidP="009B28D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lastRenderedPageBreak/>
              <w:t>16.</w:t>
            </w:r>
          </w:p>
        </w:tc>
        <w:tc>
          <w:tcPr>
            <w:tcW w:w="2693" w:type="dxa"/>
          </w:tcPr>
          <w:p w:rsidR="00DA60F8" w:rsidRPr="0017085C" w:rsidRDefault="00DA60F8"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таблиц</w:t>
            </w:r>
          </w:p>
        </w:tc>
        <w:tc>
          <w:tcPr>
            <w:tcW w:w="6061" w:type="dxa"/>
          </w:tcPr>
          <w:p w:rsidR="00DA60F8" w:rsidRPr="00155AE4" w:rsidRDefault="00FC30B4" w:rsidP="009B28D0">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DA60F8" w:rsidRPr="0017085C" w:rsidTr="009B28D0">
        <w:tc>
          <w:tcPr>
            <w:tcW w:w="817" w:type="dxa"/>
          </w:tcPr>
          <w:p w:rsidR="00DA60F8" w:rsidRPr="0017085C" w:rsidRDefault="00DA60F8" w:rsidP="009B28D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17.</w:t>
            </w:r>
          </w:p>
        </w:tc>
        <w:tc>
          <w:tcPr>
            <w:tcW w:w="2693" w:type="dxa"/>
          </w:tcPr>
          <w:p w:rsidR="00DA60F8" w:rsidRPr="0017085C" w:rsidRDefault="00DA60F8"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библиографических ссылок</w:t>
            </w:r>
          </w:p>
        </w:tc>
        <w:tc>
          <w:tcPr>
            <w:tcW w:w="6061" w:type="dxa"/>
          </w:tcPr>
          <w:p w:rsidR="00DA60F8" w:rsidRPr="0059565F" w:rsidRDefault="00FC30B4" w:rsidP="009B28D0">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DA60F8" w:rsidRPr="003032AF" w:rsidTr="009B28D0">
        <w:tc>
          <w:tcPr>
            <w:tcW w:w="817" w:type="dxa"/>
          </w:tcPr>
          <w:p w:rsidR="00DA60F8" w:rsidRPr="0017085C" w:rsidRDefault="00DA60F8" w:rsidP="009B28D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18.</w:t>
            </w:r>
          </w:p>
        </w:tc>
        <w:tc>
          <w:tcPr>
            <w:tcW w:w="2693" w:type="dxa"/>
          </w:tcPr>
          <w:p w:rsidR="00DA60F8" w:rsidRPr="0017085C" w:rsidRDefault="00DA60F8"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из них: на казахстанских авторов</w:t>
            </w:r>
          </w:p>
        </w:tc>
        <w:tc>
          <w:tcPr>
            <w:tcW w:w="6061" w:type="dxa"/>
          </w:tcPr>
          <w:p w:rsidR="00DA60F8" w:rsidRPr="000F4304" w:rsidRDefault="00F111CF" w:rsidP="009B28D0">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DA60F8" w:rsidRPr="00FC30B4" w:rsidTr="009B28D0">
        <w:trPr>
          <w:trHeight w:val="1140"/>
        </w:trPr>
        <w:tc>
          <w:tcPr>
            <w:tcW w:w="817" w:type="dxa"/>
          </w:tcPr>
          <w:p w:rsidR="00DA60F8" w:rsidRPr="00DF5C5E" w:rsidRDefault="00DA60F8" w:rsidP="00F111CF">
            <w:pPr>
              <w:tabs>
                <w:tab w:val="num" w:pos="585"/>
              </w:tabs>
              <w:spacing w:line="240" w:lineRule="atLeast"/>
              <w:ind w:left="585" w:hanging="360"/>
              <w:rPr>
                <w:rFonts w:ascii="Times New Roman" w:hAnsi="Times New Roman" w:cs="Times New Roman"/>
                <w:sz w:val="24"/>
                <w:szCs w:val="24"/>
              </w:rPr>
            </w:pPr>
            <w:r w:rsidRPr="00DF5C5E">
              <w:rPr>
                <w:rFonts w:ascii="Times New Roman" w:hAnsi="Times New Roman" w:cs="Times New Roman"/>
                <w:sz w:val="24"/>
                <w:szCs w:val="24"/>
              </w:rPr>
              <w:t>19.</w:t>
            </w:r>
          </w:p>
        </w:tc>
        <w:tc>
          <w:tcPr>
            <w:tcW w:w="2693" w:type="dxa"/>
          </w:tcPr>
          <w:p w:rsidR="00DA60F8" w:rsidRPr="00DF5C5E" w:rsidRDefault="00DA60F8" w:rsidP="00F111CF">
            <w:pPr>
              <w:spacing w:line="240" w:lineRule="atLeast"/>
              <w:ind w:left="126"/>
              <w:rPr>
                <w:rFonts w:ascii="Times New Roman" w:hAnsi="Times New Roman" w:cs="Times New Roman"/>
                <w:sz w:val="24"/>
                <w:szCs w:val="24"/>
              </w:rPr>
            </w:pPr>
            <w:r w:rsidRPr="00DF5C5E">
              <w:rPr>
                <w:rFonts w:ascii="Times New Roman" w:hAnsi="Times New Roman" w:cs="Times New Roman"/>
                <w:sz w:val="24"/>
                <w:szCs w:val="24"/>
              </w:rPr>
              <w:t>Список библиографических ссылок на  казахстанских авторов</w:t>
            </w:r>
          </w:p>
        </w:tc>
        <w:tc>
          <w:tcPr>
            <w:tcW w:w="6061" w:type="dxa"/>
            <w:shd w:val="clear" w:color="auto" w:fill="auto"/>
          </w:tcPr>
          <w:p w:rsidR="00DA60F8" w:rsidRPr="00FC30B4" w:rsidRDefault="00FC30B4" w:rsidP="002772ED">
            <w:pPr>
              <w:pStyle w:val="a6"/>
              <w:numPr>
                <w:ilvl w:val="0"/>
                <w:numId w:val="9"/>
              </w:numPr>
              <w:autoSpaceDE w:val="0"/>
              <w:autoSpaceDN w:val="0"/>
              <w:adjustRightInd w:val="0"/>
              <w:ind w:left="0" w:firstLine="34"/>
              <w:rPr>
                <w:rFonts w:ascii="Times New Roman" w:hAnsi="Times New Roman" w:cs="Times New Roman"/>
                <w:sz w:val="24"/>
                <w:szCs w:val="24"/>
                <w:lang w:val="kk-KZ"/>
              </w:rPr>
            </w:pPr>
            <w:proofErr w:type="spellStart"/>
            <w:r w:rsidRPr="00FC30B4">
              <w:rPr>
                <w:rFonts w:ascii="Times New Roman" w:hAnsi="Times New Roman" w:cs="Times New Roman"/>
                <w:sz w:val="24"/>
                <w:szCs w:val="24"/>
                <w:lang w:val="en-US"/>
              </w:rPr>
              <w:t>Aidapkelov</w:t>
            </w:r>
            <w:proofErr w:type="spellEnd"/>
            <w:r w:rsidRPr="00FC30B4">
              <w:rPr>
                <w:rFonts w:ascii="Times New Roman" w:hAnsi="Times New Roman" w:cs="Times New Roman"/>
                <w:sz w:val="24"/>
                <w:szCs w:val="24"/>
                <w:lang w:val="en-US"/>
              </w:rPr>
              <w:t xml:space="preserve">, N.S. 2016. </w:t>
            </w:r>
            <w:r w:rsidRPr="00FC30B4">
              <w:rPr>
                <w:rFonts w:ascii="Times New Roman" w:hAnsi="Times New Roman" w:cs="Times New Roman"/>
                <w:iCs/>
                <w:sz w:val="24"/>
                <w:szCs w:val="24"/>
                <w:lang w:val="en-US"/>
              </w:rPr>
              <w:t>Regions of Kazakhstan in 2015: Statistical yearbook</w:t>
            </w:r>
            <w:r w:rsidRPr="00FC30B4">
              <w:rPr>
                <w:rFonts w:ascii="Times New Roman" w:hAnsi="Times New Roman" w:cs="Times New Roman"/>
                <w:sz w:val="24"/>
                <w:szCs w:val="24"/>
                <w:lang w:val="en-US"/>
              </w:rPr>
              <w:t>. Astana: Committee on Statistics</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of the Ministry of National Economy of the Republic of Kazakhstan.</w:t>
            </w:r>
          </w:p>
          <w:p w:rsidR="00FC30B4" w:rsidRPr="00FC30B4" w:rsidRDefault="00FC30B4" w:rsidP="002772ED">
            <w:pPr>
              <w:pStyle w:val="a6"/>
              <w:numPr>
                <w:ilvl w:val="0"/>
                <w:numId w:val="9"/>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Dzhubatyrov</w:t>
            </w:r>
            <w:proofErr w:type="spellEnd"/>
            <w:r w:rsidRPr="00FC30B4">
              <w:rPr>
                <w:rFonts w:ascii="Times New Roman" w:hAnsi="Times New Roman" w:cs="Times New Roman"/>
                <w:sz w:val="24"/>
                <w:szCs w:val="24"/>
                <w:lang w:val="en-US"/>
              </w:rPr>
              <w:t xml:space="preserve">, R.S., </w:t>
            </w:r>
            <w:proofErr w:type="spellStart"/>
            <w:r w:rsidRPr="00FC30B4">
              <w:rPr>
                <w:rFonts w:ascii="Times New Roman" w:hAnsi="Times New Roman" w:cs="Times New Roman"/>
                <w:sz w:val="24"/>
                <w:szCs w:val="24"/>
                <w:lang w:val="en-US"/>
              </w:rPr>
              <w:t>Gabdualieva</w:t>
            </w:r>
            <w:proofErr w:type="spellEnd"/>
            <w:r w:rsidRPr="00FC30B4">
              <w:rPr>
                <w:rFonts w:ascii="Times New Roman" w:hAnsi="Times New Roman" w:cs="Times New Roman"/>
                <w:sz w:val="24"/>
                <w:szCs w:val="24"/>
                <w:lang w:val="en-US"/>
              </w:rPr>
              <w:t>, R.S. 2010. Investment attractiveness of the agro-industrial complex in the</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 xml:space="preserve">conditions of the West Kazakhstan region. </w:t>
            </w:r>
            <w:r w:rsidRPr="00FC30B4">
              <w:rPr>
                <w:rFonts w:ascii="Times New Roman" w:hAnsi="Times New Roman" w:cs="Times New Roman"/>
                <w:iCs/>
                <w:sz w:val="24"/>
                <w:szCs w:val="24"/>
                <w:lang w:val="en-US"/>
              </w:rPr>
              <w:t>Science and Education. Economic Sciences</w:t>
            </w:r>
            <w:r w:rsidRPr="00FC30B4">
              <w:rPr>
                <w:rFonts w:ascii="Times New Roman" w:hAnsi="Times New Roman" w:cs="Times New Roman"/>
                <w:sz w:val="24"/>
                <w:szCs w:val="24"/>
                <w:lang w:val="en-US"/>
              </w:rPr>
              <w:t>, 1 (18): 223–229.</w:t>
            </w:r>
          </w:p>
          <w:p w:rsidR="00FC30B4" w:rsidRPr="00FC30B4" w:rsidRDefault="00FC30B4" w:rsidP="002772ED">
            <w:pPr>
              <w:pStyle w:val="a6"/>
              <w:numPr>
                <w:ilvl w:val="0"/>
                <w:numId w:val="9"/>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Erniyazov</w:t>
            </w:r>
            <w:proofErr w:type="spellEnd"/>
            <w:r w:rsidRPr="00FC30B4">
              <w:rPr>
                <w:rFonts w:ascii="Times New Roman" w:hAnsi="Times New Roman" w:cs="Times New Roman"/>
                <w:sz w:val="24"/>
                <w:szCs w:val="24"/>
                <w:lang w:val="en-US"/>
              </w:rPr>
              <w:t xml:space="preserve">, R.A. 2006. </w:t>
            </w:r>
            <w:r w:rsidRPr="00FC30B4">
              <w:rPr>
                <w:rFonts w:ascii="Times New Roman" w:hAnsi="Times New Roman" w:cs="Times New Roman"/>
                <w:iCs/>
                <w:sz w:val="24"/>
                <w:szCs w:val="24"/>
                <w:lang w:val="en-US"/>
              </w:rPr>
              <w:t>Investment Attractiveness of Food Industry Enterprises of the West Kazakhstan Region:</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Problems and Mechanisms of Improvement</w:t>
            </w:r>
            <w:r w:rsidRPr="00FC30B4">
              <w:rPr>
                <w:rFonts w:ascii="Times New Roman" w:hAnsi="Times New Roman" w:cs="Times New Roman"/>
                <w:sz w:val="24"/>
                <w:szCs w:val="24"/>
                <w:lang w:val="en-US"/>
              </w:rPr>
              <w:t>. PhD diss., Saratov.</w:t>
            </w:r>
          </w:p>
          <w:p w:rsidR="00FC30B4" w:rsidRPr="00FC30B4" w:rsidRDefault="00FC30B4" w:rsidP="002772ED">
            <w:pPr>
              <w:pStyle w:val="a6"/>
              <w:numPr>
                <w:ilvl w:val="0"/>
                <w:numId w:val="9"/>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Ibragimova</w:t>
            </w:r>
            <w:proofErr w:type="spellEnd"/>
            <w:r w:rsidRPr="00FC30B4">
              <w:rPr>
                <w:rFonts w:ascii="Times New Roman" w:hAnsi="Times New Roman" w:cs="Times New Roman"/>
                <w:sz w:val="24"/>
                <w:szCs w:val="24"/>
                <w:lang w:val="en-US"/>
              </w:rPr>
              <w:t xml:space="preserve">, Z.I. 2006. </w:t>
            </w:r>
            <w:r w:rsidRPr="00FC30B4">
              <w:rPr>
                <w:rFonts w:ascii="Times New Roman" w:hAnsi="Times New Roman" w:cs="Times New Roman"/>
                <w:iCs/>
                <w:sz w:val="24"/>
                <w:szCs w:val="24"/>
                <w:lang w:val="en-US"/>
              </w:rPr>
              <w:t>The method of comprehensive assessment of social and economic development of the</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regions of the Republic of Kazakhstan</w:t>
            </w:r>
            <w:r w:rsidRPr="00FC30B4">
              <w:rPr>
                <w:rFonts w:ascii="Times New Roman" w:hAnsi="Times New Roman" w:cs="Times New Roman"/>
                <w:sz w:val="24"/>
                <w:szCs w:val="24"/>
                <w:lang w:val="en-US"/>
              </w:rPr>
              <w:t>. Geography in schools and universities of Kazakhstan.</w:t>
            </w:r>
          </w:p>
          <w:p w:rsidR="00FC30B4" w:rsidRPr="00FC30B4" w:rsidRDefault="00FC30B4" w:rsidP="002772ED">
            <w:pPr>
              <w:pStyle w:val="a6"/>
              <w:numPr>
                <w:ilvl w:val="0"/>
                <w:numId w:val="9"/>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Ibyzhanova</w:t>
            </w:r>
            <w:proofErr w:type="spellEnd"/>
            <w:r w:rsidRPr="00FC30B4">
              <w:rPr>
                <w:rFonts w:ascii="Times New Roman" w:hAnsi="Times New Roman" w:cs="Times New Roman"/>
                <w:sz w:val="24"/>
                <w:szCs w:val="24"/>
                <w:lang w:val="en-US"/>
              </w:rPr>
              <w:t xml:space="preserve">, A.D. 2007. </w:t>
            </w:r>
            <w:r w:rsidRPr="00FC30B4">
              <w:rPr>
                <w:rFonts w:ascii="Times New Roman" w:hAnsi="Times New Roman" w:cs="Times New Roman"/>
                <w:iCs/>
                <w:sz w:val="24"/>
                <w:szCs w:val="24"/>
                <w:lang w:val="en-US"/>
              </w:rPr>
              <w:t>Improving the investment policy in the gas industry (on materials of the West</w:t>
            </w:r>
          </w:p>
          <w:p w:rsidR="00FC30B4" w:rsidRPr="00FC30B4" w:rsidRDefault="00FC30B4" w:rsidP="002772ED">
            <w:pPr>
              <w:autoSpaceDE w:val="0"/>
              <w:autoSpaceDN w:val="0"/>
              <w:adjustRightInd w:val="0"/>
              <w:ind w:left="34"/>
              <w:rPr>
                <w:rFonts w:ascii="Times New Roman" w:hAnsi="Times New Roman" w:cs="Times New Roman"/>
                <w:sz w:val="24"/>
                <w:szCs w:val="24"/>
                <w:lang w:val="kk-KZ"/>
              </w:rPr>
            </w:pPr>
            <w:r w:rsidRPr="00FC30B4">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Kazakhstan region)</w:t>
            </w:r>
            <w:r w:rsidRPr="00FC30B4">
              <w:rPr>
                <w:rFonts w:ascii="Times New Roman" w:hAnsi="Times New Roman" w:cs="Times New Roman"/>
                <w:sz w:val="24"/>
                <w:szCs w:val="24"/>
                <w:lang w:val="en-US"/>
              </w:rPr>
              <w:t xml:space="preserve">. PhD diss., </w:t>
            </w:r>
            <w:proofErr w:type="spellStart"/>
            <w:r w:rsidRPr="00FC30B4">
              <w:rPr>
                <w:rFonts w:ascii="Times New Roman" w:hAnsi="Times New Roman" w:cs="Times New Roman"/>
                <w:sz w:val="24"/>
                <w:szCs w:val="24"/>
                <w:lang w:val="en-US"/>
              </w:rPr>
              <w:t>Almaty</w:t>
            </w:r>
            <w:proofErr w:type="spellEnd"/>
            <w:r w:rsidRPr="00FC30B4">
              <w:rPr>
                <w:rFonts w:ascii="Times New Roman" w:hAnsi="Times New Roman" w:cs="Times New Roman"/>
                <w:sz w:val="24"/>
                <w:szCs w:val="24"/>
                <w:lang w:val="en-US"/>
              </w:rPr>
              <w:t>.</w:t>
            </w:r>
          </w:p>
          <w:p w:rsidR="00FC30B4" w:rsidRPr="00FC30B4" w:rsidRDefault="00FC30B4" w:rsidP="002772ED">
            <w:pPr>
              <w:pStyle w:val="a6"/>
              <w:numPr>
                <w:ilvl w:val="0"/>
                <w:numId w:val="9"/>
              </w:numPr>
              <w:autoSpaceDE w:val="0"/>
              <w:autoSpaceDN w:val="0"/>
              <w:adjustRightInd w:val="0"/>
              <w:ind w:left="34" w:firstLine="0"/>
              <w:rPr>
                <w:rFonts w:ascii="Times New Roman" w:hAnsi="Times New Roman" w:cs="Times New Roman"/>
                <w:sz w:val="24"/>
                <w:szCs w:val="24"/>
                <w:lang w:val="kk-KZ"/>
              </w:rPr>
            </w:pPr>
            <w:proofErr w:type="spellStart"/>
            <w:r w:rsidRPr="00FC30B4">
              <w:rPr>
                <w:rFonts w:ascii="Times New Roman" w:hAnsi="Times New Roman" w:cs="Times New Roman"/>
                <w:sz w:val="24"/>
                <w:szCs w:val="24"/>
                <w:lang w:val="en-US"/>
              </w:rPr>
              <w:t>Imashev</w:t>
            </w:r>
            <w:proofErr w:type="spellEnd"/>
            <w:r w:rsidRPr="00FC30B4">
              <w:rPr>
                <w:rFonts w:ascii="Times New Roman" w:hAnsi="Times New Roman" w:cs="Times New Roman"/>
                <w:sz w:val="24"/>
                <w:szCs w:val="24"/>
                <w:lang w:val="en-US"/>
              </w:rPr>
              <w:t xml:space="preserve">, </w:t>
            </w:r>
            <w:proofErr w:type="spellStart"/>
            <w:r w:rsidRPr="00FC30B4">
              <w:rPr>
                <w:rFonts w:ascii="Times New Roman" w:hAnsi="Times New Roman" w:cs="Times New Roman"/>
                <w:sz w:val="24"/>
                <w:szCs w:val="24"/>
                <w:lang w:val="en-US"/>
              </w:rPr>
              <w:t>E.Zh</w:t>
            </w:r>
            <w:proofErr w:type="spellEnd"/>
            <w:r w:rsidRPr="00FC30B4">
              <w:rPr>
                <w:rFonts w:ascii="Times New Roman" w:hAnsi="Times New Roman" w:cs="Times New Roman"/>
                <w:sz w:val="24"/>
                <w:szCs w:val="24"/>
                <w:lang w:val="en-US"/>
              </w:rPr>
              <w:t xml:space="preserve">. 2014a. Prospects of territorial and </w:t>
            </w:r>
            <w:r w:rsidRPr="00FC30B4">
              <w:rPr>
                <w:rFonts w:ascii="Times New Roman" w:hAnsi="Times New Roman" w:cs="Times New Roman"/>
                <w:sz w:val="24"/>
                <w:szCs w:val="24"/>
                <w:lang w:val="kk-KZ"/>
              </w:rPr>
              <w:t xml:space="preserve">         </w:t>
            </w:r>
          </w:p>
          <w:p w:rsidR="00FC30B4" w:rsidRPr="00FC30B4" w:rsidRDefault="00FC30B4" w:rsidP="002772ED">
            <w:pPr>
              <w:pStyle w:val="a6"/>
              <w:autoSpaceDE w:val="0"/>
              <w:autoSpaceDN w:val="0"/>
              <w:adjustRightInd w:val="0"/>
              <w:ind w:left="34"/>
              <w:rPr>
                <w:rFonts w:ascii="Times New Roman" w:hAnsi="Times New Roman" w:cs="Times New Roman"/>
                <w:sz w:val="24"/>
                <w:szCs w:val="24"/>
                <w:lang w:val="kk-KZ"/>
              </w:rPr>
            </w:pPr>
            <w:proofErr w:type="gramStart"/>
            <w:r w:rsidRPr="00FC30B4">
              <w:rPr>
                <w:rFonts w:ascii="Times New Roman" w:hAnsi="Times New Roman" w:cs="Times New Roman"/>
                <w:sz w:val="24"/>
                <w:szCs w:val="24"/>
                <w:lang w:val="en-US"/>
              </w:rPr>
              <w:t>structural</w:t>
            </w:r>
            <w:proofErr w:type="gramEnd"/>
            <w:r w:rsidRPr="00FC30B4">
              <w:rPr>
                <w:rFonts w:ascii="Times New Roman" w:hAnsi="Times New Roman" w:cs="Times New Roman"/>
                <w:sz w:val="24"/>
                <w:szCs w:val="24"/>
                <w:lang w:val="en-US"/>
              </w:rPr>
              <w:t xml:space="preserve"> transformation and modernization of economy of</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 xml:space="preserve">the West Kazakhstan region. </w:t>
            </w:r>
            <w:r w:rsidRPr="00FC30B4">
              <w:rPr>
                <w:rFonts w:ascii="Times New Roman" w:hAnsi="Times New Roman" w:cs="Times New Roman"/>
                <w:iCs/>
                <w:sz w:val="24"/>
                <w:szCs w:val="24"/>
                <w:lang w:val="en-US"/>
              </w:rPr>
              <w:t>Life Science Journal</w:t>
            </w:r>
            <w:r w:rsidRPr="00FC30B4">
              <w:rPr>
                <w:rFonts w:ascii="Times New Roman" w:hAnsi="Times New Roman" w:cs="Times New Roman"/>
                <w:sz w:val="24"/>
                <w:szCs w:val="24"/>
                <w:lang w:val="en-US"/>
              </w:rPr>
              <w:t>, 11(8s): 201–206.</w:t>
            </w:r>
          </w:p>
          <w:p w:rsidR="00FC30B4" w:rsidRPr="00FC30B4" w:rsidRDefault="00FC30B4" w:rsidP="002772ED">
            <w:pPr>
              <w:pStyle w:val="a6"/>
              <w:numPr>
                <w:ilvl w:val="0"/>
                <w:numId w:val="9"/>
              </w:numPr>
              <w:autoSpaceDE w:val="0"/>
              <w:autoSpaceDN w:val="0"/>
              <w:adjustRightInd w:val="0"/>
              <w:ind w:left="34" w:firstLine="0"/>
              <w:rPr>
                <w:rFonts w:ascii="Times New Roman" w:hAnsi="Times New Roman" w:cs="Times New Roman"/>
                <w:iCs/>
                <w:sz w:val="24"/>
                <w:szCs w:val="24"/>
                <w:lang w:val="kk-KZ"/>
              </w:rPr>
            </w:pPr>
            <w:proofErr w:type="spellStart"/>
            <w:r w:rsidRPr="00FC30B4">
              <w:rPr>
                <w:rFonts w:ascii="Times New Roman" w:hAnsi="Times New Roman" w:cs="Times New Roman"/>
                <w:sz w:val="24"/>
                <w:szCs w:val="24"/>
                <w:lang w:val="en-US"/>
              </w:rPr>
              <w:t>Imashev</w:t>
            </w:r>
            <w:proofErr w:type="spellEnd"/>
            <w:r w:rsidRPr="00FC30B4">
              <w:rPr>
                <w:rFonts w:ascii="Times New Roman" w:hAnsi="Times New Roman" w:cs="Times New Roman"/>
                <w:sz w:val="24"/>
                <w:szCs w:val="24"/>
                <w:lang w:val="en-US"/>
              </w:rPr>
              <w:t xml:space="preserve">, </w:t>
            </w:r>
            <w:proofErr w:type="spellStart"/>
            <w:r w:rsidRPr="00FC30B4">
              <w:rPr>
                <w:rFonts w:ascii="Times New Roman" w:hAnsi="Times New Roman" w:cs="Times New Roman"/>
                <w:sz w:val="24"/>
                <w:szCs w:val="24"/>
                <w:lang w:val="en-US"/>
              </w:rPr>
              <w:t>E.Zh</w:t>
            </w:r>
            <w:proofErr w:type="spellEnd"/>
            <w:r w:rsidRPr="00FC30B4">
              <w:rPr>
                <w:rFonts w:ascii="Times New Roman" w:hAnsi="Times New Roman" w:cs="Times New Roman"/>
                <w:sz w:val="24"/>
                <w:szCs w:val="24"/>
                <w:lang w:val="en-US"/>
              </w:rPr>
              <w:t xml:space="preserve">. 2014b. </w:t>
            </w:r>
            <w:r w:rsidRPr="00FC30B4">
              <w:rPr>
                <w:rFonts w:ascii="Times New Roman" w:hAnsi="Times New Roman" w:cs="Times New Roman"/>
                <w:iCs/>
                <w:sz w:val="24"/>
                <w:szCs w:val="24"/>
                <w:lang w:val="en-US"/>
              </w:rPr>
              <w:t xml:space="preserve">Economic and geographical </w:t>
            </w:r>
          </w:p>
          <w:p w:rsidR="00FC30B4" w:rsidRPr="00FC30B4" w:rsidRDefault="00FC30B4" w:rsidP="002772ED">
            <w:pPr>
              <w:pStyle w:val="a6"/>
              <w:autoSpaceDE w:val="0"/>
              <w:autoSpaceDN w:val="0"/>
              <w:adjustRightInd w:val="0"/>
              <w:ind w:left="34"/>
              <w:rPr>
                <w:rFonts w:ascii="Times New Roman" w:hAnsi="Times New Roman" w:cs="Times New Roman"/>
                <w:sz w:val="24"/>
                <w:szCs w:val="24"/>
              </w:rPr>
            </w:pPr>
            <w:proofErr w:type="gramStart"/>
            <w:r w:rsidRPr="00FC30B4">
              <w:rPr>
                <w:rFonts w:ascii="Times New Roman" w:hAnsi="Times New Roman" w:cs="Times New Roman"/>
                <w:iCs/>
                <w:sz w:val="24"/>
                <w:szCs w:val="24"/>
                <w:lang w:val="en-US"/>
              </w:rPr>
              <w:t>basis</w:t>
            </w:r>
            <w:proofErr w:type="gramEnd"/>
            <w:r w:rsidRPr="00FC30B4">
              <w:rPr>
                <w:rFonts w:ascii="Times New Roman" w:hAnsi="Times New Roman" w:cs="Times New Roman"/>
                <w:iCs/>
                <w:sz w:val="24"/>
                <w:szCs w:val="24"/>
                <w:lang w:val="en-US"/>
              </w:rPr>
              <w:t xml:space="preserve"> for the formation and development of a regional</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agro-industrial cluster in the West Kazakhstan region. Positioning of Russia and its regions in the modern</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 xml:space="preserve">world. Under the general ed. of A.G. </w:t>
            </w:r>
            <w:proofErr w:type="spellStart"/>
            <w:r w:rsidRPr="00FC30B4">
              <w:rPr>
                <w:rFonts w:ascii="Times New Roman" w:hAnsi="Times New Roman" w:cs="Times New Roman"/>
                <w:iCs/>
                <w:sz w:val="24"/>
                <w:szCs w:val="24"/>
                <w:lang w:val="en-US"/>
              </w:rPr>
              <w:t>Druzhinin</w:t>
            </w:r>
            <w:proofErr w:type="spellEnd"/>
            <w:r w:rsidRPr="00FC30B4">
              <w:rPr>
                <w:rFonts w:ascii="Times New Roman" w:hAnsi="Times New Roman" w:cs="Times New Roman"/>
                <w:iCs/>
                <w:sz w:val="24"/>
                <w:szCs w:val="24"/>
                <w:lang w:val="en-US"/>
              </w:rPr>
              <w:t xml:space="preserve">. </w:t>
            </w:r>
            <w:r w:rsidRPr="00FC30B4">
              <w:rPr>
                <w:rFonts w:ascii="Times New Roman" w:hAnsi="Times New Roman" w:cs="Times New Roman"/>
                <w:sz w:val="24"/>
                <w:szCs w:val="24"/>
                <w:lang w:val="en-US"/>
              </w:rPr>
              <w:t xml:space="preserve">(Conference Paper) St. Petersburg, August 29-30, 2014. </w:t>
            </w:r>
            <w:proofErr w:type="spellStart"/>
            <w:r w:rsidRPr="00FC30B4">
              <w:rPr>
                <w:rFonts w:ascii="Times New Roman" w:hAnsi="Times New Roman" w:cs="Times New Roman"/>
                <w:sz w:val="24"/>
                <w:szCs w:val="24"/>
              </w:rPr>
              <w:t>St</w:t>
            </w:r>
            <w:proofErr w:type="spellEnd"/>
            <w:r w:rsidRPr="00FC30B4">
              <w:rPr>
                <w:rFonts w:ascii="Times New Roman" w:hAnsi="Times New Roman" w:cs="Times New Roman"/>
                <w:sz w:val="24"/>
                <w:szCs w:val="24"/>
              </w:rPr>
              <w:t>.</w:t>
            </w:r>
          </w:p>
          <w:p w:rsidR="00FC30B4" w:rsidRPr="00FC30B4" w:rsidRDefault="00FC30B4" w:rsidP="002772ED">
            <w:pPr>
              <w:ind w:left="34"/>
              <w:rPr>
                <w:rFonts w:ascii="Times New Roman" w:hAnsi="Times New Roman" w:cs="Times New Roman"/>
                <w:sz w:val="24"/>
                <w:szCs w:val="24"/>
                <w:lang w:val="kk-KZ"/>
              </w:rPr>
            </w:pP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Petersburg – Rostov-on-Don, Russia.</w:t>
            </w:r>
          </w:p>
          <w:p w:rsidR="00FC30B4" w:rsidRPr="00FC30B4" w:rsidRDefault="00FC30B4" w:rsidP="002772ED">
            <w:pPr>
              <w:pStyle w:val="a6"/>
              <w:numPr>
                <w:ilvl w:val="0"/>
                <w:numId w:val="9"/>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Imashev</w:t>
            </w:r>
            <w:proofErr w:type="spellEnd"/>
            <w:r w:rsidRPr="00FC30B4">
              <w:rPr>
                <w:rFonts w:ascii="Times New Roman" w:hAnsi="Times New Roman" w:cs="Times New Roman"/>
                <w:sz w:val="24"/>
                <w:szCs w:val="24"/>
                <w:lang w:val="en-US"/>
              </w:rPr>
              <w:t xml:space="preserve">, </w:t>
            </w:r>
            <w:proofErr w:type="spellStart"/>
            <w:r w:rsidRPr="00FC30B4">
              <w:rPr>
                <w:rFonts w:ascii="Times New Roman" w:hAnsi="Times New Roman" w:cs="Times New Roman"/>
                <w:sz w:val="24"/>
                <w:szCs w:val="24"/>
                <w:lang w:val="en-US"/>
              </w:rPr>
              <w:t>E.Zh</w:t>
            </w:r>
            <w:proofErr w:type="spellEnd"/>
            <w:r w:rsidRPr="00FC30B4">
              <w:rPr>
                <w:rFonts w:ascii="Times New Roman" w:hAnsi="Times New Roman" w:cs="Times New Roman"/>
                <w:sz w:val="24"/>
                <w:szCs w:val="24"/>
                <w:lang w:val="en-US"/>
              </w:rPr>
              <w:t>. 2014c</w:t>
            </w:r>
            <w:r w:rsidRPr="00FC30B4">
              <w:rPr>
                <w:rFonts w:ascii="Times New Roman" w:hAnsi="Times New Roman" w:cs="Times New Roman"/>
                <w:iCs/>
                <w:sz w:val="24"/>
                <w:szCs w:val="24"/>
                <w:lang w:val="en-US"/>
              </w:rPr>
              <w:t>. Prospects for the formation and development of a regional agro-industrial cluster in the</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 xml:space="preserve">West Kazakhstan region. </w:t>
            </w:r>
            <w:r w:rsidRPr="00FC30B4">
              <w:rPr>
                <w:rFonts w:ascii="Times New Roman" w:hAnsi="Times New Roman" w:cs="Times New Roman"/>
                <w:sz w:val="24"/>
                <w:szCs w:val="24"/>
                <w:lang w:val="en-US"/>
              </w:rPr>
              <w:t xml:space="preserve">Effective use of social and economic potential and attraction of new sources </w:t>
            </w:r>
            <w:proofErr w:type="gramStart"/>
            <w:r w:rsidRPr="00FC30B4">
              <w:rPr>
                <w:rFonts w:ascii="Times New Roman" w:hAnsi="Times New Roman" w:cs="Times New Roman"/>
                <w:sz w:val="24"/>
                <w:szCs w:val="24"/>
                <w:lang w:val="en-US"/>
              </w:rPr>
              <w:t>of</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economic</w:t>
            </w:r>
            <w:proofErr w:type="gramEnd"/>
            <w:r w:rsidRPr="00FC30B4">
              <w:rPr>
                <w:rFonts w:ascii="Times New Roman" w:hAnsi="Times New Roman" w:cs="Times New Roman"/>
                <w:sz w:val="24"/>
                <w:szCs w:val="24"/>
                <w:lang w:val="en-US"/>
              </w:rPr>
              <w:t xml:space="preserve"> growth: Materials VI of young scientists and economists (volume II). Tashkent: IFMR.</w:t>
            </w:r>
          </w:p>
          <w:p w:rsidR="00FC30B4" w:rsidRPr="00FC30B4" w:rsidRDefault="00FC30B4" w:rsidP="002772ED">
            <w:pPr>
              <w:pStyle w:val="a6"/>
              <w:numPr>
                <w:ilvl w:val="0"/>
                <w:numId w:val="9"/>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Imashev</w:t>
            </w:r>
            <w:proofErr w:type="spellEnd"/>
            <w:r w:rsidRPr="00FC30B4">
              <w:rPr>
                <w:rFonts w:ascii="Times New Roman" w:hAnsi="Times New Roman" w:cs="Times New Roman"/>
                <w:sz w:val="24"/>
                <w:szCs w:val="24"/>
                <w:lang w:val="en-US"/>
              </w:rPr>
              <w:t xml:space="preserve">, </w:t>
            </w:r>
            <w:proofErr w:type="spellStart"/>
            <w:r w:rsidRPr="00FC30B4">
              <w:rPr>
                <w:rFonts w:ascii="Times New Roman" w:hAnsi="Times New Roman" w:cs="Times New Roman"/>
                <w:sz w:val="24"/>
                <w:szCs w:val="24"/>
                <w:lang w:val="en-US"/>
              </w:rPr>
              <w:t>E.Zh</w:t>
            </w:r>
            <w:proofErr w:type="spellEnd"/>
            <w:r w:rsidRPr="00FC30B4">
              <w:rPr>
                <w:rFonts w:ascii="Times New Roman" w:hAnsi="Times New Roman" w:cs="Times New Roman"/>
                <w:sz w:val="24"/>
                <w:szCs w:val="24"/>
                <w:lang w:val="en-US"/>
              </w:rPr>
              <w:t>. 2016. Prospects for Formation and Development of the Geographical (territorial) Industrial</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 xml:space="preserve">Clusters in West Kazakhstan Region of the Republic of Kazakhstan, </w:t>
            </w:r>
            <w:r w:rsidRPr="00FC30B4">
              <w:rPr>
                <w:rFonts w:ascii="Times New Roman" w:hAnsi="Times New Roman" w:cs="Times New Roman"/>
                <w:iCs/>
                <w:sz w:val="24"/>
                <w:szCs w:val="24"/>
                <w:lang w:val="en-US"/>
              </w:rPr>
              <w:t>International Journal of Environmental</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and Science Education</w:t>
            </w:r>
            <w:r w:rsidRPr="00FC30B4">
              <w:rPr>
                <w:rFonts w:ascii="Times New Roman" w:hAnsi="Times New Roman" w:cs="Times New Roman"/>
                <w:sz w:val="24"/>
                <w:szCs w:val="24"/>
                <w:lang w:val="en-US"/>
              </w:rPr>
              <w:t>, 11 (14): 6545–6562.</w:t>
            </w:r>
          </w:p>
          <w:p w:rsidR="00FC30B4" w:rsidRPr="00FC30B4" w:rsidRDefault="00FC30B4" w:rsidP="002772ED">
            <w:pPr>
              <w:pStyle w:val="a6"/>
              <w:numPr>
                <w:ilvl w:val="0"/>
                <w:numId w:val="9"/>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Imashev</w:t>
            </w:r>
            <w:proofErr w:type="spellEnd"/>
            <w:r w:rsidRPr="00FC30B4">
              <w:rPr>
                <w:rFonts w:ascii="Times New Roman" w:hAnsi="Times New Roman" w:cs="Times New Roman"/>
                <w:sz w:val="24"/>
                <w:szCs w:val="24"/>
                <w:lang w:val="en-US"/>
              </w:rPr>
              <w:t xml:space="preserve">, </w:t>
            </w:r>
            <w:proofErr w:type="spellStart"/>
            <w:proofErr w:type="gramStart"/>
            <w:r w:rsidRPr="00FC30B4">
              <w:rPr>
                <w:rFonts w:ascii="Times New Roman" w:hAnsi="Times New Roman" w:cs="Times New Roman"/>
                <w:sz w:val="24"/>
                <w:szCs w:val="24"/>
                <w:lang w:val="en-US"/>
              </w:rPr>
              <w:t>E.Zh</w:t>
            </w:r>
            <w:proofErr w:type="spellEnd"/>
            <w:r w:rsidRPr="00FC30B4">
              <w:rPr>
                <w:rFonts w:ascii="Times New Roman" w:hAnsi="Times New Roman" w:cs="Times New Roman"/>
                <w:sz w:val="24"/>
                <w:szCs w:val="24"/>
                <w:lang w:val="en-US"/>
              </w:rPr>
              <w:t>.,</w:t>
            </w:r>
            <w:proofErr w:type="gramEnd"/>
            <w:r w:rsidRPr="00FC30B4">
              <w:rPr>
                <w:rFonts w:ascii="Times New Roman" w:hAnsi="Times New Roman" w:cs="Times New Roman"/>
                <w:sz w:val="24"/>
                <w:szCs w:val="24"/>
                <w:lang w:val="en-US"/>
              </w:rPr>
              <w:t xml:space="preserve"> </w:t>
            </w:r>
            <w:proofErr w:type="spellStart"/>
            <w:r w:rsidRPr="00FC30B4">
              <w:rPr>
                <w:rFonts w:ascii="Times New Roman" w:hAnsi="Times New Roman" w:cs="Times New Roman"/>
                <w:sz w:val="24"/>
                <w:szCs w:val="24"/>
                <w:lang w:val="en-US"/>
              </w:rPr>
              <w:t>Safiullin</w:t>
            </w:r>
            <w:proofErr w:type="spellEnd"/>
            <w:r w:rsidRPr="00FC30B4">
              <w:rPr>
                <w:rFonts w:ascii="Times New Roman" w:hAnsi="Times New Roman" w:cs="Times New Roman"/>
                <w:sz w:val="24"/>
                <w:szCs w:val="24"/>
                <w:lang w:val="en-US"/>
              </w:rPr>
              <w:t xml:space="preserve">, R.G. 2011. </w:t>
            </w:r>
            <w:r w:rsidRPr="00FC30B4">
              <w:rPr>
                <w:rFonts w:ascii="Times New Roman" w:hAnsi="Times New Roman" w:cs="Times New Roman"/>
                <w:iCs/>
                <w:sz w:val="24"/>
                <w:szCs w:val="24"/>
                <w:lang w:val="en-US"/>
              </w:rPr>
              <w:t>Industrial clusters as one of the mechanisms of territorial and structural</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 xml:space="preserve">modernization of the economy of the West Kazakhstan region. </w:t>
            </w:r>
            <w:r w:rsidRPr="00FC30B4">
              <w:rPr>
                <w:rFonts w:ascii="Times New Roman" w:hAnsi="Times New Roman" w:cs="Times New Roman"/>
                <w:sz w:val="24"/>
                <w:szCs w:val="24"/>
                <w:lang w:val="en-US"/>
              </w:rPr>
              <w:t xml:space="preserve">Innovative technologies for managing </w:t>
            </w:r>
            <w:r w:rsidRPr="00FC30B4">
              <w:rPr>
                <w:rFonts w:ascii="Times New Roman" w:hAnsi="Times New Roman" w:cs="Times New Roman"/>
                <w:sz w:val="24"/>
                <w:szCs w:val="24"/>
                <w:lang w:val="en-US"/>
              </w:rPr>
              <w:lastRenderedPageBreak/>
              <w:t>social</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and economic development of Russian regions: Proceedings of the III All-Russian Scientific and Practical</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Conference with international participation. In 2 parts. Part I. Ufa: ISEI URC RAS.</w:t>
            </w:r>
          </w:p>
          <w:p w:rsidR="00FC30B4" w:rsidRPr="00FC30B4" w:rsidRDefault="00FC30B4" w:rsidP="002772ED">
            <w:pPr>
              <w:pStyle w:val="a6"/>
              <w:numPr>
                <w:ilvl w:val="0"/>
                <w:numId w:val="9"/>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Imashev</w:t>
            </w:r>
            <w:proofErr w:type="spellEnd"/>
            <w:r w:rsidRPr="00FC30B4">
              <w:rPr>
                <w:rFonts w:ascii="Times New Roman" w:hAnsi="Times New Roman" w:cs="Times New Roman"/>
                <w:sz w:val="24"/>
                <w:szCs w:val="24"/>
                <w:lang w:val="en-US"/>
              </w:rPr>
              <w:t xml:space="preserve">, </w:t>
            </w:r>
            <w:proofErr w:type="spellStart"/>
            <w:proofErr w:type="gramStart"/>
            <w:r w:rsidRPr="00FC30B4">
              <w:rPr>
                <w:rFonts w:ascii="Times New Roman" w:hAnsi="Times New Roman" w:cs="Times New Roman"/>
                <w:sz w:val="24"/>
                <w:szCs w:val="24"/>
                <w:lang w:val="en-US"/>
              </w:rPr>
              <w:t>E.Zh</w:t>
            </w:r>
            <w:proofErr w:type="spellEnd"/>
            <w:r w:rsidRPr="00FC30B4">
              <w:rPr>
                <w:rFonts w:ascii="Times New Roman" w:hAnsi="Times New Roman" w:cs="Times New Roman"/>
                <w:sz w:val="24"/>
                <w:szCs w:val="24"/>
                <w:lang w:val="en-US"/>
              </w:rPr>
              <w:t>.,</w:t>
            </w:r>
            <w:proofErr w:type="gramEnd"/>
            <w:r w:rsidRPr="00FC30B4">
              <w:rPr>
                <w:rFonts w:ascii="Times New Roman" w:hAnsi="Times New Roman" w:cs="Times New Roman"/>
                <w:sz w:val="24"/>
                <w:szCs w:val="24"/>
                <w:lang w:val="en-US"/>
              </w:rPr>
              <w:t xml:space="preserve"> </w:t>
            </w:r>
            <w:proofErr w:type="spellStart"/>
            <w:r w:rsidRPr="00FC30B4">
              <w:rPr>
                <w:rFonts w:ascii="Times New Roman" w:hAnsi="Times New Roman" w:cs="Times New Roman"/>
                <w:sz w:val="24"/>
                <w:szCs w:val="24"/>
                <w:lang w:val="en-US"/>
              </w:rPr>
              <w:t>Safiullin</w:t>
            </w:r>
            <w:proofErr w:type="spellEnd"/>
            <w:r w:rsidRPr="00FC30B4">
              <w:rPr>
                <w:rFonts w:ascii="Times New Roman" w:hAnsi="Times New Roman" w:cs="Times New Roman"/>
                <w:sz w:val="24"/>
                <w:szCs w:val="24"/>
                <w:lang w:val="en-US"/>
              </w:rPr>
              <w:t xml:space="preserve">, R.G. 2015. </w:t>
            </w:r>
            <w:r w:rsidRPr="00FC30B4">
              <w:rPr>
                <w:rFonts w:ascii="Times New Roman" w:hAnsi="Times New Roman" w:cs="Times New Roman"/>
                <w:iCs/>
                <w:sz w:val="24"/>
                <w:szCs w:val="24"/>
                <w:lang w:val="en-US"/>
              </w:rPr>
              <w:t>Trends and Priorities of Spatial Development of the West Kazakhstan</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Region: Monograph</w:t>
            </w:r>
            <w:r w:rsidRPr="00FC30B4">
              <w:rPr>
                <w:rFonts w:ascii="Times New Roman" w:hAnsi="Times New Roman" w:cs="Times New Roman"/>
                <w:sz w:val="24"/>
                <w:szCs w:val="24"/>
                <w:lang w:val="en-US"/>
              </w:rPr>
              <w:t xml:space="preserve">, Uralsk: RIC ZKSU of M. </w:t>
            </w:r>
            <w:proofErr w:type="spellStart"/>
            <w:r w:rsidRPr="00FC30B4">
              <w:rPr>
                <w:rFonts w:ascii="Times New Roman" w:hAnsi="Times New Roman" w:cs="Times New Roman"/>
                <w:sz w:val="24"/>
                <w:szCs w:val="24"/>
                <w:lang w:val="en-US"/>
              </w:rPr>
              <w:t>Utemisov</w:t>
            </w:r>
            <w:proofErr w:type="spellEnd"/>
            <w:r w:rsidRPr="00FC30B4">
              <w:rPr>
                <w:rFonts w:ascii="Times New Roman" w:hAnsi="Times New Roman" w:cs="Times New Roman"/>
                <w:sz w:val="24"/>
                <w:szCs w:val="24"/>
                <w:lang w:val="en-US"/>
              </w:rPr>
              <w:t>.</w:t>
            </w:r>
          </w:p>
          <w:p w:rsidR="00FC30B4" w:rsidRPr="00FC30B4" w:rsidRDefault="00FC30B4" w:rsidP="002772ED">
            <w:pPr>
              <w:pStyle w:val="a6"/>
              <w:numPr>
                <w:ilvl w:val="0"/>
                <w:numId w:val="9"/>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Imashev</w:t>
            </w:r>
            <w:proofErr w:type="spellEnd"/>
            <w:r w:rsidRPr="00FC30B4">
              <w:rPr>
                <w:rFonts w:ascii="Times New Roman" w:hAnsi="Times New Roman" w:cs="Times New Roman"/>
                <w:sz w:val="24"/>
                <w:szCs w:val="24"/>
                <w:lang w:val="en-US"/>
              </w:rPr>
              <w:t xml:space="preserve">, </w:t>
            </w:r>
            <w:proofErr w:type="spellStart"/>
            <w:proofErr w:type="gramStart"/>
            <w:r w:rsidRPr="00FC30B4">
              <w:rPr>
                <w:rFonts w:ascii="Times New Roman" w:hAnsi="Times New Roman" w:cs="Times New Roman"/>
                <w:sz w:val="24"/>
                <w:szCs w:val="24"/>
                <w:lang w:val="en-US"/>
              </w:rPr>
              <w:t>E.Zh</w:t>
            </w:r>
            <w:proofErr w:type="spellEnd"/>
            <w:r w:rsidRPr="00FC30B4">
              <w:rPr>
                <w:rFonts w:ascii="Times New Roman" w:hAnsi="Times New Roman" w:cs="Times New Roman"/>
                <w:sz w:val="24"/>
                <w:szCs w:val="24"/>
                <w:lang w:val="en-US"/>
              </w:rPr>
              <w:t>.,</w:t>
            </w:r>
            <w:proofErr w:type="gramEnd"/>
            <w:r w:rsidRPr="00FC30B4">
              <w:rPr>
                <w:rFonts w:ascii="Times New Roman" w:hAnsi="Times New Roman" w:cs="Times New Roman"/>
                <w:sz w:val="24"/>
                <w:szCs w:val="24"/>
                <w:lang w:val="en-US"/>
              </w:rPr>
              <w:t xml:space="preserve"> </w:t>
            </w:r>
            <w:proofErr w:type="spellStart"/>
            <w:r w:rsidRPr="00FC30B4">
              <w:rPr>
                <w:rFonts w:ascii="Times New Roman" w:hAnsi="Times New Roman" w:cs="Times New Roman"/>
                <w:sz w:val="24"/>
                <w:szCs w:val="24"/>
                <w:lang w:val="en-US"/>
              </w:rPr>
              <w:t>Safiullin</w:t>
            </w:r>
            <w:proofErr w:type="spellEnd"/>
            <w:r w:rsidRPr="00FC30B4">
              <w:rPr>
                <w:rFonts w:ascii="Times New Roman" w:hAnsi="Times New Roman" w:cs="Times New Roman"/>
                <w:sz w:val="24"/>
                <w:szCs w:val="24"/>
                <w:lang w:val="en-US"/>
              </w:rPr>
              <w:t xml:space="preserve">, R.G., </w:t>
            </w:r>
            <w:proofErr w:type="spellStart"/>
            <w:r w:rsidRPr="00FC30B4">
              <w:rPr>
                <w:rFonts w:ascii="Times New Roman" w:hAnsi="Times New Roman" w:cs="Times New Roman"/>
                <w:sz w:val="24"/>
                <w:szCs w:val="24"/>
                <w:lang w:val="en-US"/>
              </w:rPr>
              <w:t>Galimov</w:t>
            </w:r>
            <w:proofErr w:type="spellEnd"/>
            <w:r w:rsidRPr="00FC30B4">
              <w:rPr>
                <w:rFonts w:ascii="Times New Roman" w:hAnsi="Times New Roman" w:cs="Times New Roman"/>
                <w:sz w:val="24"/>
                <w:szCs w:val="24"/>
                <w:lang w:val="en-US"/>
              </w:rPr>
              <w:t xml:space="preserve">, M.A. 2015. </w:t>
            </w:r>
            <w:r w:rsidRPr="00FC30B4">
              <w:rPr>
                <w:rFonts w:ascii="Times New Roman" w:hAnsi="Times New Roman" w:cs="Times New Roman"/>
                <w:iCs/>
                <w:sz w:val="24"/>
                <w:szCs w:val="24"/>
                <w:lang w:val="en-US"/>
              </w:rPr>
              <w:t xml:space="preserve">Regional Policy in the Field of Industrial and </w:t>
            </w:r>
            <w:proofErr w:type="gramStart"/>
            <w:r w:rsidRPr="00FC30B4">
              <w:rPr>
                <w:rFonts w:ascii="Times New Roman" w:hAnsi="Times New Roman" w:cs="Times New Roman"/>
                <w:iCs/>
                <w:sz w:val="24"/>
                <w:szCs w:val="24"/>
                <w:lang w:val="en-US"/>
              </w:rPr>
              <w:t>Innovative</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Development</w:t>
            </w:r>
            <w:proofErr w:type="gramEnd"/>
            <w:r w:rsidRPr="00FC30B4">
              <w:rPr>
                <w:rFonts w:ascii="Times New Roman" w:hAnsi="Times New Roman" w:cs="Times New Roman"/>
                <w:iCs/>
                <w:sz w:val="24"/>
                <w:szCs w:val="24"/>
                <w:lang w:val="en-US"/>
              </w:rPr>
              <w:t xml:space="preserve"> of the West Kazakhstan and </w:t>
            </w:r>
            <w:proofErr w:type="spellStart"/>
            <w:r w:rsidRPr="00FC30B4">
              <w:rPr>
                <w:rFonts w:ascii="Times New Roman" w:hAnsi="Times New Roman" w:cs="Times New Roman"/>
                <w:iCs/>
                <w:sz w:val="24"/>
                <w:szCs w:val="24"/>
                <w:lang w:val="en-US"/>
              </w:rPr>
              <w:t>Aktobe</w:t>
            </w:r>
            <w:proofErr w:type="spellEnd"/>
            <w:r w:rsidRPr="00FC30B4">
              <w:rPr>
                <w:rFonts w:ascii="Times New Roman" w:hAnsi="Times New Roman" w:cs="Times New Roman"/>
                <w:iCs/>
                <w:sz w:val="24"/>
                <w:szCs w:val="24"/>
                <w:lang w:val="en-US"/>
              </w:rPr>
              <w:t xml:space="preserve"> Regions: Achievements, Problems and Prospects</w:t>
            </w:r>
            <w:r w:rsidRPr="00FC30B4">
              <w:rPr>
                <w:rFonts w:ascii="Times New Roman" w:hAnsi="Times New Roman" w:cs="Times New Roman"/>
                <w:sz w:val="24"/>
                <w:szCs w:val="24"/>
                <w:lang w:val="en-US"/>
              </w:rPr>
              <w:t>. Materials</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of the international scientific and practical conference "Geography and the region" (September 23–25, 2015).</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In VI volumes. V. II Social and economic geography. Perm, Perm State. Nat. Res. University.</w:t>
            </w:r>
          </w:p>
          <w:p w:rsidR="00FC30B4" w:rsidRPr="00FC30B4" w:rsidRDefault="00FC30B4" w:rsidP="002772ED">
            <w:pPr>
              <w:pStyle w:val="a6"/>
              <w:numPr>
                <w:ilvl w:val="0"/>
                <w:numId w:val="9"/>
              </w:numPr>
              <w:autoSpaceDE w:val="0"/>
              <w:autoSpaceDN w:val="0"/>
              <w:adjustRightInd w:val="0"/>
              <w:ind w:left="34" w:firstLine="0"/>
              <w:rPr>
                <w:rFonts w:ascii="Times New Roman" w:hAnsi="Times New Roman" w:cs="Times New Roman"/>
                <w:sz w:val="24"/>
                <w:szCs w:val="24"/>
                <w:lang w:val="kk-KZ"/>
              </w:rPr>
            </w:pPr>
            <w:proofErr w:type="spellStart"/>
            <w:r w:rsidRPr="00FC30B4">
              <w:rPr>
                <w:rFonts w:ascii="Times New Roman" w:hAnsi="Times New Roman" w:cs="Times New Roman"/>
                <w:sz w:val="24"/>
                <w:szCs w:val="24"/>
                <w:lang w:val="en-US"/>
              </w:rPr>
              <w:t>Kartmambetova</w:t>
            </w:r>
            <w:proofErr w:type="spellEnd"/>
            <w:r w:rsidRPr="00FC30B4">
              <w:rPr>
                <w:rFonts w:ascii="Times New Roman" w:hAnsi="Times New Roman" w:cs="Times New Roman"/>
                <w:sz w:val="24"/>
                <w:szCs w:val="24"/>
                <w:lang w:val="en-US"/>
              </w:rPr>
              <w:t xml:space="preserve">, </w:t>
            </w:r>
            <w:proofErr w:type="spellStart"/>
            <w:r w:rsidRPr="00FC30B4">
              <w:rPr>
                <w:rFonts w:ascii="Times New Roman" w:hAnsi="Times New Roman" w:cs="Times New Roman"/>
                <w:sz w:val="24"/>
                <w:szCs w:val="24"/>
                <w:lang w:val="en-US"/>
              </w:rPr>
              <w:t>Zh.N</w:t>
            </w:r>
            <w:proofErr w:type="spellEnd"/>
            <w:r w:rsidRPr="00FC30B4">
              <w:rPr>
                <w:rFonts w:ascii="Times New Roman" w:hAnsi="Times New Roman" w:cs="Times New Roman"/>
                <w:sz w:val="24"/>
                <w:szCs w:val="24"/>
                <w:lang w:val="en-US"/>
              </w:rPr>
              <w:t xml:space="preserve">. 2006. </w:t>
            </w:r>
            <w:r w:rsidRPr="00FC30B4">
              <w:rPr>
                <w:rFonts w:ascii="Times New Roman" w:hAnsi="Times New Roman" w:cs="Times New Roman"/>
                <w:iCs/>
                <w:sz w:val="24"/>
                <w:szCs w:val="24"/>
                <w:lang w:val="en-US"/>
              </w:rPr>
              <w:t>Investments in the oil and gas industry using the example of the West Kazakhstan</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 xml:space="preserve">region. </w:t>
            </w:r>
            <w:r w:rsidRPr="00FC30B4">
              <w:rPr>
                <w:rFonts w:ascii="Times New Roman" w:hAnsi="Times New Roman" w:cs="Times New Roman"/>
                <w:sz w:val="24"/>
                <w:szCs w:val="24"/>
                <w:lang w:val="en-US"/>
              </w:rPr>
              <w:t>Materials of the International Scientific and Practical Conference "Industrial and Innovative</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Development of the Economy: Problems, Conditions, Future", Uralsk.</w:t>
            </w:r>
          </w:p>
          <w:p w:rsidR="00FC30B4" w:rsidRPr="00FC30B4" w:rsidRDefault="00FC30B4" w:rsidP="002772ED">
            <w:pPr>
              <w:pStyle w:val="a6"/>
              <w:numPr>
                <w:ilvl w:val="0"/>
                <w:numId w:val="9"/>
              </w:numPr>
              <w:autoSpaceDE w:val="0"/>
              <w:autoSpaceDN w:val="0"/>
              <w:adjustRightInd w:val="0"/>
              <w:ind w:left="34" w:firstLine="0"/>
              <w:rPr>
                <w:rFonts w:eastAsia="Times New Roman" w:cs="Times New Roman"/>
                <w:color w:val="2A2D35"/>
                <w:sz w:val="24"/>
                <w:szCs w:val="24"/>
                <w:lang w:val="en-US"/>
              </w:rPr>
            </w:pPr>
            <w:proofErr w:type="spellStart"/>
            <w:r w:rsidRPr="00FC30B4">
              <w:rPr>
                <w:rFonts w:ascii="Times New Roman" w:hAnsi="Times New Roman" w:cs="Times New Roman"/>
                <w:sz w:val="24"/>
                <w:szCs w:val="24"/>
                <w:lang w:val="en-US"/>
              </w:rPr>
              <w:t>Musagalieva</w:t>
            </w:r>
            <w:proofErr w:type="spellEnd"/>
            <w:r w:rsidRPr="00FC30B4">
              <w:rPr>
                <w:rFonts w:ascii="Times New Roman" w:hAnsi="Times New Roman" w:cs="Times New Roman"/>
                <w:sz w:val="24"/>
                <w:szCs w:val="24"/>
                <w:lang w:val="en-US"/>
              </w:rPr>
              <w:t xml:space="preserve">, G.M., </w:t>
            </w:r>
            <w:proofErr w:type="spellStart"/>
            <w:r w:rsidRPr="00FC30B4">
              <w:rPr>
                <w:rFonts w:ascii="Times New Roman" w:hAnsi="Times New Roman" w:cs="Times New Roman"/>
                <w:sz w:val="24"/>
                <w:szCs w:val="24"/>
                <w:lang w:val="en-US"/>
              </w:rPr>
              <w:t>Baigalieva</w:t>
            </w:r>
            <w:proofErr w:type="spellEnd"/>
            <w:r w:rsidRPr="00FC30B4">
              <w:rPr>
                <w:rFonts w:ascii="Times New Roman" w:hAnsi="Times New Roman" w:cs="Times New Roman"/>
                <w:sz w:val="24"/>
                <w:szCs w:val="24"/>
                <w:lang w:val="en-US"/>
              </w:rPr>
              <w:t>, A.S. 2016</w:t>
            </w:r>
            <w:r w:rsidRPr="00FC30B4">
              <w:rPr>
                <w:rFonts w:ascii="Times New Roman" w:hAnsi="Times New Roman" w:cs="Times New Roman"/>
                <w:iCs/>
                <w:sz w:val="24"/>
                <w:szCs w:val="24"/>
                <w:lang w:val="en-US"/>
              </w:rPr>
              <w:t>. Prospects for the development of investment in the agro-industrial</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 xml:space="preserve">complex of the West Kazakhstan region. </w:t>
            </w:r>
            <w:r w:rsidRPr="00FC30B4">
              <w:rPr>
                <w:rFonts w:ascii="Times New Roman" w:hAnsi="Times New Roman" w:cs="Times New Roman"/>
                <w:sz w:val="24"/>
                <w:szCs w:val="24"/>
                <w:lang w:val="en-US"/>
              </w:rPr>
              <w:t>Economics, management, finance: Materials of the VI International</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 xml:space="preserve">Scientific Conf. (Krasnodar, February 2016). Krasnodar: </w:t>
            </w:r>
            <w:proofErr w:type="spellStart"/>
            <w:r w:rsidRPr="00FC30B4">
              <w:rPr>
                <w:rFonts w:ascii="Times New Roman" w:hAnsi="Times New Roman" w:cs="Times New Roman"/>
                <w:sz w:val="24"/>
                <w:szCs w:val="24"/>
                <w:lang w:val="en-US"/>
              </w:rPr>
              <w:t>Novation</w:t>
            </w:r>
            <w:proofErr w:type="spellEnd"/>
            <w:r w:rsidRPr="00FC30B4">
              <w:rPr>
                <w:rFonts w:ascii="Times New Roman" w:hAnsi="Times New Roman" w:cs="Times New Roman"/>
                <w:sz w:val="24"/>
                <w:szCs w:val="24"/>
                <w:lang w:val="en-US"/>
              </w:rPr>
              <w:t>.</w:t>
            </w:r>
          </w:p>
        </w:tc>
      </w:tr>
    </w:tbl>
    <w:p w:rsidR="00DA60F8" w:rsidRPr="00CE3225" w:rsidRDefault="00DA60F8" w:rsidP="00F111CF">
      <w:pPr>
        <w:rPr>
          <w:rFonts w:ascii="Times New Roman" w:hAnsi="Times New Roman" w:cs="Times New Roman"/>
          <w:color w:val="7F7F7F" w:themeColor="text1" w:themeTint="80"/>
          <w:sz w:val="24"/>
          <w:szCs w:val="24"/>
          <w:lang w:val="en-US"/>
        </w:rPr>
      </w:pPr>
    </w:p>
    <w:tbl>
      <w:tblPr>
        <w:tblStyle w:val="a3"/>
        <w:tblW w:w="0" w:type="auto"/>
        <w:tblLayout w:type="fixed"/>
        <w:tblLook w:val="04A0"/>
      </w:tblPr>
      <w:tblGrid>
        <w:gridCol w:w="817"/>
        <w:gridCol w:w="2693"/>
        <w:gridCol w:w="6061"/>
      </w:tblGrid>
      <w:tr w:rsidR="009A4973" w:rsidRPr="001E6289" w:rsidTr="009B28D0">
        <w:tc>
          <w:tcPr>
            <w:tcW w:w="817" w:type="dxa"/>
          </w:tcPr>
          <w:p w:rsidR="009A4973" w:rsidRPr="0017085C" w:rsidRDefault="009A4973" w:rsidP="009B28D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1.</w:t>
            </w:r>
          </w:p>
        </w:tc>
        <w:tc>
          <w:tcPr>
            <w:tcW w:w="2693" w:type="dxa"/>
          </w:tcPr>
          <w:p w:rsidR="009A4973" w:rsidRPr="0017085C" w:rsidRDefault="009A4973" w:rsidP="009B28D0">
            <w:pPr>
              <w:rPr>
                <w:rFonts w:ascii="Times New Roman" w:hAnsi="Times New Roman" w:cs="Times New Roman"/>
                <w:sz w:val="24"/>
                <w:szCs w:val="24"/>
                <w:lang w:val="kk-KZ"/>
              </w:rPr>
            </w:pPr>
            <w:r w:rsidRPr="0017085C">
              <w:rPr>
                <w:rFonts w:ascii="Times New Roman" w:hAnsi="Times New Roman" w:cs="Times New Roman"/>
                <w:sz w:val="24"/>
                <w:szCs w:val="24"/>
              </w:rPr>
              <w:t>Страна издания журнала</w:t>
            </w:r>
          </w:p>
        </w:tc>
        <w:tc>
          <w:tcPr>
            <w:tcW w:w="6061" w:type="dxa"/>
          </w:tcPr>
          <w:p w:rsidR="009A4973" w:rsidRPr="000353E6" w:rsidRDefault="009A4973" w:rsidP="009B28D0">
            <w:pPr>
              <w:rPr>
                <w:rFonts w:ascii="Times New Roman" w:hAnsi="Times New Roman" w:cs="Times New Roman"/>
                <w:sz w:val="24"/>
                <w:szCs w:val="24"/>
                <w:lang w:val="en-US"/>
              </w:rPr>
            </w:pPr>
            <w:r w:rsidRPr="00F111CF">
              <w:rPr>
                <w:rFonts w:ascii="Times New Roman" w:hAnsi="Times New Roman" w:cs="Times New Roman"/>
                <w:sz w:val="24"/>
                <w:szCs w:val="24"/>
                <w:shd w:val="clear" w:color="auto" w:fill="FFFFFF"/>
                <w:lang w:val="en-US"/>
              </w:rPr>
              <w:t>Romania</w:t>
            </w:r>
          </w:p>
        </w:tc>
      </w:tr>
      <w:tr w:rsidR="009A4973" w:rsidRPr="004D7A61" w:rsidTr="009B28D0">
        <w:tc>
          <w:tcPr>
            <w:tcW w:w="817" w:type="dxa"/>
          </w:tcPr>
          <w:p w:rsidR="009A4973" w:rsidRPr="0017085C" w:rsidRDefault="009A4973" w:rsidP="009B28D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2.</w:t>
            </w:r>
          </w:p>
        </w:tc>
        <w:tc>
          <w:tcPr>
            <w:tcW w:w="2693" w:type="dxa"/>
          </w:tcPr>
          <w:p w:rsidR="009A4973" w:rsidRPr="0017085C" w:rsidRDefault="009A4973" w:rsidP="009B28D0">
            <w:pPr>
              <w:rPr>
                <w:rFonts w:ascii="Times New Roman" w:hAnsi="Times New Roman" w:cs="Times New Roman"/>
                <w:sz w:val="24"/>
                <w:szCs w:val="24"/>
                <w:lang w:val="kk-KZ"/>
              </w:rPr>
            </w:pPr>
            <w:r w:rsidRPr="0017085C">
              <w:rPr>
                <w:rFonts w:ascii="Times New Roman" w:hAnsi="Times New Roman" w:cs="Times New Roman"/>
                <w:sz w:val="24"/>
                <w:szCs w:val="24"/>
              </w:rPr>
              <w:t>ISSN</w:t>
            </w:r>
          </w:p>
        </w:tc>
        <w:tc>
          <w:tcPr>
            <w:tcW w:w="6061" w:type="dxa"/>
            <w:shd w:val="clear" w:color="auto" w:fill="auto"/>
          </w:tcPr>
          <w:p w:rsidR="009A4973" w:rsidRPr="00F111CF" w:rsidRDefault="009A4973" w:rsidP="009B28D0">
            <w:pPr>
              <w:shd w:val="clear" w:color="auto" w:fill="FFFFFF"/>
              <w:tabs>
                <w:tab w:val="left" w:pos="0"/>
              </w:tabs>
              <w:spacing w:after="100" w:afterAutospacing="1"/>
              <w:outlineLvl w:val="0"/>
              <w:rPr>
                <w:rFonts w:ascii="Times New Roman" w:eastAsia="Times New Roman" w:hAnsi="Times New Roman" w:cs="Times New Roman"/>
                <w:kern w:val="36"/>
                <w:sz w:val="24"/>
                <w:szCs w:val="24"/>
                <w:lang w:val="kk-KZ"/>
              </w:rPr>
            </w:pPr>
            <w:r w:rsidRPr="00F111CF">
              <w:rPr>
                <w:rFonts w:ascii="Times New Roman" w:hAnsi="Times New Roman" w:cs="Times New Roman"/>
                <w:bCs/>
                <w:sz w:val="24"/>
                <w:szCs w:val="24"/>
              </w:rPr>
              <w:t>2393 – 5162</w:t>
            </w:r>
          </w:p>
        </w:tc>
      </w:tr>
      <w:tr w:rsidR="009A4973" w:rsidRPr="004638D4" w:rsidTr="009B28D0">
        <w:tc>
          <w:tcPr>
            <w:tcW w:w="817" w:type="dxa"/>
          </w:tcPr>
          <w:p w:rsidR="009A4973" w:rsidRPr="0017085C" w:rsidRDefault="009A4973" w:rsidP="009B28D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3.</w:t>
            </w:r>
          </w:p>
        </w:tc>
        <w:tc>
          <w:tcPr>
            <w:tcW w:w="2693" w:type="dxa"/>
          </w:tcPr>
          <w:p w:rsidR="009A4973" w:rsidRPr="0017085C" w:rsidRDefault="009A4973" w:rsidP="009B28D0">
            <w:pPr>
              <w:rPr>
                <w:rFonts w:ascii="Times New Roman" w:hAnsi="Times New Roman" w:cs="Times New Roman"/>
                <w:sz w:val="24"/>
                <w:szCs w:val="24"/>
                <w:lang w:val="kk-KZ"/>
              </w:rPr>
            </w:pPr>
            <w:r w:rsidRPr="0017085C">
              <w:rPr>
                <w:rFonts w:ascii="Times New Roman" w:hAnsi="Times New Roman" w:cs="Times New Roman"/>
                <w:sz w:val="24"/>
                <w:szCs w:val="24"/>
              </w:rPr>
              <w:t>Полное наименование журнала</w:t>
            </w:r>
          </w:p>
        </w:tc>
        <w:tc>
          <w:tcPr>
            <w:tcW w:w="6061" w:type="dxa"/>
          </w:tcPr>
          <w:p w:rsidR="009A4973" w:rsidRPr="00F111CF" w:rsidRDefault="009A4973" w:rsidP="009B28D0">
            <w:pPr>
              <w:pStyle w:val="2"/>
              <w:spacing w:before="0" w:line="276" w:lineRule="auto"/>
              <w:jc w:val="both"/>
              <w:outlineLvl w:val="1"/>
              <w:rPr>
                <w:rFonts w:ascii="Times New Roman" w:hAnsi="Times New Roman" w:cs="Times New Roman"/>
                <w:b w:val="0"/>
                <w:bCs w:val="0"/>
                <w:color w:val="auto"/>
                <w:sz w:val="24"/>
                <w:szCs w:val="24"/>
                <w:lang w:val="en-US"/>
              </w:rPr>
            </w:pPr>
            <w:r w:rsidRPr="00F111CF">
              <w:rPr>
                <w:rFonts w:ascii="Times New Roman" w:eastAsiaTheme="minorHAnsi" w:hAnsi="Times New Roman" w:cs="Times New Roman"/>
                <w:b w:val="0"/>
                <w:color w:val="auto"/>
                <w:sz w:val="24"/>
                <w:szCs w:val="24"/>
                <w:lang w:val="en-US" w:eastAsia="en-US"/>
              </w:rPr>
              <w:t>Journal of Applied Economic Sciences</w:t>
            </w:r>
          </w:p>
        </w:tc>
      </w:tr>
      <w:tr w:rsidR="009A4973" w:rsidRPr="007520E7" w:rsidTr="009B28D0">
        <w:tc>
          <w:tcPr>
            <w:tcW w:w="817" w:type="dxa"/>
          </w:tcPr>
          <w:p w:rsidR="009A4973" w:rsidRPr="0017085C" w:rsidRDefault="009A4973" w:rsidP="009B28D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4.</w:t>
            </w:r>
          </w:p>
        </w:tc>
        <w:tc>
          <w:tcPr>
            <w:tcW w:w="2693" w:type="dxa"/>
          </w:tcPr>
          <w:p w:rsidR="009A4973" w:rsidRPr="0017085C" w:rsidRDefault="009A4973" w:rsidP="009B28D0">
            <w:pPr>
              <w:rPr>
                <w:rFonts w:ascii="Times New Roman" w:hAnsi="Times New Roman" w:cs="Times New Roman"/>
                <w:sz w:val="24"/>
                <w:szCs w:val="24"/>
                <w:lang w:val="kk-KZ"/>
              </w:rPr>
            </w:pPr>
            <w:r w:rsidRPr="0017085C">
              <w:rPr>
                <w:rFonts w:ascii="Times New Roman" w:hAnsi="Times New Roman" w:cs="Times New Roman"/>
                <w:sz w:val="24"/>
                <w:szCs w:val="24"/>
              </w:rPr>
              <w:t>Периодичность выхода журнала</w:t>
            </w:r>
          </w:p>
        </w:tc>
        <w:tc>
          <w:tcPr>
            <w:tcW w:w="6061" w:type="dxa"/>
          </w:tcPr>
          <w:p w:rsidR="009A4973" w:rsidRPr="00F111CF" w:rsidRDefault="009A4973" w:rsidP="009B28D0">
            <w:pPr>
              <w:pStyle w:val="1"/>
              <w:shd w:val="clear" w:color="auto" w:fill="FFFFFF"/>
              <w:spacing w:before="0"/>
              <w:jc w:val="both"/>
              <w:outlineLvl w:val="0"/>
              <w:rPr>
                <w:rFonts w:ascii="Times New Roman" w:hAnsi="Times New Roman" w:cs="Times New Roman"/>
                <w:b w:val="0"/>
                <w:bCs w:val="0"/>
                <w:color w:val="auto"/>
                <w:sz w:val="24"/>
                <w:szCs w:val="24"/>
              </w:rPr>
            </w:pPr>
            <w:proofErr w:type="spellStart"/>
            <w:r w:rsidRPr="00F111CF">
              <w:rPr>
                <w:rFonts w:ascii="Times New Roman" w:hAnsi="Times New Roman" w:cs="Times New Roman"/>
                <w:b w:val="0"/>
                <w:bCs w:val="0"/>
                <w:color w:val="auto"/>
                <w:sz w:val="24"/>
                <w:szCs w:val="24"/>
              </w:rPr>
              <w:t>Quarterly</w:t>
            </w:r>
            <w:proofErr w:type="spellEnd"/>
          </w:p>
          <w:p w:rsidR="009A4973" w:rsidRPr="00762D8F" w:rsidRDefault="009A4973" w:rsidP="009B28D0">
            <w:pPr>
              <w:rPr>
                <w:rFonts w:ascii="Times New Roman" w:hAnsi="Times New Roman" w:cs="Times New Roman"/>
                <w:sz w:val="24"/>
                <w:szCs w:val="24"/>
                <w:lang w:val="kk-KZ"/>
              </w:rPr>
            </w:pPr>
          </w:p>
        </w:tc>
      </w:tr>
      <w:tr w:rsidR="009A4973" w:rsidRPr="008F7801" w:rsidTr="009B28D0">
        <w:tc>
          <w:tcPr>
            <w:tcW w:w="817" w:type="dxa"/>
          </w:tcPr>
          <w:p w:rsidR="009A4973" w:rsidRPr="0017085C" w:rsidRDefault="009A4973" w:rsidP="009B28D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5.</w:t>
            </w:r>
          </w:p>
        </w:tc>
        <w:tc>
          <w:tcPr>
            <w:tcW w:w="2693" w:type="dxa"/>
          </w:tcPr>
          <w:p w:rsidR="009A4973" w:rsidRPr="0017085C" w:rsidRDefault="009A4973" w:rsidP="009B28D0">
            <w:pPr>
              <w:rPr>
                <w:rFonts w:ascii="Times New Roman" w:hAnsi="Times New Roman" w:cs="Times New Roman"/>
                <w:sz w:val="24"/>
                <w:szCs w:val="24"/>
                <w:lang w:val="kk-KZ"/>
              </w:rPr>
            </w:pPr>
            <w:r w:rsidRPr="0017085C">
              <w:rPr>
                <w:rFonts w:ascii="Times New Roman" w:hAnsi="Times New Roman" w:cs="Times New Roman"/>
                <w:sz w:val="24"/>
                <w:szCs w:val="24"/>
              </w:rPr>
              <w:t>Год, номер, том, выпуск издания</w:t>
            </w:r>
          </w:p>
        </w:tc>
        <w:tc>
          <w:tcPr>
            <w:tcW w:w="6061" w:type="dxa"/>
          </w:tcPr>
          <w:p w:rsidR="009A4973" w:rsidRPr="0059565F" w:rsidRDefault="009A4973" w:rsidP="009B28D0">
            <w:pPr>
              <w:rPr>
                <w:rFonts w:ascii="Times New Roman" w:hAnsi="Times New Roman" w:cs="Times New Roman"/>
                <w:sz w:val="24"/>
                <w:szCs w:val="24"/>
              </w:rPr>
            </w:pPr>
            <w:proofErr w:type="spellStart"/>
            <w:r w:rsidRPr="00A05D07">
              <w:rPr>
                <w:rFonts w:ascii="Times New Roman" w:eastAsiaTheme="minorHAnsi" w:hAnsi="Times New Roman" w:cs="Times New Roman"/>
                <w:sz w:val="24"/>
                <w:szCs w:val="24"/>
                <w:lang w:val="en-US" w:eastAsia="en-US"/>
              </w:rPr>
              <w:t>Vol</w:t>
            </w:r>
            <w:proofErr w:type="spellEnd"/>
            <w:r w:rsidRPr="00A05D07">
              <w:rPr>
                <w:rFonts w:ascii="Times New Roman" w:eastAsiaTheme="minorHAnsi" w:hAnsi="Times New Roman" w:cs="Times New Roman"/>
                <w:sz w:val="24"/>
                <w:szCs w:val="24"/>
                <w:lang w:val="kk-KZ" w:eastAsia="en-US"/>
              </w:rPr>
              <w:t>.</w:t>
            </w:r>
            <w:r w:rsidRPr="00A05D07">
              <w:rPr>
                <w:rFonts w:ascii="Times New Roman" w:eastAsiaTheme="minorHAnsi" w:hAnsi="Times New Roman" w:cs="Times New Roman"/>
                <w:sz w:val="24"/>
                <w:szCs w:val="24"/>
                <w:lang w:val="en-US" w:eastAsia="en-US"/>
              </w:rPr>
              <w:t>XIII</w:t>
            </w:r>
            <w:r w:rsidRPr="00A05D07">
              <w:rPr>
                <w:rFonts w:ascii="Times New Roman" w:eastAsiaTheme="minorHAnsi" w:hAnsi="Times New Roman" w:cs="Times New Roman"/>
                <w:sz w:val="24"/>
                <w:szCs w:val="24"/>
                <w:lang w:val="kk-KZ" w:eastAsia="en-US"/>
              </w:rPr>
              <w:t xml:space="preserve">. - </w:t>
            </w:r>
            <w:r w:rsidRPr="00A05D07">
              <w:rPr>
                <w:rFonts w:ascii="Times New Roman" w:eastAsiaTheme="minorHAnsi" w:hAnsi="Times New Roman" w:cs="Times New Roman"/>
                <w:sz w:val="24"/>
                <w:szCs w:val="24"/>
                <w:lang w:val="en-US" w:eastAsia="en-US"/>
              </w:rPr>
              <w:t>Issue 4(58)</w:t>
            </w:r>
            <w:r w:rsidRPr="00A05D07">
              <w:rPr>
                <w:rFonts w:ascii="Times New Roman" w:eastAsiaTheme="minorHAnsi" w:hAnsi="Times New Roman" w:cs="Times New Roman"/>
                <w:sz w:val="24"/>
                <w:szCs w:val="24"/>
                <w:lang w:val="kk-KZ" w:eastAsia="en-US"/>
              </w:rPr>
              <w:t xml:space="preserve">. - </w:t>
            </w:r>
            <w:r w:rsidRPr="00A05D07">
              <w:rPr>
                <w:rFonts w:ascii="Times New Roman" w:eastAsiaTheme="minorHAnsi" w:hAnsi="Times New Roman" w:cs="Times New Roman"/>
                <w:sz w:val="24"/>
                <w:szCs w:val="24"/>
                <w:lang w:val="en-US" w:eastAsia="en-US"/>
              </w:rPr>
              <w:t xml:space="preserve">Summer </w:t>
            </w:r>
            <w:r w:rsidRPr="004B7AFD">
              <w:rPr>
                <w:rFonts w:ascii="Times New Roman" w:hAnsi="Times New Roman" w:cs="Times New Roman"/>
                <w:sz w:val="24"/>
                <w:szCs w:val="24"/>
                <w:shd w:val="clear" w:color="auto" w:fill="F8F8F8"/>
              </w:rPr>
              <w:t>2018</w:t>
            </w:r>
          </w:p>
        </w:tc>
      </w:tr>
      <w:tr w:rsidR="009A4973" w:rsidRPr="004638D4" w:rsidTr="009B28D0">
        <w:tc>
          <w:tcPr>
            <w:tcW w:w="817" w:type="dxa"/>
          </w:tcPr>
          <w:p w:rsidR="009A4973" w:rsidRPr="0017085C" w:rsidRDefault="009A4973" w:rsidP="009B28D0">
            <w:pPr>
              <w:jc w:val="center"/>
              <w:rPr>
                <w:rFonts w:ascii="Times New Roman" w:hAnsi="Times New Roman" w:cs="Times New Roman"/>
                <w:sz w:val="24"/>
                <w:szCs w:val="24"/>
                <w:lang w:val="kk-KZ"/>
              </w:rPr>
            </w:pPr>
            <w:r w:rsidRPr="0017085C">
              <w:rPr>
                <w:rFonts w:ascii="Times New Roman" w:hAnsi="Times New Roman" w:cs="Times New Roman"/>
                <w:sz w:val="24"/>
                <w:szCs w:val="24"/>
                <w:lang w:val="kk-KZ"/>
              </w:rPr>
              <w:t>6.</w:t>
            </w:r>
          </w:p>
        </w:tc>
        <w:tc>
          <w:tcPr>
            <w:tcW w:w="2693" w:type="dxa"/>
          </w:tcPr>
          <w:p w:rsidR="009A4973" w:rsidRPr="0017085C" w:rsidRDefault="009A4973" w:rsidP="009B28D0">
            <w:pPr>
              <w:rPr>
                <w:rFonts w:ascii="Times New Roman" w:hAnsi="Times New Roman" w:cs="Times New Roman"/>
                <w:sz w:val="24"/>
                <w:szCs w:val="24"/>
                <w:lang w:val="kk-KZ"/>
              </w:rPr>
            </w:pPr>
            <w:r w:rsidRPr="00E873F1">
              <w:rPr>
                <w:rFonts w:ascii="Times New Roman" w:hAnsi="Times New Roman" w:cs="Times New Roman"/>
                <w:sz w:val="24"/>
                <w:szCs w:val="24"/>
                <w:lang w:val="kk-KZ"/>
              </w:rPr>
              <w:t>Издательство, место издания журнала</w:t>
            </w:r>
          </w:p>
        </w:tc>
        <w:tc>
          <w:tcPr>
            <w:tcW w:w="6061" w:type="dxa"/>
            <w:shd w:val="clear" w:color="auto" w:fill="auto"/>
          </w:tcPr>
          <w:p w:rsidR="009A4973" w:rsidRPr="00F111CF" w:rsidRDefault="009A4973" w:rsidP="009B28D0">
            <w:pPr>
              <w:pStyle w:val="a5"/>
              <w:shd w:val="clear" w:color="auto" w:fill="FFFFFF"/>
              <w:spacing w:before="0" w:beforeAutospacing="0" w:after="0" w:afterAutospacing="0"/>
              <w:jc w:val="both"/>
              <w:rPr>
                <w:lang w:val="en-US"/>
              </w:rPr>
            </w:pPr>
            <w:proofErr w:type="spellStart"/>
            <w:r w:rsidRPr="00F111CF">
              <w:rPr>
                <w:shd w:val="clear" w:color="auto" w:fill="FFFFFF"/>
                <w:lang w:val="en-US"/>
              </w:rPr>
              <w:t>Vasile</w:t>
            </w:r>
            <w:proofErr w:type="spellEnd"/>
            <w:r w:rsidRPr="00F111CF">
              <w:rPr>
                <w:shd w:val="clear" w:color="auto" w:fill="FFFFFF"/>
                <w:lang w:val="en-US"/>
              </w:rPr>
              <w:t xml:space="preserve"> </w:t>
            </w:r>
            <w:proofErr w:type="spellStart"/>
            <w:r w:rsidRPr="00F111CF">
              <w:rPr>
                <w:shd w:val="clear" w:color="auto" w:fill="FFFFFF"/>
                <w:lang w:val="en-US"/>
              </w:rPr>
              <w:t>Conta</w:t>
            </w:r>
            <w:proofErr w:type="spellEnd"/>
            <w:r w:rsidRPr="00F111CF">
              <w:rPr>
                <w:shd w:val="clear" w:color="auto" w:fill="FFFFFF"/>
                <w:lang w:val="en-US"/>
              </w:rPr>
              <w:t xml:space="preserve"> Street, no 4, Craiova, </w:t>
            </w:r>
            <w:proofErr w:type="spellStart"/>
            <w:r w:rsidRPr="00F111CF">
              <w:rPr>
                <w:shd w:val="clear" w:color="auto" w:fill="FFFFFF"/>
                <w:lang w:val="en-US"/>
              </w:rPr>
              <w:t>Dolj</w:t>
            </w:r>
            <w:proofErr w:type="spellEnd"/>
            <w:r w:rsidRPr="00F111CF">
              <w:rPr>
                <w:shd w:val="clear" w:color="auto" w:fill="FFFFFF"/>
                <w:lang w:val="en-US"/>
              </w:rPr>
              <w:t>, Romania</w:t>
            </w:r>
          </w:p>
        </w:tc>
      </w:tr>
      <w:tr w:rsidR="009A4973" w:rsidRPr="00F814D6" w:rsidTr="009B28D0">
        <w:tc>
          <w:tcPr>
            <w:tcW w:w="817" w:type="dxa"/>
          </w:tcPr>
          <w:p w:rsidR="009A4973" w:rsidRPr="0017085C" w:rsidRDefault="009A4973" w:rsidP="009B28D0">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7.</w:t>
            </w:r>
          </w:p>
        </w:tc>
        <w:tc>
          <w:tcPr>
            <w:tcW w:w="2693" w:type="dxa"/>
          </w:tcPr>
          <w:p w:rsidR="009A4973" w:rsidRPr="00E873F1" w:rsidRDefault="009A4973" w:rsidP="009B28D0">
            <w:pPr>
              <w:spacing w:line="240" w:lineRule="atLeast"/>
              <w:ind w:left="126"/>
              <w:rPr>
                <w:rFonts w:ascii="Times New Roman" w:hAnsi="Times New Roman" w:cs="Times New Roman"/>
                <w:sz w:val="24"/>
                <w:szCs w:val="24"/>
                <w:lang w:val="kk-KZ"/>
              </w:rPr>
            </w:pPr>
            <w:r w:rsidRPr="00E873F1">
              <w:rPr>
                <w:rFonts w:ascii="Times New Roman" w:hAnsi="Times New Roman" w:cs="Times New Roman"/>
                <w:sz w:val="24"/>
                <w:szCs w:val="24"/>
                <w:lang w:val="kk-KZ"/>
              </w:rPr>
              <w:t>Автор(ы) публикации</w:t>
            </w:r>
          </w:p>
        </w:tc>
        <w:tc>
          <w:tcPr>
            <w:tcW w:w="6061" w:type="dxa"/>
          </w:tcPr>
          <w:p w:rsidR="009A4973" w:rsidRPr="00DA60F8" w:rsidRDefault="009A4973" w:rsidP="009B28D0">
            <w:pPr>
              <w:shd w:val="clear" w:color="auto" w:fill="FFFFFF"/>
              <w:rPr>
                <w:rFonts w:ascii="Times New Roman" w:eastAsiaTheme="minorHAnsi" w:hAnsi="Times New Roman" w:cs="Times New Roman"/>
                <w:b/>
                <w:sz w:val="24"/>
                <w:szCs w:val="24"/>
                <w:lang w:val="kk-KZ" w:eastAsia="en-US"/>
              </w:rPr>
            </w:pPr>
            <w:r w:rsidRPr="00A05D07">
              <w:rPr>
                <w:rFonts w:ascii="Times New Roman" w:eastAsiaTheme="minorHAnsi" w:hAnsi="Times New Roman" w:cs="Times New Roman"/>
                <w:b/>
                <w:sz w:val="24"/>
                <w:szCs w:val="24"/>
                <w:lang w:val="en-US" w:eastAsia="en-US"/>
              </w:rPr>
              <w:t>BEGEYEVA Mira K.</w:t>
            </w:r>
          </w:p>
        </w:tc>
      </w:tr>
      <w:tr w:rsidR="009A4973" w:rsidRPr="004638D4" w:rsidTr="009B28D0">
        <w:tc>
          <w:tcPr>
            <w:tcW w:w="817" w:type="dxa"/>
          </w:tcPr>
          <w:p w:rsidR="009A4973" w:rsidRPr="0017085C" w:rsidRDefault="009A4973" w:rsidP="009B28D0">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8.</w:t>
            </w:r>
          </w:p>
        </w:tc>
        <w:tc>
          <w:tcPr>
            <w:tcW w:w="2693" w:type="dxa"/>
          </w:tcPr>
          <w:p w:rsidR="009A4973" w:rsidRPr="0017085C" w:rsidRDefault="009A4973" w:rsidP="009B28D0">
            <w:pPr>
              <w:ind w:left="126"/>
              <w:rPr>
                <w:rFonts w:ascii="Times New Roman" w:hAnsi="Times New Roman" w:cs="Times New Roman"/>
                <w:sz w:val="24"/>
                <w:szCs w:val="24"/>
              </w:rPr>
            </w:pPr>
            <w:r w:rsidRPr="0017085C">
              <w:rPr>
                <w:rFonts w:ascii="Times New Roman" w:hAnsi="Times New Roman" w:cs="Times New Roman"/>
                <w:sz w:val="24"/>
                <w:szCs w:val="24"/>
              </w:rPr>
              <w:t>Место работы автор</w:t>
            </w:r>
            <w:proofErr w:type="gramStart"/>
            <w:r w:rsidRPr="0017085C">
              <w:rPr>
                <w:rFonts w:ascii="Times New Roman" w:hAnsi="Times New Roman" w:cs="Times New Roman"/>
                <w:sz w:val="24"/>
                <w:szCs w:val="24"/>
              </w:rPr>
              <w:t>а(</w:t>
            </w:r>
            <w:proofErr w:type="spellStart"/>
            <w:proofErr w:type="gramEnd"/>
            <w:r w:rsidRPr="0017085C">
              <w:rPr>
                <w:rFonts w:ascii="Times New Roman" w:hAnsi="Times New Roman" w:cs="Times New Roman"/>
                <w:sz w:val="24"/>
                <w:szCs w:val="24"/>
              </w:rPr>
              <w:t>ов</w:t>
            </w:r>
            <w:proofErr w:type="spellEnd"/>
            <w:r w:rsidRPr="0017085C">
              <w:rPr>
                <w:rFonts w:ascii="Times New Roman" w:hAnsi="Times New Roman" w:cs="Times New Roman"/>
                <w:sz w:val="24"/>
                <w:szCs w:val="24"/>
              </w:rPr>
              <w:t>)</w:t>
            </w:r>
          </w:p>
          <w:p w:rsidR="009A4973" w:rsidRPr="0017085C" w:rsidRDefault="009A4973"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(полное название  организации)</w:t>
            </w:r>
          </w:p>
        </w:tc>
        <w:tc>
          <w:tcPr>
            <w:tcW w:w="6061" w:type="dxa"/>
          </w:tcPr>
          <w:p w:rsidR="009A4973" w:rsidRPr="0017085C" w:rsidRDefault="009A4973" w:rsidP="009B28D0">
            <w:pPr>
              <w:spacing w:line="240" w:lineRule="atLeast"/>
              <w:rPr>
                <w:rFonts w:ascii="Times New Roman" w:hAnsi="Times New Roman" w:cs="Times New Roman"/>
                <w:sz w:val="24"/>
                <w:szCs w:val="24"/>
                <w:lang w:val="en-US"/>
              </w:rPr>
            </w:pPr>
            <w:proofErr w:type="spellStart"/>
            <w:r w:rsidRPr="0017085C">
              <w:rPr>
                <w:rFonts w:ascii="Times New Roman" w:hAnsi="Times New Roman" w:cs="Times New Roman"/>
                <w:sz w:val="24"/>
                <w:szCs w:val="24"/>
                <w:lang w:val="en-US"/>
              </w:rPr>
              <w:t>Makhambet</w:t>
            </w:r>
            <w:proofErr w:type="spellEnd"/>
            <w:r w:rsidRPr="0017085C">
              <w:rPr>
                <w:rFonts w:ascii="Times New Roman" w:hAnsi="Times New Roman" w:cs="Times New Roman"/>
                <w:sz w:val="24"/>
                <w:szCs w:val="24"/>
                <w:lang w:val="en-US"/>
              </w:rPr>
              <w:t xml:space="preserve"> </w:t>
            </w:r>
            <w:proofErr w:type="spellStart"/>
            <w:r w:rsidRPr="0017085C">
              <w:rPr>
                <w:rFonts w:ascii="Times New Roman" w:hAnsi="Times New Roman" w:cs="Times New Roman"/>
                <w:sz w:val="24"/>
                <w:szCs w:val="24"/>
                <w:lang w:val="en-US"/>
              </w:rPr>
              <w:t>Utemisov</w:t>
            </w:r>
            <w:proofErr w:type="spellEnd"/>
            <w:r w:rsidRPr="0017085C">
              <w:rPr>
                <w:rFonts w:ascii="Times New Roman" w:hAnsi="Times New Roman" w:cs="Times New Roman"/>
                <w:sz w:val="24"/>
                <w:szCs w:val="24"/>
                <w:lang w:val="en-US"/>
              </w:rPr>
              <w:t xml:space="preserve"> West Kazakhstan State University, Uralsk</w:t>
            </w:r>
          </w:p>
        </w:tc>
      </w:tr>
      <w:tr w:rsidR="009A4973" w:rsidRPr="0017085C" w:rsidTr="009B28D0">
        <w:tc>
          <w:tcPr>
            <w:tcW w:w="817" w:type="dxa"/>
          </w:tcPr>
          <w:p w:rsidR="009A4973" w:rsidRPr="0017085C" w:rsidRDefault="009A4973" w:rsidP="009B28D0">
            <w:pPr>
              <w:spacing w:line="240" w:lineRule="atLeast"/>
              <w:ind w:left="225"/>
              <w:rPr>
                <w:rFonts w:ascii="Times New Roman" w:hAnsi="Times New Roman" w:cs="Times New Roman"/>
                <w:sz w:val="24"/>
                <w:szCs w:val="24"/>
                <w:lang w:val="kk-KZ"/>
              </w:rPr>
            </w:pPr>
            <w:r w:rsidRPr="0017085C">
              <w:rPr>
                <w:rFonts w:ascii="Times New Roman" w:hAnsi="Times New Roman" w:cs="Times New Roman"/>
                <w:sz w:val="24"/>
                <w:szCs w:val="24"/>
                <w:lang w:val="kk-KZ"/>
              </w:rPr>
              <w:t>9.</w:t>
            </w:r>
          </w:p>
        </w:tc>
        <w:tc>
          <w:tcPr>
            <w:tcW w:w="2693" w:type="dxa"/>
          </w:tcPr>
          <w:p w:rsidR="009A4973" w:rsidRPr="0017085C" w:rsidRDefault="009A4973"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Код УДК</w:t>
            </w:r>
          </w:p>
        </w:tc>
        <w:tc>
          <w:tcPr>
            <w:tcW w:w="6061" w:type="dxa"/>
          </w:tcPr>
          <w:p w:rsidR="009A4973" w:rsidRPr="000F4304" w:rsidRDefault="007B4CDA" w:rsidP="009B28D0">
            <w:pPr>
              <w:autoSpaceDE w:val="0"/>
              <w:autoSpaceDN w:val="0"/>
              <w:adjustRightInd w:val="0"/>
              <w:rPr>
                <w:rFonts w:ascii="Times New Roman" w:eastAsia="Calibri" w:hAnsi="Times New Roman" w:cs="Times New Roman"/>
                <w:color w:val="000000"/>
                <w:spacing w:val="20"/>
                <w:position w:val="2"/>
                <w:sz w:val="24"/>
                <w:szCs w:val="24"/>
                <w:lang w:val="kk-KZ" w:eastAsia="en-US"/>
              </w:rPr>
            </w:pPr>
            <w:r w:rsidRPr="0061699E">
              <w:rPr>
                <w:rFonts w:ascii="Times New Roman" w:hAnsi="Times New Roman" w:cs="Times New Roman"/>
                <w:sz w:val="24"/>
                <w:szCs w:val="24"/>
                <w:lang w:val="kk-KZ"/>
              </w:rPr>
              <w:t>330.322:338.45(574)</w:t>
            </w:r>
          </w:p>
        </w:tc>
      </w:tr>
      <w:tr w:rsidR="009A4973" w:rsidRPr="004638D4" w:rsidTr="009B28D0">
        <w:tc>
          <w:tcPr>
            <w:tcW w:w="817" w:type="dxa"/>
          </w:tcPr>
          <w:p w:rsidR="009A4973" w:rsidRPr="0017085C" w:rsidRDefault="009A4973" w:rsidP="009B28D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10.</w:t>
            </w:r>
          </w:p>
        </w:tc>
        <w:tc>
          <w:tcPr>
            <w:tcW w:w="2693" w:type="dxa"/>
          </w:tcPr>
          <w:p w:rsidR="009A4973" w:rsidRPr="0017085C" w:rsidRDefault="009A4973"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 Название статьи (на языке публикации)</w:t>
            </w:r>
          </w:p>
        </w:tc>
        <w:tc>
          <w:tcPr>
            <w:tcW w:w="6061" w:type="dxa"/>
          </w:tcPr>
          <w:p w:rsidR="009A4973" w:rsidRPr="0059565F" w:rsidRDefault="009A4973" w:rsidP="009B28D0">
            <w:pPr>
              <w:autoSpaceDE w:val="0"/>
              <w:autoSpaceDN w:val="0"/>
              <w:adjustRightInd w:val="0"/>
              <w:rPr>
                <w:rFonts w:ascii="Times New Roman" w:eastAsia="Times New Roman" w:hAnsi="Times New Roman" w:cs="Times New Roman"/>
                <w:kern w:val="36"/>
                <w:sz w:val="24"/>
                <w:szCs w:val="24"/>
                <w:lang w:val="en-US"/>
              </w:rPr>
            </w:pPr>
            <w:r w:rsidRPr="00A05D07">
              <w:rPr>
                <w:rFonts w:ascii="Times New Roman" w:eastAsiaTheme="minorHAnsi" w:hAnsi="Times New Roman" w:cs="Times New Roman"/>
                <w:bCs/>
                <w:sz w:val="24"/>
                <w:szCs w:val="24"/>
                <w:lang w:val="en-US" w:eastAsia="en-US"/>
              </w:rPr>
              <w:t>Territorial and Branch Differences in the Investment Attraction of Industry of the</w:t>
            </w:r>
            <w:r w:rsidRPr="00AF70BD">
              <w:rPr>
                <w:rFonts w:ascii="Times New Roman" w:eastAsiaTheme="minorHAnsi" w:hAnsi="Times New Roman" w:cs="Times New Roman"/>
                <w:bCs/>
                <w:sz w:val="24"/>
                <w:szCs w:val="24"/>
                <w:lang w:val="en-US" w:eastAsia="en-US"/>
              </w:rPr>
              <w:t xml:space="preserve"> </w:t>
            </w:r>
            <w:r w:rsidRPr="00A05D07">
              <w:rPr>
                <w:rFonts w:ascii="Times New Roman" w:eastAsiaTheme="minorHAnsi" w:hAnsi="Times New Roman" w:cs="Times New Roman"/>
                <w:bCs/>
                <w:sz w:val="24"/>
                <w:szCs w:val="24"/>
                <w:lang w:val="en-US" w:eastAsia="en-US"/>
              </w:rPr>
              <w:t>West Kazakhstan Region of the Republic of Kazakhstan</w:t>
            </w:r>
          </w:p>
        </w:tc>
      </w:tr>
      <w:tr w:rsidR="009A4973" w:rsidRPr="004638D4" w:rsidTr="009B28D0">
        <w:tc>
          <w:tcPr>
            <w:tcW w:w="817" w:type="dxa"/>
          </w:tcPr>
          <w:p w:rsidR="009A4973" w:rsidRPr="0017085C" w:rsidRDefault="009A4973" w:rsidP="009B28D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w:t>
            </w:r>
            <w:r w:rsidRPr="0017085C">
              <w:rPr>
                <w:rFonts w:ascii="Times New Roman" w:hAnsi="Times New Roman" w:cs="Times New Roman"/>
                <w:sz w:val="24"/>
                <w:szCs w:val="24"/>
                <w:lang w:val="kk-KZ"/>
              </w:rPr>
              <w:t>1</w:t>
            </w:r>
            <w:r w:rsidRPr="0017085C">
              <w:rPr>
                <w:rFonts w:ascii="Times New Roman" w:hAnsi="Times New Roman" w:cs="Times New Roman"/>
                <w:sz w:val="24"/>
                <w:szCs w:val="24"/>
              </w:rPr>
              <w:t>.</w:t>
            </w:r>
          </w:p>
        </w:tc>
        <w:tc>
          <w:tcPr>
            <w:tcW w:w="2693" w:type="dxa"/>
          </w:tcPr>
          <w:p w:rsidR="009A4973" w:rsidRPr="0017085C" w:rsidRDefault="009A4973"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Аннотация на языке текста публикуемого материала (пример: </w:t>
            </w:r>
            <w:proofErr w:type="spellStart"/>
            <w:r w:rsidRPr="0017085C">
              <w:rPr>
                <w:rFonts w:ascii="Times New Roman" w:hAnsi="Times New Roman" w:cs="Times New Roman"/>
                <w:sz w:val="24"/>
                <w:szCs w:val="24"/>
              </w:rPr>
              <w:lastRenderedPageBreak/>
              <w:t>каз</w:t>
            </w:r>
            <w:proofErr w:type="spellEnd"/>
            <w:r w:rsidRPr="0017085C">
              <w:rPr>
                <w:rFonts w:ascii="Times New Roman" w:hAnsi="Times New Roman" w:cs="Times New Roman"/>
                <w:sz w:val="24"/>
                <w:szCs w:val="24"/>
              </w:rPr>
              <w:t>.)</w:t>
            </w:r>
          </w:p>
        </w:tc>
        <w:tc>
          <w:tcPr>
            <w:tcW w:w="6061" w:type="dxa"/>
            <w:shd w:val="clear" w:color="auto" w:fill="auto"/>
          </w:tcPr>
          <w:p w:rsidR="009A4973" w:rsidRPr="00FC30B4" w:rsidRDefault="009A4973" w:rsidP="009B28D0">
            <w:pPr>
              <w:autoSpaceDE w:val="0"/>
              <w:autoSpaceDN w:val="0"/>
              <w:adjustRightInd w:val="0"/>
              <w:rPr>
                <w:rFonts w:ascii="Times New Roman" w:hAnsi="Times New Roman" w:cs="Times New Roman"/>
                <w:sz w:val="24"/>
                <w:szCs w:val="24"/>
                <w:lang w:val="en-US"/>
              </w:rPr>
            </w:pPr>
            <w:r w:rsidRPr="00FC30B4">
              <w:rPr>
                <w:rFonts w:ascii="Times New Roman" w:hAnsi="Times New Roman" w:cs="Times New Roman"/>
                <w:sz w:val="24"/>
                <w:szCs w:val="24"/>
                <w:lang w:val="en-US"/>
              </w:rPr>
              <w:lastRenderedPageBreak/>
              <w:t>The scientific work presents the analysis’ results of the main factors and their influence on the degree of territorial differentiation</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 xml:space="preserve">of the enterprises and industries’ investment </w:t>
            </w:r>
            <w:r w:rsidRPr="00FC30B4">
              <w:rPr>
                <w:rFonts w:ascii="Times New Roman" w:hAnsi="Times New Roman" w:cs="Times New Roman"/>
                <w:sz w:val="24"/>
                <w:szCs w:val="24"/>
                <w:lang w:val="en-US"/>
              </w:rPr>
              <w:lastRenderedPageBreak/>
              <w:t>attractiveness of the West Kazakhstan region of the Republic of Kazakhstan. The</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territorial features of the distribution of investments into the fixed capital of the industry of the West Kazakhstan region at the</w:t>
            </w:r>
          </w:p>
          <w:p w:rsidR="009A4973" w:rsidRPr="00FC30B4" w:rsidRDefault="009A4973" w:rsidP="009B28D0">
            <w:pPr>
              <w:autoSpaceDE w:val="0"/>
              <w:autoSpaceDN w:val="0"/>
              <w:adjustRightInd w:val="0"/>
              <w:rPr>
                <w:lang w:val="en-US"/>
              </w:rPr>
            </w:pPr>
            <w:proofErr w:type="gramStart"/>
            <w:r w:rsidRPr="00FC30B4">
              <w:rPr>
                <w:rFonts w:ascii="Times New Roman" w:hAnsi="Times New Roman" w:cs="Times New Roman"/>
                <w:sz w:val="24"/>
                <w:szCs w:val="24"/>
                <w:lang w:val="en-US"/>
              </w:rPr>
              <w:t>level</w:t>
            </w:r>
            <w:proofErr w:type="gramEnd"/>
            <w:r w:rsidRPr="00FC30B4">
              <w:rPr>
                <w:rFonts w:ascii="Times New Roman" w:hAnsi="Times New Roman" w:cs="Times New Roman"/>
                <w:sz w:val="24"/>
                <w:szCs w:val="24"/>
                <w:lang w:val="en-US"/>
              </w:rPr>
              <w:t xml:space="preserve"> of administrative regions are revealed. Priority directions of attracting investments into the industrial sector of the economy</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of the West Kazakhstan region are determined taking into account the priorities of the State Program for Industrial and</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Innovative Development of the Republic of Kazakhstan for 2015-2019 and the Program for the Development of the Territory</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of the West Kazakhstan Region for 2016-2020.</w:t>
            </w:r>
          </w:p>
        </w:tc>
      </w:tr>
      <w:tr w:rsidR="009A4973" w:rsidRPr="0017085C" w:rsidTr="009B28D0">
        <w:tc>
          <w:tcPr>
            <w:tcW w:w="817" w:type="dxa"/>
          </w:tcPr>
          <w:p w:rsidR="009A4973" w:rsidRPr="00766C48" w:rsidRDefault="009A4973" w:rsidP="009B28D0">
            <w:pPr>
              <w:tabs>
                <w:tab w:val="num" w:pos="585"/>
              </w:tabs>
              <w:spacing w:line="240" w:lineRule="atLeast"/>
              <w:ind w:left="585" w:hanging="360"/>
              <w:rPr>
                <w:rFonts w:ascii="Times New Roman" w:hAnsi="Times New Roman" w:cs="Times New Roman"/>
                <w:sz w:val="24"/>
                <w:szCs w:val="24"/>
                <w:lang w:val="kk-KZ"/>
              </w:rPr>
            </w:pPr>
            <w:r w:rsidRPr="0017085C">
              <w:rPr>
                <w:rFonts w:ascii="Times New Roman" w:hAnsi="Times New Roman" w:cs="Times New Roman"/>
                <w:sz w:val="24"/>
                <w:szCs w:val="24"/>
              </w:rPr>
              <w:lastRenderedPageBreak/>
              <w:t>12</w:t>
            </w:r>
            <w:r>
              <w:rPr>
                <w:rFonts w:ascii="Times New Roman" w:hAnsi="Times New Roman" w:cs="Times New Roman"/>
                <w:sz w:val="24"/>
                <w:szCs w:val="24"/>
                <w:lang w:val="kk-KZ"/>
              </w:rPr>
              <w:t>.</w:t>
            </w:r>
          </w:p>
        </w:tc>
        <w:tc>
          <w:tcPr>
            <w:tcW w:w="2693" w:type="dxa"/>
          </w:tcPr>
          <w:p w:rsidR="009A4973" w:rsidRPr="0017085C" w:rsidRDefault="009A4973" w:rsidP="009B28D0">
            <w:pPr>
              <w:rPr>
                <w:rFonts w:ascii="Times New Roman" w:hAnsi="Times New Roman" w:cs="Times New Roman"/>
                <w:sz w:val="24"/>
                <w:szCs w:val="24"/>
                <w:lang w:val="kk-KZ"/>
              </w:rPr>
            </w:pPr>
            <w:r w:rsidRPr="0017085C">
              <w:rPr>
                <w:rFonts w:ascii="Times New Roman" w:hAnsi="Times New Roman" w:cs="Times New Roman"/>
                <w:sz w:val="24"/>
                <w:szCs w:val="24"/>
              </w:rPr>
              <w:t>Резюме на двух других языках, отличающихся от языка публикуемого материала (пример: рус</w:t>
            </w:r>
            <w:proofErr w:type="gramStart"/>
            <w:r w:rsidRPr="0017085C">
              <w:rPr>
                <w:rFonts w:ascii="Times New Roman" w:hAnsi="Times New Roman" w:cs="Times New Roman"/>
                <w:sz w:val="24"/>
                <w:szCs w:val="24"/>
              </w:rPr>
              <w:t xml:space="preserve">., </w:t>
            </w:r>
            <w:proofErr w:type="spellStart"/>
            <w:proofErr w:type="gramEnd"/>
            <w:r w:rsidRPr="0017085C">
              <w:rPr>
                <w:rFonts w:ascii="Times New Roman" w:hAnsi="Times New Roman" w:cs="Times New Roman"/>
                <w:sz w:val="24"/>
                <w:szCs w:val="24"/>
              </w:rPr>
              <w:t>анг</w:t>
            </w:r>
            <w:proofErr w:type="spellEnd"/>
            <w:r w:rsidRPr="0017085C">
              <w:rPr>
                <w:rFonts w:ascii="Times New Roman" w:hAnsi="Times New Roman" w:cs="Times New Roman"/>
                <w:sz w:val="24"/>
                <w:szCs w:val="24"/>
              </w:rPr>
              <w:t>.)</w:t>
            </w:r>
          </w:p>
        </w:tc>
        <w:tc>
          <w:tcPr>
            <w:tcW w:w="6061" w:type="dxa"/>
          </w:tcPr>
          <w:p w:rsidR="009A4973" w:rsidRPr="00FC30B4" w:rsidRDefault="009A4973" w:rsidP="009B28D0">
            <w:pPr>
              <w:rPr>
                <w:rFonts w:ascii="Times New Roman" w:hAnsi="Times New Roman" w:cs="Times New Roman"/>
                <w:sz w:val="24"/>
                <w:szCs w:val="24"/>
                <w:lang w:val="kk-KZ"/>
              </w:rPr>
            </w:pPr>
            <w:r w:rsidRPr="00FC30B4">
              <w:rPr>
                <w:rFonts w:ascii="Times New Roman" w:hAnsi="Times New Roman" w:cs="Times New Roman"/>
                <w:sz w:val="24"/>
                <w:szCs w:val="24"/>
                <w:lang w:val="kk-KZ"/>
              </w:rPr>
              <w:t>В работе представлены результаты анализа основных факторов и их влияния на степень территориальной дифференциации</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kk-KZ"/>
              </w:rPr>
              <w:t>инвестиционной привлекательности Западно-Казахстанской области Республики Казахстан. Тот</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kk-KZ"/>
              </w:rPr>
              <w:t>территориальные особенности распределения инвестиций в основной капитал отрасли в Западно-Казахстанской области в</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kk-KZ"/>
              </w:rPr>
              <w:t>выявлены уровни административных районов. Приоритетные направления привлечения инвестиций в промышленный сектор экономики</w:t>
            </w:r>
            <w:r>
              <w:rPr>
                <w:rFonts w:ascii="Times New Roman" w:hAnsi="Times New Roman" w:cs="Times New Roman"/>
                <w:sz w:val="24"/>
                <w:szCs w:val="24"/>
                <w:lang w:val="kk-KZ"/>
              </w:rPr>
              <w:t xml:space="preserve"> </w:t>
            </w:r>
            <w:r w:rsidRPr="00FC30B4">
              <w:rPr>
                <w:rFonts w:ascii="Times New Roman" w:hAnsi="Times New Roman" w:cs="Times New Roman"/>
                <w:sz w:val="24"/>
                <w:szCs w:val="24"/>
                <w:lang w:val="kk-KZ"/>
              </w:rPr>
              <w:t>Западно-Казахстанской области определяются с учетом приоритетов государственной программы развития промышленности и</w:t>
            </w:r>
          </w:p>
          <w:p w:rsidR="009A4973" w:rsidRPr="00FC30B4" w:rsidRDefault="009A4973" w:rsidP="009B28D0">
            <w:pPr>
              <w:rPr>
                <w:rFonts w:ascii="Times New Roman" w:hAnsi="Times New Roman" w:cs="Times New Roman"/>
                <w:sz w:val="24"/>
                <w:szCs w:val="24"/>
                <w:lang w:val="kk-KZ"/>
              </w:rPr>
            </w:pPr>
            <w:r w:rsidRPr="00FC30B4">
              <w:rPr>
                <w:rFonts w:ascii="Times New Roman" w:hAnsi="Times New Roman" w:cs="Times New Roman"/>
                <w:sz w:val="24"/>
                <w:szCs w:val="24"/>
                <w:lang w:val="kk-KZ"/>
              </w:rPr>
              <w:t>Инновационного развития Республики Казахстан на 2015-2019 годы и программа развития территории</w:t>
            </w:r>
          </w:p>
          <w:p w:rsidR="009A4973" w:rsidRPr="000F4304" w:rsidRDefault="009A4973" w:rsidP="009B28D0">
            <w:pPr>
              <w:rPr>
                <w:rFonts w:ascii="Times New Roman" w:hAnsi="Times New Roman" w:cs="Times New Roman"/>
                <w:sz w:val="24"/>
                <w:szCs w:val="24"/>
                <w:lang w:val="kk-KZ"/>
              </w:rPr>
            </w:pPr>
            <w:r w:rsidRPr="00FC30B4">
              <w:rPr>
                <w:rFonts w:ascii="Times New Roman" w:hAnsi="Times New Roman" w:cs="Times New Roman"/>
                <w:sz w:val="24"/>
                <w:szCs w:val="24"/>
                <w:lang w:val="kk-KZ"/>
              </w:rPr>
              <w:t>в Западно-Казахстанской области на 2016-2020 годы.</w:t>
            </w:r>
          </w:p>
        </w:tc>
      </w:tr>
      <w:tr w:rsidR="009A4973" w:rsidRPr="00964F31" w:rsidTr="009B28D0">
        <w:tc>
          <w:tcPr>
            <w:tcW w:w="817" w:type="dxa"/>
          </w:tcPr>
          <w:p w:rsidR="009A4973" w:rsidRPr="0017085C" w:rsidRDefault="009A4973" w:rsidP="009B28D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13.</w:t>
            </w:r>
          </w:p>
        </w:tc>
        <w:tc>
          <w:tcPr>
            <w:tcW w:w="2693" w:type="dxa"/>
          </w:tcPr>
          <w:p w:rsidR="009A4973" w:rsidRPr="0017085C" w:rsidRDefault="009A4973"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Ключевые слова  на языке публикуемого материала и на русском языке</w:t>
            </w:r>
          </w:p>
        </w:tc>
        <w:tc>
          <w:tcPr>
            <w:tcW w:w="6061" w:type="dxa"/>
            <w:shd w:val="clear" w:color="auto" w:fill="auto"/>
          </w:tcPr>
          <w:p w:rsidR="009A4973" w:rsidRPr="00FC30B4" w:rsidRDefault="009A4973" w:rsidP="009B28D0">
            <w:pPr>
              <w:autoSpaceDE w:val="0"/>
              <w:autoSpaceDN w:val="0"/>
              <w:adjustRightInd w:val="0"/>
              <w:rPr>
                <w:rFonts w:ascii="Times New Roman" w:hAnsi="Times New Roman" w:cs="Times New Roman"/>
                <w:sz w:val="24"/>
                <w:szCs w:val="24"/>
                <w:lang w:val="en-US"/>
              </w:rPr>
            </w:pPr>
            <w:r w:rsidRPr="00FC30B4">
              <w:rPr>
                <w:rFonts w:ascii="Times New Roman" w:hAnsi="Times New Roman" w:cs="Times New Roman"/>
                <w:sz w:val="24"/>
                <w:szCs w:val="24"/>
                <w:lang w:val="en-US"/>
              </w:rPr>
              <w:t>investment attractiveness; territorial differences; industrial development; territorial industrial clusters; regional</w:t>
            </w:r>
          </w:p>
          <w:p w:rsidR="009A4973" w:rsidRPr="000353E6" w:rsidRDefault="009A4973" w:rsidP="009B28D0">
            <w:pPr>
              <w:rPr>
                <w:rFonts w:ascii="Times New Roman" w:hAnsi="Times New Roman" w:cs="Times New Roman"/>
                <w:sz w:val="24"/>
                <w:szCs w:val="24"/>
                <w:lang w:val="en-US"/>
              </w:rPr>
            </w:pPr>
            <w:proofErr w:type="spellStart"/>
            <w:r w:rsidRPr="00FC30B4">
              <w:rPr>
                <w:rFonts w:ascii="Times New Roman" w:hAnsi="Times New Roman" w:cs="Times New Roman"/>
                <w:sz w:val="24"/>
                <w:szCs w:val="24"/>
              </w:rPr>
              <w:t>economic</w:t>
            </w:r>
            <w:proofErr w:type="spellEnd"/>
            <w:r w:rsidRPr="00FC30B4">
              <w:rPr>
                <w:rFonts w:ascii="Times New Roman" w:hAnsi="Times New Roman" w:cs="Times New Roman"/>
                <w:sz w:val="24"/>
                <w:szCs w:val="24"/>
              </w:rPr>
              <w:t xml:space="preserve"> </w:t>
            </w:r>
            <w:proofErr w:type="spellStart"/>
            <w:r w:rsidRPr="00FC30B4">
              <w:rPr>
                <w:rFonts w:ascii="Times New Roman" w:hAnsi="Times New Roman" w:cs="Times New Roman"/>
                <w:sz w:val="24"/>
                <w:szCs w:val="24"/>
              </w:rPr>
              <w:t>policy</w:t>
            </w:r>
            <w:proofErr w:type="spellEnd"/>
            <w:r w:rsidRPr="00FC30B4">
              <w:rPr>
                <w:rFonts w:ascii="Times New Roman" w:hAnsi="Times New Roman" w:cs="Times New Roman"/>
                <w:sz w:val="24"/>
                <w:szCs w:val="24"/>
              </w:rPr>
              <w:t>.</w:t>
            </w:r>
          </w:p>
        </w:tc>
      </w:tr>
      <w:tr w:rsidR="009A4973" w:rsidRPr="009F06F8" w:rsidTr="009B28D0">
        <w:tc>
          <w:tcPr>
            <w:tcW w:w="817" w:type="dxa"/>
          </w:tcPr>
          <w:p w:rsidR="009A4973" w:rsidRPr="0017085C" w:rsidRDefault="009A4973" w:rsidP="009B28D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14.</w:t>
            </w:r>
          </w:p>
        </w:tc>
        <w:tc>
          <w:tcPr>
            <w:tcW w:w="2693" w:type="dxa"/>
          </w:tcPr>
          <w:p w:rsidR="009A4973" w:rsidRPr="0017085C" w:rsidRDefault="009A4973"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Объем статьи (страницы)</w:t>
            </w:r>
          </w:p>
        </w:tc>
        <w:tc>
          <w:tcPr>
            <w:tcW w:w="6061" w:type="dxa"/>
          </w:tcPr>
          <w:p w:rsidR="009A4973" w:rsidRPr="009F06F8" w:rsidRDefault="009A4973" w:rsidP="009B28D0">
            <w:pPr>
              <w:pStyle w:val="2"/>
              <w:spacing w:before="0"/>
              <w:outlineLvl w:val="1"/>
              <w:rPr>
                <w:rFonts w:ascii="Times New Roman" w:hAnsi="Times New Roman" w:cs="Times New Roman"/>
                <w:b w:val="0"/>
                <w:color w:val="auto"/>
                <w:sz w:val="24"/>
                <w:szCs w:val="24"/>
                <w:lang w:val="kk-KZ"/>
              </w:rPr>
            </w:pPr>
            <w:r w:rsidRPr="009F06F8">
              <w:rPr>
                <w:rFonts w:ascii="Times New Roman" w:hAnsi="Times New Roman" w:cs="Times New Roman"/>
                <w:b w:val="0"/>
                <w:color w:val="auto"/>
                <w:sz w:val="24"/>
                <w:szCs w:val="24"/>
                <w:lang w:val="kk-KZ"/>
              </w:rPr>
              <w:t xml:space="preserve">Р. </w:t>
            </w:r>
            <w:r w:rsidRPr="00F111CF">
              <w:rPr>
                <w:rFonts w:ascii="Times New Roman" w:eastAsiaTheme="minorHAnsi" w:hAnsi="Times New Roman" w:cs="Times New Roman"/>
                <w:b w:val="0"/>
                <w:color w:val="auto"/>
                <w:sz w:val="24"/>
                <w:szCs w:val="24"/>
                <w:lang w:val="kk-KZ" w:eastAsia="en-US"/>
              </w:rPr>
              <w:t>1051-1061</w:t>
            </w:r>
          </w:p>
        </w:tc>
      </w:tr>
      <w:tr w:rsidR="009A4973" w:rsidRPr="00155AE4" w:rsidTr="009B28D0">
        <w:tc>
          <w:tcPr>
            <w:tcW w:w="817" w:type="dxa"/>
          </w:tcPr>
          <w:p w:rsidR="009A4973" w:rsidRPr="0017085C" w:rsidRDefault="009A4973" w:rsidP="009B28D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15.</w:t>
            </w:r>
          </w:p>
        </w:tc>
        <w:tc>
          <w:tcPr>
            <w:tcW w:w="2693" w:type="dxa"/>
          </w:tcPr>
          <w:p w:rsidR="009A4973" w:rsidRPr="0017085C" w:rsidRDefault="009A4973"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 xml:space="preserve">Количество иллюстраций </w:t>
            </w:r>
          </w:p>
        </w:tc>
        <w:tc>
          <w:tcPr>
            <w:tcW w:w="6061" w:type="dxa"/>
          </w:tcPr>
          <w:p w:rsidR="009A4973" w:rsidRPr="00155AE4" w:rsidRDefault="009A4973" w:rsidP="009B28D0">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9A4973" w:rsidRPr="00155AE4" w:rsidTr="009B28D0">
        <w:tc>
          <w:tcPr>
            <w:tcW w:w="817" w:type="dxa"/>
          </w:tcPr>
          <w:p w:rsidR="009A4973" w:rsidRPr="0017085C" w:rsidRDefault="009A4973" w:rsidP="009B28D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16.</w:t>
            </w:r>
          </w:p>
        </w:tc>
        <w:tc>
          <w:tcPr>
            <w:tcW w:w="2693" w:type="dxa"/>
          </w:tcPr>
          <w:p w:rsidR="009A4973" w:rsidRPr="0017085C" w:rsidRDefault="009A4973"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таблиц</w:t>
            </w:r>
          </w:p>
        </w:tc>
        <w:tc>
          <w:tcPr>
            <w:tcW w:w="6061" w:type="dxa"/>
          </w:tcPr>
          <w:p w:rsidR="009A4973" w:rsidRPr="00155AE4" w:rsidRDefault="009A4973" w:rsidP="009B28D0">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9A4973" w:rsidRPr="0017085C" w:rsidTr="009B28D0">
        <w:tc>
          <w:tcPr>
            <w:tcW w:w="817" w:type="dxa"/>
          </w:tcPr>
          <w:p w:rsidR="009A4973" w:rsidRPr="0017085C" w:rsidRDefault="009A4973" w:rsidP="009B28D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17.</w:t>
            </w:r>
          </w:p>
        </w:tc>
        <w:tc>
          <w:tcPr>
            <w:tcW w:w="2693" w:type="dxa"/>
          </w:tcPr>
          <w:p w:rsidR="009A4973" w:rsidRPr="0017085C" w:rsidRDefault="009A4973"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Количество библиографических ссылок</w:t>
            </w:r>
          </w:p>
        </w:tc>
        <w:tc>
          <w:tcPr>
            <w:tcW w:w="6061" w:type="dxa"/>
          </w:tcPr>
          <w:p w:rsidR="009A4973" w:rsidRPr="0059565F" w:rsidRDefault="009A4973" w:rsidP="009B28D0">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9A4973" w:rsidRPr="003032AF" w:rsidTr="009B28D0">
        <w:tc>
          <w:tcPr>
            <w:tcW w:w="817" w:type="dxa"/>
          </w:tcPr>
          <w:p w:rsidR="009A4973" w:rsidRPr="0017085C" w:rsidRDefault="009A4973" w:rsidP="009B28D0">
            <w:pPr>
              <w:tabs>
                <w:tab w:val="num" w:pos="585"/>
              </w:tabs>
              <w:spacing w:line="240" w:lineRule="atLeast"/>
              <w:ind w:left="585" w:hanging="360"/>
              <w:rPr>
                <w:rFonts w:ascii="Times New Roman" w:hAnsi="Times New Roman" w:cs="Times New Roman"/>
                <w:sz w:val="24"/>
                <w:szCs w:val="24"/>
              </w:rPr>
            </w:pPr>
            <w:r w:rsidRPr="0017085C">
              <w:rPr>
                <w:rFonts w:ascii="Times New Roman" w:hAnsi="Times New Roman" w:cs="Times New Roman"/>
                <w:sz w:val="24"/>
                <w:szCs w:val="24"/>
              </w:rPr>
              <w:t>18.</w:t>
            </w:r>
          </w:p>
        </w:tc>
        <w:tc>
          <w:tcPr>
            <w:tcW w:w="2693" w:type="dxa"/>
          </w:tcPr>
          <w:p w:rsidR="009A4973" w:rsidRPr="0017085C" w:rsidRDefault="009A4973" w:rsidP="009B28D0">
            <w:pPr>
              <w:spacing w:line="240" w:lineRule="atLeast"/>
              <w:ind w:left="126"/>
              <w:rPr>
                <w:rFonts w:ascii="Times New Roman" w:hAnsi="Times New Roman" w:cs="Times New Roman"/>
                <w:sz w:val="24"/>
                <w:szCs w:val="24"/>
              </w:rPr>
            </w:pPr>
            <w:r w:rsidRPr="0017085C">
              <w:rPr>
                <w:rFonts w:ascii="Times New Roman" w:hAnsi="Times New Roman" w:cs="Times New Roman"/>
                <w:sz w:val="24"/>
                <w:szCs w:val="24"/>
              </w:rPr>
              <w:t>из них: на казахстанских авторов</w:t>
            </w:r>
          </w:p>
        </w:tc>
        <w:tc>
          <w:tcPr>
            <w:tcW w:w="6061" w:type="dxa"/>
          </w:tcPr>
          <w:p w:rsidR="009A4973" w:rsidRPr="000F4304" w:rsidRDefault="009A4973" w:rsidP="009B28D0">
            <w:pPr>
              <w:spacing w:line="240" w:lineRule="atLeast"/>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9A4973" w:rsidRPr="00FC30B4" w:rsidTr="009B28D0">
        <w:trPr>
          <w:trHeight w:val="1140"/>
        </w:trPr>
        <w:tc>
          <w:tcPr>
            <w:tcW w:w="817" w:type="dxa"/>
          </w:tcPr>
          <w:p w:rsidR="009A4973" w:rsidRPr="00DF5C5E" w:rsidRDefault="009A4973" w:rsidP="009B28D0">
            <w:pPr>
              <w:tabs>
                <w:tab w:val="num" w:pos="585"/>
              </w:tabs>
              <w:spacing w:line="240" w:lineRule="atLeast"/>
              <w:ind w:left="585" w:hanging="360"/>
              <w:rPr>
                <w:rFonts w:ascii="Times New Roman" w:hAnsi="Times New Roman" w:cs="Times New Roman"/>
                <w:sz w:val="24"/>
                <w:szCs w:val="24"/>
              </w:rPr>
            </w:pPr>
            <w:r w:rsidRPr="00DF5C5E">
              <w:rPr>
                <w:rFonts w:ascii="Times New Roman" w:hAnsi="Times New Roman" w:cs="Times New Roman"/>
                <w:sz w:val="24"/>
                <w:szCs w:val="24"/>
              </w:rPr>
              <w:t>19.</w:t>
            </w:r>
          </w:p>
        </w:tc>
        <w:tc>
          <w:tcPr>
            <w:tcW w:w="2693" w:type="dxa"/>
          </w:tcPr>
          <w:p w:rsidR="009A4973" w:rsidRPr="00DF5C5E" w:rsidRDefault="009A4973" w:rsidP="009B28D0">
            <w:pPr>
              <w:spacing w:line="240" w:lineRule="atLeast"/>
              <w:ind w:left="126"/>
              <w:rPr>
                <w:rFonts w:ascii="Times New Roman" w:hAnsi="Times New Roman" w:cs="Times New Roman"/>
                <w:sz w:val="24"/>
                <w:szCs w:val="24"/>
              </w:rPr>
            </w:pPr>
            <w:r w:rsidRPr="00DF5C5E">
              <w:rPr>
                <w:rFonts w:ascii="Times New Roman" w:hAnsi="Times New Roman" w:cs="Times New Roman"/>
                <w:sz w:val="24"/>
                <w:szCs w:val="24"/>
              </w:rPr>
              <w:t>Список библиографических ссылок на  казахстанских авторов</w:t>
            </w:r>
          </w:p>
        </w:tc>
        <w:tc>
          <w:tcPr>
            <w:tcW w:w="6061" w:type="dxa"/>
            <w:shd w:val="clear" w:color="auto" w:fill="auto"/>
          </w:tcPr>
          <w:p w:rsidR="009A4973" w:rsidRPr="00FC30B4" w:rsidRDefault="009A4973" w:rsidP="002772ED">
            <w:pPr>
              <w:pStyle w:val="a6"/>
              <w:numPr>
                <w:ilvl w:val="0"/>
                <w:numId w:val="10"/>
              </w:numPr>
              <w:autoSpaceDE w:val="0"/>
              <w:autoSpaceDN w:val="0"/>
              <w:adjustRightInd w:val="0"/>
              <w:ind w:left="34" w:firstLine="0"/>
              <w:rPr>
                <w:rFonts w:ascii="Times New Roman" w:hAnsi="Times New Roman" w:cs="Times New Roman"/>
                <w:sz w:val="24"/>
                <w:szCs w:val="24"/>
                <w:lang w:val="kk-KZ"/>
              </w:rPr>
            </w:pPr>
            <w:proofErr w:type="spellStart"/>
            <w:r w:rsidRPr="00FC30B4">
              <w:rPr>
                <w:rFonts w:ascii="Times New Roman" w:hAnsi="Times New Roman" w:cs="Times New Roman"/>
                <w:sz w:val="24"/>
                <w:szCs w:val="24"/>
                <w:lang w:val="en-US"/>
              </w:rPr>
              <w:t>Aidapkelov</w:t>
            </w:r>
            <w:proofErr w:type="spellEnd"/>
            <w:r w:rsidRPr="00FC30B4">
              <w:rPr>
                <w:rFonts w:ascii="Times New Roman" w:hAnsi="Times New Roman" w:cs="Times New Roman"/>
                <w:sz w:val="24"/>
                <w:szCs w:val="24"/>
                <w:lang w:val="en-US"/>
              </w:rPr>
              <w:t xml:space="preserve">, N.S. 2016. </w:t>
            </w:r>
            <w:r w:rsidRPr="00FC30B4">
              <w:rPr>
                <w:rFonts w:ascii="Times New Roman" w:hAnsi="Times New Roman" w:cs="Times New Roman"/>
                <w:iCs/>
                <w:sz w:val="24"/>
                <w:szCs w:val="24"/>
                <w:lang w:val="en-US"/>
              </w:rPr>
              <w:t>Regions of Kazakhstan in 2015: Statistical yearbook</w:t>
            </w:r>
            <w:r w:rsidRPr="00FC30B4">
              <w:rPr>
                <w:rFonts w:ascii="Times New Roman" w:hAnsi="Times New Roman" w:cs="Times New Roman"/>
                <w:sz w:val="24"/>
                <w:szCs w:val="24"/>
                <w:lang w:val="en-US"/>
              </w:rPr>
              <w:t>. Astana: Committee on Statistics</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of the Ministry of National Economy of the Republic of Kazakhstan.</w:t>
            </w:r>
          </w:p>
          <w:p w:rsidR="009A4973" w:rsidRPr="00FC30B4" w:rsidRDefault="009A4973" w:rsidP="002772ED">
            <w:pPr>
              <w:pStyle w:val="a6"/>
              <w:numPr>
                <w:ilvl w:val="0"/>
                <w:numId w:val="10"/>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Dzhubatyrov</w:t>
            </w:r>
            <w:proofErr w:type="spellEnd"/>
            <w:r w:rsidRPr="00FC30B4">
              <w:rPr>
                <w:rFonts w:ascii="Times New Roman" w:hAnsi="Times New Roman" w:cs="Times New Roman"/>
                <w:sz w:val="24"/>
                <w:szCs w:val="24"/>
                <w:lang w:val="en-US"/>
              </w:rPr>
              <w:t xml:space="preserve">, R.S., </w:t>
            </w:r>
            <w:proofErr w:type="spellStart"/>
            <w:r w:rsidRPr="00FC30B4">
              <w:rPr>
                <w:rFonts w:ascii="Times New Roman" w:hAnsi="Times New Roman" w:cs="Times New Roman"/>
                <w:sz w:val="24"/>
                <w:szCs w:val="24"/>
                <w:lang w:val="en-US"/>
              </w:rPr>
              <w:t>Gabdualieva</w:t>
            </w:r>
            <w:proofErr w:type="spellEnd"/>
            <w:r w:rsidRPr="00FC30B4">
              <w:rPr>
                <w:rFonts w:ascii="Times New Roman" w:hAnsi="Times New Roman" w:cs="Times New Roman"/>
                <w:sz w:val="24"/>
                <w:szCs w:val="24"/>
                <w:lang w:val="en-US"/>
              </w:rPr>
              <w:t>, R.S. 2010. Investment attractiveness of the agro-industrial complex in the</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 xml:space="preserve">conditions of the West Kazakhstan region. </w:t>
            </w:r>
            <w:r w:rsidRPr="00FC30B4">
              <w:rPr>
                <w:rFonts w:ascii="Times New Roman" w:hAnsi="Times New Roman" w:cs="Times New Roman"/>
                <w:iCs/>
                <w:sz w:val="24"/>
                <w:szCs w:val="24"/>
                <w:lang w:val="en-US"/>
              </w:rPr>
              <w:t>Science and Education. Economic Sciences</w:t>
            </w:r>
            <w:r w:rsidRPr="00FC30B4">
              <w:rPr>
                <w:rFonts w:ascii="Times New Roman" w:hAnsi="Times New Roman" w:cs="Times New Roman"/>
                <w:sz w:val="24"/>
                <w:szCs w:val="24"/>
                <w:lang w:val="en-US"/>
              </w:rPr>
              <w:t>, 1 (18): 223–229.</w:t>
            </w:r>
          </w:p>
          <w:p w:rsidR="009A4973" w:rsidRPr="00FC30B4" w:rsidRDefault="009A4973" w:rsidP="002772ED">
            <w:pPr>
              <w:pStyle w:val="a6"/>
              <w:numPr>
                <w:ilvl w:val="0"/>
                <w:numId w:val="10"/>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Erniyazov</w:t>
            </w:r>
            <w:proofErr w:type="spellEnd"/>
            <w:r w:rsidRPr="00FC30B4">
              <w:rPr>
                <w:rFonts w:ascii="Times New Roman" w:hAnsi="Times New Roman" w:cs="Times New Roman"/>
                <w:sz w:val="24"/>
                <w:szCs w:val="24"/>
                <w:lang w:val="en-US"/>
              </w:rPr>
              <w:t xml:space="preserve">, R.A. 2006. </w:t>
            </w:r>
            <w:r w:rsidRPr="00FC30B4">
              <w:rPr>
                <w:rFonts w:ascii="Times New Roman" w:hAnsi="Times New Roman" w:cs="Times New Roman"/>
                <w:iCs/>
                <w:sz w:val="24"/>
                <w:szCs w:val="24"/>
                <w:lang w:val="en-US"/>
              </w:rPr>
              <w:t>Investment Attractiveness of Food Industry Enterprises of the West Kazakhstan Region:</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Problems and Mechanisms of Improvement</w:t>
            </w:r>
            <w:r w:rsidRPr="00FC30B4">
              <w:rPr>
                <w:rFonts w:ascii="Times New Roman" w:hAnsi="Times New Roman" w:cs="Times New Roman"/>
                <w:sz w:val="24"/>
                <w:szCs w:val="24"/>
                <w:lang w:val="en-US"/>
              </w:rPr>
              <w:t xml:space="preserve">. PhD diss., </w:t>
            </w:r>
            <w:r w:rsidRPr="00FC30B4">
              <w:rPr>
                <w:rFonts w:ascii="Times New Roman" w:hAnsi="Times New Roman" w:cs="Times New Roman"/>
                <w:sz w:val="24"/>
                <w:szCs w:val="24"/>
                <w:lang w:val="en-US"/>
              </w:rPr>
              <w:lastRenderedPageBreak/>
              <w:t>Saratov.</w:t>
            </w:r>
          </w:p>
          <w:p w:rsidR="009A4973" w:rsidRPr="00FC30B4" w:rsidRDefault="009A4973" w:rsidP="002772ED">
            <w:pPr>
              <w:pStyle w:val="a6"/>
              <w:numPr>
                <w:ilvl w:val="0"/>
                <w:numId w:val="10"/>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Ibragimova</w:t>
            </w:r>
            <w:proofErr w:type="spellEnd"/>
            <w:r w:rsidRPr="00FC30B4">
              <w:rPr>
                <w:rFonts w:ascii="Times New Roman" w:hAnsi="Times New Roman" w:cs="Times New Roman"/>
                <w:sz w:val="24"/>
                <w:szCs w:val="24"/>
                <w:lang w:val="en-US"/>
              </w:rPr>
              <w:t xml:space="preserve">, Z.I. 2006. </w:t>
            </w:r>
            <w:r w:rsidRPr="00FC30B4">
              <w:rPr>
                <w:rFonts w:ascii="Times New Roman" w:hAnsi="Times New Roman" w:cs="Times New Roman"/>
                <w:iCs/>
                <w:sz w:val="24"/>
                <w:szCs w:val="24"/>
                <w:lang w:val="en-US"/>
              </w:rPr>
              <w:t>The method of comprehensive assessment of social and economic development of the</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regions of the Republic of Kazakhstan</w:t>
            </w:r>
            <w:r w:rsidRPr="00FC30B4">
              <w:rPr>
                <w:rFonts w:ascii="Times New Roman" w:hAnsi="Times New Roman" w:cs="Times New Roman"/>
                <w:sz w:val="24"/>
                <w:szCs w:val="24"/>
                <w:lang w:val="en-US"/>
              </w:rPr>
              <w:t>. Geography in schools and universities of Kazakhstan.</w:t>
            </w:r>
          </w:p>
          <w:p w:rsidR="009A4973" w:rsidRPr="00FC30B4" w:rsidRDefault="009A4973" w:rsidP="002772ED">
            <w:pPr>
              <w:pStyle w:val="a6"/>
              <w:numPr>
                <w:ilvl w:val="0"/>
                <w:numId w:val="10"/>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Ibyzhanova</w:t>
            </w:r>
            <w:proofErr w:type="spellEnd"/>
            <w:r w:rsidRPr="00FC30B4">
              <w:rPr>
                <w:rFonts w:ascii="Times New Roman" w:hAnsi="Times New Roman" w:cs="Times New Roman"/>
                <w:sz w:val="24"/>
                <w:szCs w:val="24"/>
                <w:lang w:val="en-US"/>
              </w:rPr>
              <w:t xml:space="preserve">, A.D. 2007. </w:t>
            </w:r>
            <w:r w:rsidRPr="00FC30B4">
              <w:rPr>
                <w:rFonts w:ascii="Times New Roman" w:hAnsi="Times New Roman" w:cs="Times New Roman"/>
                <w:iCs/>
                <w:sz w:val="24"/>
                <w:szCs w:val="24"/>
                <w:lang w:val="en-US"/>
              </w:rPr>
              <w:t>Improving the investment policy in the gas industry (on materials of the West</w:t>
            </w:r>
          </w:p>
          <w:p w:rsidR="009A4973" w:rsidRPr="00FC30B4" w:rsidRDefault="009A4973" w:rsidP="002772ED">
            <w:pPr>
              <w:autoSpaceDE w:val="0"/>
              <w:autoSpaceDN w:val="0"/>
              <w:adjustRightInd w:val="0"/>
              <w:ind w:left="34"/>
              <w:rPr>
                <w:rFonts w:ascii="Times New Roman" w:hAnsi="Times New Roman" w:cs="Times New Roman"/>
                <w:sz w:val="24"/>
                <w:szCs w:val="24"/>
                <w:lang w:val="kk-KZ"/>
              </w:rPr>
            </w:pPr>
            <w:r w:rsidRPr="00FC30B4">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Kazakhstan region)</w:t>
            </w:r>
            <w:r w:rsidRPr="00FC30B4">
              <w:rPr>
                <w:rFonts w:ascii="Times New Roman" w:hAnsi="Times New Roman" w:cs="Times New Roman"/>
                <w:sz w:val="24"/>
                <w:szCs w:val="24"/>
                <w:lang w:val="en-US"/>
              </w:rPr>
              <w:t xml:space="preserve">. PhD diss., </w:t>
            </w:r>
            <w:proofErr w:type="spellStart"/>
            <w:r w:rsidRPr="00FC30B4">
              <w:rPr>
                <w:rFonts w:ascii="Times New Roman" w:hAnsi="Times New Roman" w:cs="Times New Roman"/>
                <w:sz w:val="24"/>
                <w:szCs w:val="24"/>
                <w:lang w:val="en-US"/>
              </w:rPr>
              <w:t>Almaty</w:t>
            </w:r>
            <w:proofErr w:type="spellEnd"/>
            <w:r w:rsidRPr="00FC30B4">
              <w:rPr>
                <w:rFonts w:ascii="Times New Roman" w:hAnsi="Times New Roman" w:cs="Times New Roman"/>
                <w:sz w:val="24"/>
                <w:szCs w:val="24"/>
                <w:lang w:val="en-US"/>
              </w:rPr>
              <w:t>.</w:t>
            </w:r>
          </w:p>
          <w:p w:rsidR="009A4973" w:rsidRPr="00FC30B4" w:rsidRDefault="009A4973" w:rsidP="002772ED">
            <w:pPr>
              <w:pStyle w:val="a6"/>
              <w:numPr>
                <w:ilvl w:val="0"/>
                <w:numId w:val="10"/>
              </w:numPr>
              <w:autoSpaceDE w:val="0"/>
              <w:autoSpaceDN w:val="0"/>
              <w:adjustRightInd w:val="0"/>
              <w:ind w:left="34" w:firstLine="0"/>
              <w:rPr>
                <w:rFonts w:ascii="Times New Roman" w:hAnsi="Times New Roman" w:cs="Times New Roman"/>
                <w:sz w:val="24"/>
                <w:szCs w:val="24"/>
                <w:lang w:val="kk-KZ"/>
              </w:rPr>
            </w:pPr>
            <w:proofErr w:type="spellStart"/>
            <w:r w:rsidRPr="00FC30B4">
              <w:rPr>
                <w:rFonts w:ascii="Times New Roman" w:hAnsi="Times New Roman" w:cs="Times New Roman"/>
                <w:sz w:val="24"/>
                <w:szCs w:val="24"/>
                <w:lang w:val="en-US"/>
              </w:rPr>
              <w:t>Imashev</w:t>
            </w:r>
            <w:proofErr w:type="spellEnd"/>
            <w:r w:rsidRPr="00FC30B4">
              <w:rPr>
                <w:rFonts w:ascii="Times New Roman" w:hAnsi="Times New Roman" w:cs="Times New Roman"/>
                <w:sz w:val="24"/>
                <w:szCs w:val="24"/>
                <w:lang w:val="en-US"/>
              </w:rPr>
              <w:t xml:space="preserve">, </w:t>
            </w:r>
            <w:proofErr w:type="spellStart"/>
            <w:r w:rsidRPr="00FC30B4">
              <w:rPr>
                <w:rFonts w:ascii="Times New Roman" w:hAnsi="Times New Roman" w:cs="Times New Roman"/>
                <w:sz w:val="24"/>
                <w:szCs w:val="24"/>
                <w:lang w:val="en-US"/>
              </w:rPr>
              <w:t>E.Zh</w:t>
            </w:r>
            <w:proofErr w:type="spellEnd"/>
            <w:r w:rsidRPr="00FC30B4">
              <w:rPr>
                <w:rFonts w:ascii="Times New Roman" w:hAnsi="Times New Roman" w:cs="Times New Roman"/>
                <w:sz w:val="24"/>
                <w:szCs w:val="24"/>
                <w:lang w:val="en-US"/>
              </w:rPr>
              <w:t xml:space="preserve">. 2014a. Prospects of territorial and </w:t>
            </w:r>
            <w:r w:rsidRPr="00FC30B4">
              <w:rPr>
                <w:rFonts w:ascii="Times New Roman" w:hAnsi="Times New Roman" w:cs="Times New Roman"/>
                <w:sz w:val="24"/>
                <w:szCs w:val="24"/>
                <w:lang w:val="kk-KZ"/>
              </w:rPr>
              <w:t xml:space="preserve">         </w:t>
            </w:r>
          </w:p>
          <w:p w:rsidR="009A4973" w:rsidRPr="00FC30B4" w:rsidRDefault="009A4973" w:rsidP="002772ED">
            <w:pPr>
              <w:pStyle w:val="a6"/>
              <w:autoSpaceDE w:val="0"/>
              <w:autoSpaceDN w:val="0"/>
              <w:adjustRightInd w:val="0"/>
              <w:ind w:left="34"/>
              <w:rPr>
                <w:rFonts w:ascii="Times New Roman" w:hAnsi="Times New Roman" w:cs="Times New Roman"/>
                <w:sz w:val="24"/>
                <w:szCs w:val="24"/>
                <w:lang w:val="kk-KZ"/>
              </w:rPr>
            </w:pPr>
            <w:proofErr w:type="gramStart"/>
            <w:r w:rsidRPr="00FC30B4">
              <w:rPr>
                <w:rFonts w:ascii="Times New Roman" w:hAnsi="Times New Roman" w:cs="Times New Roman"/>
                <w:sz w:val="24"/>
                <w:szCs w:val="24"/>
                <w:lang w:val="en-US"/>
              </w:rPr>
              <w:t>structural</w:t>
            </w:r>
            <w:proofErr w:type="gramEnd"/>
            <w:r w:rsidRPr="00FC30B4">
              <w:rPr>
                <w:rFonts w:ascii="Times New Roman" w:hAnsi="Times New Roman" w:cs="Times New Roman"/>
                <w:sz w:val="24"/>
                <w:szCs w:val="24"/>
                <w:lang w:val="en-US"/>
              </w:rPr>
              <w:t xml:space="preserve"> transformation and modernization of economy of</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 xml:space="preserve">the West Kazakhstan region. </w:t>
            </w:r>
            <w:r w:rsidRPr="00FC30B4">
              <w:rPr>
                <w:rFonts w:ascii="Times New Roman" w:hAnsi="Times New Roman" w:cs="Times New Roman"/>
                <w:iCs/>
                <w:sz w:val="24"/>
                <w:szCs w:val="24"/>
                <w:lang w:val="en-US"/>
              </w:rPr>
              <w:t>Life Science Journal</w:t>
            </w:r>
            <w:r w:rsidRPr="00FC30B4">
              <w:rPr>
                <w:rFonts w:ascii="Times New Roman" w:hAnsi="Times New Roman" w:cs="Times New Roman"/>
                <w:sz w:val="24"/>
                <w:szCs w:val="24"/>
                <w:lang w:val="en-US"/>
              </w:rPr>
              <w:t>, 11(8s): 201–206.</w:t>
            </w:r>
          </w:p>
          <w:p w:rsidR="009A4973" w:rsidRPr="00FC30B4" w:rsidRDefault="009A4973" w:rsidP="002772ED">
            <w:pPr>
              <w:pStyle w:val="a6"/>
              <w:numPr>
                <w:ilvl w:val="0"/>
                <w:numId w:val="10"/>
              </w:numPr>
              <w:autoSpaceDE w:val="0"/>
              <w:autoSpaceDN w:val="0"/>
              <w:adjustRightInd w:val="0"/>
              <w:ind w:left="34" w:firstLine="0"/>
              <w:rPr>
                <w:rFonts w:ascii="Times New Roman" w:hAnsi="Times New Roman" w:cs="Times New Roman"/>
                <w:iCs/>
                <w:sz w:val="24"/>
                <w:szCs w:val="24"/>
                <w:lang w:val="kk-KZ"/>
              </w:rPr>
            </w:pPr>
            <w:proofErr w:type="spellStart"/>
            <w:r w:rsidRPr="00FC30B4">
              <w:rPr>
                <w:rFonts w:ascii="Times New Roman" w:hAnsi="Times New Roman" w:cs="Times New Roman"/>
                <w:sz w:val="24"/>
                <w:szCs w:val="24"/>
                <w:lang w:val="en-US"/>
              </w:rPr>
              <w:t>Imashev</w:t>
            </w:r>
            <w:proofErr w:type="spellEnd"/>
            <w:r w:rsidRPr="00FC30B4">
              <w:rPr>
                <w:rFonts w:ascii="Times New Roman" w:hAnsi="Times New Roman" w:cs="Times New Roman"/>
                <w:sz w:val="24"/>
                <w:szCs w:val="24"/>
                <w:lang w:val="en-US"/>
              </w:rPr>
              <w:t xml:space="preserve">, </w:t>
            </w:r>
            <w:proofErr w:type="spellStart"/>
            <w:r w:rsidRPr="00FC30B4">
              <w:rPr>
                <w:rFonts w:ascii="Times New Roman" w:hAnsi="Times New Roman" w:cs="Times New Roman"/>
                <w:sz w:val="24"/>
                <w:szCs w:val="24"/>
                <w:lang w:val="en-US"/>
              </w:rPr>
              <w:t>E.Zh</w:t>
            </w:r>
            <w:proofErr w:type="spellEnd"/>
            <w:r w:rsidRPr="00FC30B4">
              <w:rPr>
                <w:rFonts w:ascii="Times New Roman" w:hAnsi="Times New Roman" w:cs="Times New Roman"/>
                <w:sz w:val="24"/>
                <w:szCs w:val="24"/>
                <w:lang w:val="en-US"/>
              </w:rPr>
              <w:t xml:space="preserve">. 2014b. </w:t>
            </w:r>
            <w:r w:rsidRPr="00FC30B4">
              <w:rPr>
                <w:rFonts w:ascii="Times New Roman" w:hAnsi="Times New Roman" w:cs="Times New Roman"/>
                <w:iCs/>
                <w:sz w:val="24"/>
                <w:szCs w:val="24"/>
                <w:lang w:val="en-US"/>
              </w:rPr>
              <w:t xml:space="preserve">Economic and geographical </w:t>
            </w:r>
          </w:p>
          <w:p w:rsidR="009A4973" w:rsidRPr="00FC30B4" w:rsidRDefault="009A4973" w:rsidP="002772ED">
            <w:pPr>
              <w:pStyle w:val="a6"/>
              <w:autoSpaceDE w:val="0"/>
              <w:autoSpaceDN w:val="0"/>
              <w:adjustRightInd w:val="0"/>
              <w:ind w:left="34"/>
              <w:rPr>
                <w:rFonts w:ascii="Times New Roman" w:hAnsi="Times New Roman" w:cs="Times New Roman"/>
                <w:sz w:val="24"/>
                <w:szCs w:val="24"/>
              </w:rPr>
            </w:pPr>
            <w:proofErr w:type="gramStart"/>
            <w:r w:rsidRPr="00FC30B4">
              <w:rPr>
                <w:rFonts w:ascii="Times New Roman" w:hAnsi="Times New Roman" w:cs="Times New Roman"/>
                <w:iCs/>
                <w:sz w:val="24"/>
                <w:szCs w:val="24"/>
                <w:lang w:val="en-US"/>
              </w:rPr>
              <w:t>basis</w:t>
            </w:r>
            <w:proofErr w:type="gramEnd"/>
            <w:r w:rsidRPr="00FC30B4">
              <w:rPr>
                <w:rFonts w:ascii="Times New Roman" w:hAnsi="Times New Roman" w:cs="Times New Roman"/>
                <w:iCs/>
                <w:sz w:val="24"/>
                <w:szCs w:val="24"/>
                <w:lang w:val="en-US"/>
              </w:rPr>
              <w:t xml:space="preserve"> for the formation and development of a regional</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agro-industrial cluster in the West Kazakhstan region. Positioning of Russia and its regions in the modern</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 xml:space="preserve">world. Under the general ed. of A.G. </w:t>
            </w:r>
            <w:proofErr w:type="spellStart"/>
            <w:r w:rsidRPr="00FC30B4">
              <w:rPr>
                <w:rFonts w:ascii="Times New Roman" w:hAnsi="Times New Roman" w:cs="Times New Roman"/>
                <w:iCs/>
                <w:sz w:val="24"/>
                <w:szCs w:val="24"/>
                <w:lang w:val="en-US"/>
              </w:rPr>
              <w:t>Druzhinin</w:t>
            </w:r>
            <w:proofErr w:type="spellEnd"/>
            <w:r w:rsidRPr="00FC30B4">
              <w:rPr>
                <w:rFonts w:ascii="Times New Roman" w:hAnsi="Times New Roman" w:cs="Times New Roman"/>
                <w:iCs/>
                <w:sz w:val="24"/>
                <w:szCs w:val="24"/>
                <w:lang w:val="en-US"/>
              </w:rPr>
              <w:t xml:space="preserve">. </w:t>
            </w:r>
            <w:r w:rsidRPr="00FC30B4">
              <w:rPr>
                <w:rFonts w:ascii="Times New Roman" w:hAnsi="Times New Roman" w:cs="Times New Roman"/>
                <w:sz w:val="24"/>
                <w:szCs w:val="24"/>
                <w:lang w:val="en-US"/>
              </w:rPr>
              <w:t xml:space="preserve">(Conference Paper) St. Petersburg, August 29-30, 2014. </w:t>
            </w:r>
            <w:proofErr w:type="spellStart"/>
            <w:r w:rsidRPr="00FC30B4">
              <w:rPr>
                <w:rFonts w:ascii="Times New Roman" w:hAnsi="Times New Roman" w:cs="Times New Roman"/>
                <w:sz w:val="24"/>
                <w:szCs w:val="24"/>
              </w:rPr>
              <w:t>St</w:t>
            </w:r>
            <w:proofErr w:type="spellEnd"/>
            <w:r w:rsidRPr="00FC30B4">
              <w:rPr>
                <w:rFonts w:ascii="Times New Roman" w:hAnsi="Times New Roman" w:cs="Times New Roman"/>
                <w:sz w:val="24"/>
                <w:szCs w:val="24"/>
              </w:rPr>
              <w:t>.</w:t>
            </w:r>
          </w:p>
          <w:p w:rsidR="009A4973" w:rsidRPr="00FC30B4" w:rsidRDefault="009A4973" w:rsidP="002772ED">
            <w:pPr>
              <w:ind w:left="34"/>
              <w:rPr>
                <w:rFonts w:ascii="Times New Roman" w:hAnsi="Times New Roman" w:cs="Times New Roman"/>
                <w:sz w:val="24"/>
                <w:szCs w:val="24"/>
                <w:lang w:val="kk-KZ"/>
              </w:rPr>
            </w:pP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Petersburg – Rostov-on-Don, Russia.</w:t>
            </w:r>
          </w:p>
          <w:p w:rsidR="009A4973" w:rsidRPr="00FC30B4" w:rsidRDefault="009A4973" w:rsidP="002772ED">
            <w:pPr>
              <w:pStyle w:val="a6"/>
              <w:numPr>
                <w:ilvl w:val="0"/>
                <w:numId w:val="10"/>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Imashev</w:t>
            </w:r>
            <w:proofErr w:type="spellEnd"/>
            <w:r w:rsidRPr="00FC30B4">
              <w:rPr>
                <w:rFonts w:ascii="Times New Roman" w:hAnsi="Times New Roman" w:cs="Times New Roman"/>
                <w:sz w:val="24"/>
                <w:szCs w:val="24"/>
                <w:lang w:val="en-US"/>
              </w:rPr>
              <w:t xml:space="preserve">, </w:t>
            </w:r>
            <w:proofErr w:type="spellStart"/>
            <w:r w:rsidRPr="00FC30B4">
              <w:rPr>
                <w:rFonts w:ascii="Times New Roman" w:hAnsi="Times New Roman" w:cs="Times New Roman"/>
                <w:sz w:val="24"/>
                <w:szCs w:val="24"/>
                <w:lang w:val="en-US"/>
              </w:rPr>
              <w:t>E.Zh</w:t>
            </w:r>
            <w:proofErr w:type="spellEnd"/>
            <w:r w:rsidRPr="00FC30B4">
              <w:rPr>
                <w:rFonts w:ascii="Times New Roman" w:hAnsi="Times New Roman" w:cs="Times New Roman"/>
                <w:sz w:val="24"/>
                <w:szCs w:val="24"/>
                <w:lang w:val="en-US"/>
              </w:rPr>
              <w:t>. 2014c</w:t>
            </w:r>
            <w:r w:rsidRPr="00FC30B4">
              <w:rPr>
                <w:rFonts w:ascii="Times New Roman" w:hAnsi="Times New Roman" w:cs="Times New Roman"/>
                <w:iCs/>
                <w:sz w:val="24"/>
                <w:szCs w:val="24"/>
                <w:lang w:val="en-US"/>
              </w:rPr>
              <w:t>. Prospects for the formation and development of a regional agro-industrial cluster in the</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 xml:space="preserve">West Kazakhstan region. </w:t>
            </w:r>
            <w:r w:rsidRPr="00FC30B4">
              <w:rPr>
                <w:rFonts w:ascii="Times New Roman" w:hAnsi="Times New Roman" w:cs="Times New Roman"/>
                <w:sz w:val="24"/>
                <w:szCs w:val="24"/>
                <w:lang w:val="en-US"/>
              </w:rPr>
              <w:t xml:space="preserve">Effective use of social and economic potential and attraction of new sources </w:t>
            </w:r>
            <w:proofErr w:type="gramStart"/>
            <w:r w:rsidRPr="00FC30B4">
              <w:rPr>
                <w:rFonts w:ascii="Times New Roman" w:hAnsi="Times New Roman" w:cs="Times New Roman"/>
                <w:sz w:val="24"/>
                <w:szCs w:val="24"/>
                <w:lang w:val="en-US"/>
              </w:rPr>
              <w:t>of</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economic</w:t>
            </w:r>
            <w:proofErr w:type="gramEnd"/>
            <w:r w:rsidRPr="00FC30B4">
              <w:rPr>
                <w:rFonts w:ascii="Times New Roman" w:hAnsi="Times New Roman" w:cs="Times New Roman"/>
                <w:sz w:val="24"/>
                <w:szCs w:val="24"/>
                <w:lang w:val="en-US"/>
              </w:rPr>
              <w:t xml:space="preserve"> growth: Materials VI of young scientists and economists (volume II). Tashkent: IFMR.</w:t>
            </w:r>
          </w:p>
          <w:p w:rsidR="009A4973" w:rsidRPr="00FC30B4" w:rsidRDefault="009A4973" w:rsidP="002772ED">
            <w:pPr>
              <w:pStyle w:val="a6"/>
              <w:numPr>
                <w:ilvl w:val="0"/>
                <w:numId w:val="10"/>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Imashev</w:t>
            </w:r>
            <w:proofErr w:type="spellEnd"/>
            <w:r w:rsidRPr="00FC30B4">
              <w:rPr>
                <w:rFonts w:ascii="Times New Roman" w:hAnsi="Times New Roman" w:cs="Times New Roman"/>
                <w:sz w:val="24"/>
                <w:szCs w:val="24"/>
                <w:lang w:val="en-US"/>
              </w:rPr>
              <w:t xml:space="preserve">, </w:t>
            </w:r>
            <w:proofErr w:type="spellStart"/>
            <w:r w:rsidRPr="00FC30B4">
              <w:rPr>
                <w:rFonts w:ascii="Times New Roman" w:hAnsi="Times New Roman" w:cs="Times New Roman"/>
                <w:sz w:val="24"/>
                <w:szCs w:val="24"/>
                <w:lang w:val="en-US"/>
              </w:rPr>
              <w:t>E.Zh</w:t>
            </w:r>
            <w:proofErr w:type="spellEnd"/>
            <w:r w:rsidRPr="00FC30B4">
              <w:rPr>
                <w:rFonts w:ascii="Times New Roman" w:hAnsi="Times New Roman" w:cs="Times New Roman"/>
                <w:sz w:val="24"/>
                <w:szCs w:val="24"/>
                <w:lang w:val="en-US"/>
              </w:rPr>
              <w:t>. 2016. Prospects for Formation and Development of the Geographical (territorial) Industrial</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 xml:space="preserve">Clusters in West Kazakhstan Region of the Republic of Kazakhstan, </w:t>
            </w:r>
            <w:r w:rsidRPr="00FC30B4">
              <w:rPr>
                <w:rFonts w:ascii="Times New Roman" w:hAnsi="Times New Roman" w:cs="Times New Roman"/>
                <w:iCs/>
                <w:sz w:val="24"/>
                <w:szCs w:val="24"/>
                <w:lang w:val="en-US"/>
              </w:rPr>
              <w:t>International Journal of Environmental</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and Science Education</w:t>
            </w:r>
            <w:r w:rsidRPr="00FC30B4">
              <w:rPr>
                <w:rFonts w:ascii="Times New Roman" w:hAnsi="Times New Roman" w:cs="Times New Roman"/>
                <w:sz w:val="24"/>
                <w:szCs w:val="24"/>
                <w:lang w:val="en-US"/>
              </w:rPr>
              <w:t>, 11 (14): 6545–6562.</w:t>
            </w:r>
          </w:p>
          <w:p w:rsidR="009A4973" w:rsidRPr="00FC30B4" w:rsidRDefault="009A4973" w:rsidP="002772ED">
            <w:pPr>
              <w:pStyle w:val="a6"/>
              <w:numPr>
                <w:ilvl w:val="0"/>
                <w:numId w:val="10"/>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Imashev</w:t>
            </w:r>
            <w:proofErr w:type="spellEnd"/>
            <w:r w:rsidRPr="00FC30B4">
              <w:rPr>
                <w:rFonts w:ascii="Times New Roman" w:hAnsi="Times New Roman" w:cs="Times New Roman"/>
                <w:sz w:val="24"/>
                <w:szCs w:val="24"/>
                <w:lang w:val="en-US"/>
              </w:rPr>
              <w:t xml:space="preserve">, </w:t>
            </w:r>
            <w:proofErr w:type="spellStart"/>
            <w:proofErr w:type="gramStart"/>
            <w:r w:rsidRPr="00FC30B4">
              <w:rPr>
                <w:rFonts w:ascii="Times New Roman" w:hAnsi="Times New Roman" w:cs="Times New Roman"/>
                <w:sz w:val="24"/>
                <w:szCs w:val="24"/>
                <w:lang w:val="en-US"/>
              </w:rPr>
              <w:t>E.Zh</w:t>
            </w:r>
            <w:proofErr w:type="spellEnd"/>
            <w:r w:rsidRPr="00FC30B4">
              <w:rPr>
                <w:rFonts w:ascii="Times New Roman" w:hAnsi="Times New Roman" w:cs="Times New Roman"/>
                <w:sz w:val="24"/>
                <w:szCs w:val="24"/>
                <w:lang w:val="en-US"/>
              </w:rPr>
              <w:t>.,</w:t>
            </w:r>
            <w:proofErr w:type="gramEnd"/>
            <w:r w:rsidRPr="00FC30B4">
              <w:rPr>
                <w:rFonts w:ascii="Times New Roman" w:hAnsi="Times New Roman" w:cs="Times New Roman"/>
                <w:sz w:val="24"/>
                <w:szCs w:val="24"/>
                <w:lang w:val="en-US"/>
              </w:rPr>
              <w:t xml:space="preserve"> </w:t>
            </w:r>
            <w:proofErr w:type="spellStart"/>
            <w:r w:rsidRPr="00FC30B4">
              <w:rPr>
                <w:rFonts w:ascii="Times New Roman" w:hAnsi="Times New Roman" w:cs="Times New Roman"/>
                <w:sz w:val="24"/>
                <w:szCs w:val="24"/>
                <w:lang w:val="en-US"/>
              </w:rPr>
              <w:t>Safiullin</w:t>
            </w:r>
            <w:proofErr w:type="spellEnd"/>
            <w:r w:rsidRPr="00FC30B4">
              <w:rPr>
                <w:rFonts w:ascii="Times New Roman" w:hAnsi="Times New Roman" w:cs="Times New Roman"/>
                <w:sz w:val="24"/>
                <w:szCs w:val="24"/>
                <w:lang w:val="en-US"/>
              </w:rPr>
              <w:t xml:space="preserve">, R.G. 2011. </w:t>
            </w:r>
            <w:r w:rsidRPr="00FC30B4">
              <w:rPr>
                <w:rFonts w:ascii="Times New Roman" w:hAnsi="Times New Roman" w:cs="Times New Roman"/>
                <w:iCs/>
                <w:sz w:val="24"/>
                <w:szCs w:val="24"/>
                <w:lang w:val="en-US"/>
              </w:rPr>
              <w:t>Industrial clusters as one of the mechanisms of territorial and structural</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 xml:space="preserve">modernization of the economy of the West Kazakhstan region. </w:t>
            </w:r>
            <w:r w:rsidRPr="00FC30B4">
              <w:rPr>
                <w:rFonts w:ascii="Times New Roman" w:hAnsi="Times New Roman" w:cs="Times New Roman"/>
                <w:sz w:val="24"/>
                <w:szCs w:val="24"/>
                <w:lang w:val="en-US"/>
              </w:rPr>
              <w:t>Innovative technologies for managing social</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and economic development of Russian regions: Proceedings of the III All-Russian Scientific and Practical</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Conference with international participation. In 2 parts. Part I. Ufa: ISEI URC RAS.</w:t>
            </w:r>
          </w:p>
          <w:p w:rsidR="009A4973" w:rsidRPr="00FC30B4" w:rsidRDefault="009A4973" w:rsidP="002772ED">
            <w:pPr>
              <w:pStyle w:val="a6"/>
              <w:numPr>
                <w:ilvl w:val="0"/>
                <w:numId w:val="10"/>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Imashev</w:t>
            </w:r>
            <w:proofErr w:type="spellEnd"/>
            <w:r w:rsidRPr="00FC30B4">
              <w:rPr>
                <w:rFonts w:ascii="Times New Roman" w:hAnsi="Times New Roman" w:cs="Times New Roman"/>
                <w:sz w:val="24"/>
                <w:szCs w:val="24"/>
                <w:lang w:val="en-US"/>
              </w:rPr>
              <w:t xml:space="preserve">, </w:t>
            </w:r>
            <w:proofErr w:type="spellStart"/>
            <w:proofErr w:type="gramStart"/>
            <w:r w:rsidRPr="00FC30B4">
              <w:rPr>
                <w:rFonts w:ascii="Times New Roman" w:hAnsi="Times New Roman" w:cs="Times New Roman"/>
                <w:sz w:val="24"/>
                <w:szCs w:val="24"/>
                <w:lang w:val="en-US"/>
              </w:rPr>
              <w:t>E.Zh</w:t>
            </w:r>
            <w:proofErr w:type="spellEnd"/>
            <w:r w:rsidRPr="00FC30B4">
              <w:rPr>
                <w:rFonts w:ascii="Times New Roman" w:hAnsi="Times New Roman" w:cs="Times New Roman"/>
                <w:sz w:val="24"/>
                <w:szCs w:val="24"/>
                <w:lang w:val="en-US"/>
              </w:rPr>
              <w:t>.,</w:t>
            </w:r>
            <w:proofErr w:type="gramEnd"/>
            <w:r w:rsidRPr="00FC30B4">
              <w:rPr>
                <w:rFonts w:ascii="Times New Roman" w:hAnsi="Times New Roman" w:cs="Times New Roman"/>
                <w:sz w:val="24"/>
                <w:szCs w:val="24"/>
                <w:lang w:val="en-US"/>
              </w:rPr>
              <w:t xml:space="preserve"> </w:t>
            </w:r>
            <w:proofErr w:type="spellStart"/>
            <w:r w:rsidRPr="00FC30B4">
              <w:rPr>
                <w:rFonts w:ascii="Times New Roman" w:hAnsi="Times New Roman" w:cs="Times New Roman"/>
                <w:sz w:val="24"/>
                <w:szCs w:val="24"/>
                <w:lang w:val="en-US"/>
              </w:rPr>
              <w:t>Safiullin</w:t>
            </w:r>
            <w:proofErr w:type="spellEnd"/>
            <w:r w:rsidRPr="00FC30B4">
              <w:rPr>
                <w:rFonts w:ascii="Times New Roman" w:hAnsi="Times New Roman" w:cs="Times New Roman"/>
                <w:sz w:val="24"/>
                <w:szCs w:val="24"/>
                <w:lang w:val="en-US"/>
              </w:rPr>
              <w:t xml:space="preserve">, R.G. 2015. </w:t>
            </w:r>
            <w:r w:rsidRPr="00FC30B4">
              <w:rPr>
                <w:rFonts w:ascii="Times New Roman" w:hAnsi="Times New Roman" w:cs="Times New Roman"/>
                <w:iCs/>
                <w:sz w:val="24"/>
                <w:szCs w:val="24"/>
                <w:lang w:val="en-US"/>
              </w:rPr>
              <w:t>Trends and Priorities of Spatial Development of the West Kazakhstan</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Region: Monograph</w:t>
            </w:r>
            <w:r w:rsidRPr="00FC30B4">
              <w:rPr>
                <w:rFonts w:ascii="Times New Roman" w:hAnsi="Times New Roman" w:cs="Times New Roman"/>
                <w:sz w:val="24"/>
                <w:szCs w:val="24"/>
                <w:lang w:val="en-US"/>
              </w:rPr>
              <w:t xml:space="preserve">, Uralsk: RIC ZKSU of M. </w:t>
            </w:r>
            <w:proofErr w:type="spellStart"/>
            <w:r w:rsidRPr="00FC30B4">
              <w:rPr>
                <w:rFonts w:ascii="Times New Roman" w:hAnsi="Times New Roman" w:cs="Times New Roman"/>
                <w:sz w:val="24"/>
                <w:szCs w:val="24"/>
                <w:lang w:val="en-US"/>
              </w:rPr>
              <w:t>Utemisov</w:t>
            </w:r>
            <w:proofErr w:type="spellEnd"/>
            <w:r w:rsidRPr="00FC30B4">
              <w:rPr>
                <w:rFonts w:ascii="Times New Roman" w:hAnsi="Times New Roman" w:cs="Times New Roman"/>
                <w:sz w:val="24"/>
                <w:szCs w:val="24"/>
                <w:lang w:val="en-US"/>
              </w:rPr>
              <w:t>.</w:t>
            </w:r>
          </w:p>
          <w:p w:rsidR="009A4973" w:rsidRPr="00FC30B4" w:rsidRDefault="009A4973" w:rsidP="002772ED">
            <w:pPr>
              <w:pStyle w:val="a6"/>
              <w:numPr>
                <w:ilvl w:val="0"/>
                <w:numId w:val="10"/>
              </w:numPr>
              <w:autoSpaceDE w:val="0"/>
              <w:autoSpaceDN w:val="0"/>
              <w:adjustRightInd w:val="0"/>
              <w:ind w:left="34" w:firstLine="0"/>
              <w:rPr>
                <w:rFonts w:ascii="Times New Roman" w:hAnsi="Times New Roman" w:cs="Times New Roman"/>
                <w:sz w:val="24"/>
                <w:szCs w:val="24"/>
                <w:lang w:val="en-US"/>
              </w:rPr>
            </w:pPr>
            <w:proofErr w:type="spellStart"/>
            <w:r w:rsidRPr="00FC30B4">
              <w:rPr>
                <w:rFonts w:ascii="Times New Roman" w:hAnsi="Times New Roman" w:cs="Times New Roman"/>
                <w:sz w:val="24"/>
                <w:szCs w:val="24"/>
                <w:lang w:val="en-US"/>
              </w:rPr>
              <w:t>Imashev</w:t>
            </w:r>
            <w:proofErr w:type="spellEnd"/>
            <w:r w:rsidRPr="00FC30B4">
              <w:rPr>
                <w:rFonts w:ascii="Times New Roman" w:hAnsi="Times New Roman" w:cs="Times New Roman"/>
                <w:sz w:val="24"/>
                <w:szCs w:val="24"/>
                <w:lang w:val="en-US"/>
              </w:rPr>
              <w:t xml:space="preserve">, </w:t>
            </w:r>
            <w:proofErr w:type="spellStart"/>
            <w:proofErr w:type="gramStart"/>
            <w:r w:rsidRPr="00FC30B4">
              <w:rPr>
                <w:rFonts w:ascii="Times New Roman" w:hAnsi="Times New Roman" w:cs="Times New Roman"/>
                <w:sz w:val="24"/>
                <w:szCs w:val="24"/>
                <w:lang w:val="en-US"/>
              </w:rPr>
              <w:t>E.Zh</w:t>
            </w:r>
            <w:proofErr w:type="spellEnd"/>
            <w:r w:rsidRPr="00FC30B4">
              <w:rPr>
                <w:rFonts w:ascii="Times New Roman" w:hAnsi="Times New Roman" w:cs="Times New Roman"/>
                <w:sz w:val="24"/>
                <w:szCs w:val="24"/>
                <w:lang w:val="en-US"/>
              </w:rPr>
              <w:t>.,</w:t>
            </w:r>
            <w:proofErr w:type="gramEnd"/>
            <w:r w:rsidRPr="00FC30B4">
              <w:rPr>
                <w:rFonts w:ascii="Times New Roman" w:hAnsi="Times New Roman" w:cs="Times New Roman"/>
                <w:sz w:val="24"/>
                <w:szCs w:val="24"/>
                <w:lang w:val="en-US"/>
              </w:rPr>
              <w:t xml:space="preserve"> </w:t>
            </w:r>
            <w:proofErr w:type="spellStart"/>
            <w:r w:rsidRPr="00FC30B4">
              <w:rPr>
                <w:rFonts w:ascii="Times New Roman" w:hAnsi="Times New Roman" w:cs="Times New Roman"/>
                <w:sz w:val="24"/>
                <w:szCs w:val="24"/>
                <w:lang w:val="en-US"/>
              </w:rPr>
              <w:t>Safiullin</w:t>
            </w:r>
            <w:proofErr w:type="spellEnd"/>
            <w:r w:rsidRPr="00FC30B4">
              <w:rPr>
                <w:rFonts w:ascii="Times New Roman" w:hAnsi="Times New Roman" w:cs="Times New Roman"/>
                <w:sz w:val="24"/>
                <w:szCs w:val="24"/>
                <w:lang w:val="en-US"/>
              </w:rPr>
              <w:t xml:space="preserve">, R.G., </w:t>
            </w:r>
            <w:proofErr w:type="spellStart"/>
            <w:r w:rsidRPr="00FC30B4">
              <w:rPr>
                <w:rFonts w:ascii="Times New Roman" w:hAnsi="Times New Roman" w:cs="Times New Roman"/>
                <w:sz w:val="24"/>
                <w:szCs w:val="24"/>
                <w:lang w:val="en-US"/>
              </w:rPr>
              <w:t>Galimov</w:t>
            </w:r>
            <w:proofErr w:type="spellEnd"/>
            <w:r w:rsidRPr="00FC30B4">
              <w:rPr>
                <w:rFonts w:ascii="Times New Roman" w:hAnsi="Times New Roman" w:cs="Times New Roman"/>
                <w:sz w:val="24"/>
                <w:szCs w:val="24"/>
                <w:lang w:val="en-US"/>
              </w:rPr>
              <w:t xml:space="preserve">, M.A. 2015. </w:t>
            </w:r>
            <w:r w:rsidRPr="00FC30B4">
              <w:rPr>
                <w:rFonts w:ascii="Times New Roman" w:hAnsi="Times New Roman" w:cs="Times New Roman"/>
                <w:iCs/>
                <w:sz w:val="24"/>
                <w:szCs w:val="24"/>
                <w:lang w:val="en-US"/>
              </w:rPr>
              <w:t xml:space="preserve">Regional Policy in the Field of Industrial and </w:t>
            </w:r>
            <w:proofErr w:type="gramStart"/>
            <w:r w:rsidRPr="00FC30B4">
              <w:rPr>
                <w:rFonts w:ascii="Times New Roman" w:hAnsi="Times New Roman" w:cs="Times New Roman"/>
                <w:iCs/>
                <w:sz w:val="24"/>
                <w:szCs w:val="24"/>
                <w:lang w:val="en-US"/>
              </w:rPr>
              <w:t>Innovative</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Development</w:t>
            </w:r>
            <w:proofErr w:type="gramEnd"/>
            <w:r w:rsidRPr="00FC30B4">
              <w:rPr>
                <w:rFonts w:ascii="Times New Roman" w:hAnsi="Times New Roman" w:cs="Times New Roman"/>
                <w:iCs/>
                <w:sz w:val="24"/>
                <w:szCs w:val="24"/>
                <w:lang w:val="en-US"/>
              </w:rPr>
              <w:t xml:space="preserve"> of the West Kazakhstan and </w:t>
            </w:r>
            <w:proofErr w:type="spellStart"/>
            <w:r w:rsidRPr="00FC30B4">
              <w:rPr>
                <w:rFonts w:ascii="Times New Roman" w:hAnsi="Times New Roman" w:cs="Times New Roman"/>
                <w:iCs/>
                <w:sz w:val="24"/>
                <w:szCs w:val="24"/>
                <w:lang w:val="en-US"/>
              </w:rPr>
              <w:t>Aktobe</w:t>
            </w:r>
            <w:proofErr w:type="spellEnd"/>
            <w:r w:rsidRPr="00FC30B4">
              <w:rPr>
                <w:rFonts w:ascii="Times New Roman" w:hAnsi="Times New Roman" w:cs="Times New Roman"/>
                <w:iCs/>
                <w:sz w:val="24"/>
                <w:szCs w:val="24"/>
                <w:lang w:val="en-US"/>
              </w:rPr>
              <w:t xml:space="preserve"> Regions: Achievements, Problems and Prospects</w:t>
            </w:r>
            <w:r w:rsidRPr="00FC30B4">
              <w:rPr>
                <w:rFonts w:ascii="Times New Roman" w:hAnsi="Times New Roman" w:cs="Times New Roman"/>
                <w:sz w:val="24"/>
                <w:szCs w:val="24"/>
                <w:lang w:val="en-US"/>
              </w:rPr>
              <w:t>. Materials</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of the international scientific and practical conference "Geography and the region" (September 23–25, 2015).</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In VI volumes. V. II Social and economic geography. Perm, Perm State. Nat. Res. University.</w:t>
            </w:r>
          </w:p>
          <w:p w:rsidR="009A4973" w:rsidRPr="00FC30B4" w:rsidRDefault="009A4973" w:rsidP="002772ED">
            <w:pPr>
              <w:pStyle w:val="a6"/>
              <w:numPr>
                <w:ilvl w:val="0"/>
                <w:numId w:val="10"/>
              </w:numPr>
              <w:autoSpaceDE w:val="0"/>
              <w:autoSpaceDN w:val="0"/>
              <w:adjustRightInd w:val="0"/>
              <w:ind w:left="34" w:firstLine="0"/>
              <w:rPr>
                <w:rFonts w:ascii="Times New Roman" w:hAnsi="Times New Roman" w:cs="Times New Roman"/>
                <w:sz w:val="24"/>
                <w:szCs w:val="24"/>
                <w:lang w:val="kk-KZ"/>
              </w:rPr>
            </w:pPr>
            <w:proofErr w:type="spellStart"/>
            <w:r w:rsidRPr="00FC30B4">
              <w:rPr>
                <w:rFonts w:ascii="Times New Roman" w:hAnsi="Times New Roman" w:cs="Times New Roman"/>
                <w:sz w:val="24"/>
                <w:szCs w:val="24"/>
                <w:lang w:val="en-US"/>
              </w:rPr>
              <w:t>Kartmambetova</w:t>
            </w:r>
            <w:proofErr w:type="spellEnd"/>
            <w:r w:rsidRPr="00FC30B4">
              <w:rPr>
                <w:rFonts w:ascii="Times New Roman" w:hAnsi="Times New Roman" w:cs="Times New Roman"/>
                <w:sz w:val="24"/>
                <w:szCs w:val="24"/>
                <w:lang w:val="en-US"/>
              </w:rPr>
              <w:t xml:space="preserve">, </w:t>
            </w:r>
            <w:proofErr w:type="spellStart"/>
            <w:r w:rsidRPr="00FC30B4">
              <w:rPr>
                <w:rFonts w:ascii="Times New Roman" w:hAnsi="Times New Roman" w:cs="Times New Roman"/>
                <w:sz w:val="24"/>
                <w:szCs w:val="24"/>
                <w:lang w:val="en-US"/>
              </w:rPr>
              <w:t>Zh.N</w:t>
            </w:r>
            <w:proofErr w:type="spellEnd"/>
            <w:r w:rsidRPr="00FC30B4">
              <w:rPr>
                <w:rFonts w:ascii="Times New Roman" w:hAnsi="Times New Roman" w:cs="Times New Roman"/>
                <w:sz w:val="24"/>
                <w:szCs w:val="24"/>
                <w:lang w:val="en-US"/>
              </w:rPr>
              <w:t xml:space="preserve">. 2006. </w:t>
            </w:r>
            <w:r w:rsidRPr="00FC30B4">
              <w:rPr>
                <w:rFonts w:ascii="Times New Roman" w:hAnsi="Times New Roman" w:cs="Times New Roman"/>
                <w:iCs/>
                <w:sz w:val="24"/>
                <w:szCs w:val="24"/>
                <w:lang w:val="en-US"/>
              </w:rPr>
              <w:t>Investments in the oil and gas industry using the example of the West Kazakhstan</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 xml:space="preserve">region. </w:t>
            </w:r>
            <w:r w:rsidRPr="00FC30B4">
              <w:rPr>
                <w:rFonts w:ascii="Times New Roman" w:hAnsi="Times New Roman" w:cs="Times New Roman"/>
                <w:sz w:val="24"/>
                <w:szCs w:val="24"/>
                <w:lang w:val="en-US"/>
              </w:rPr>
              <w:t xml:space="preserve">Materials of the International Scientific and </w:t>
            </w:r>
            <w:r w:rsidRPr="00FC30B4">
              <w:rPr>
                <w:rFonts w:ascii="Times New Roman" w:hAnsi="Times New Roman" w:cs="Times New Roman"/>
                <w:sz w:val="24"/>
                <w:szCs w:val="24"/>
                <w:lang w:val="en-US"/>
              </w:rPr>
              <w:lastRenderedPageBreak/>
              <w:t>Practical Conference "Industrial and Innovative</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Development of the Economy: Problems, Conditions, Future", Uralsk.</w:t>
            </w:r>
          </w:p>
          <w:p w:rsidR="009A4973" w:rsidRPr="00FC30B4" w:rsidRDefault="009A4973" w:rsidP="002772ED">
            <w:pPr>
              <w:pStyle w:val="a6"/>
              <w:numPr>
                <w:ilvl w:val="0"/>
                <w:numId w:val="10"/>
              </w:numPr>
              <w:autoSpaceDE w:val="0"/>
              <w:autoSpaceDN w:val="0"/>
              <w:adjustRightInd w:val="0"/>
              <w:ind w:left="34" w:firstLine="0"/>
              <w:rPr>
                <w:rFonts w:eastAsia="Times New Roman" w:cs="Times New Roman"/>
                <w:color w:val="2A2D35"/>
                <w:sz w:val="24"/>
                <w:szCs w:val="24"/>
                <w:lang w:val="en-US"/>
              </w:rPr>
            </w:pPr>
            <w:proofErr w:type="spellStart"/>
            <w:r w:rsidRPr="00FC30B4">
              <w:rPr>
                <w:rFonts w:ascii="Times New Roman" w:hAnsi="Times New Roman" w:cs="Times New Roman"/>
                <w:sz w:val="24"/>
                <w:szCs w:val="24"/>
                <w:lang w:val="en-US"/>
              </w:rPr>
              <w:t>Musagalieva</w:t>
            </w:r>
            <w:proofErr w:type="spellEnd"/>
            <w:r w:rsidRPr="00FC30B4">
              <w:rPr>
                <w:rFonts w:ascii="Times New Roman" w:hAnsi="Times New Roman" w:cs="Times New Roman"/>
                <w:sz w:val="24"/>
                <w:szCs w:val="24"/>
                <w:lang w:val="en-US"/>
              </w:rPr>
              <w:t xml:space="preserve">, G.M., </w:t>
            </w:r>
            <w:proofErr w:type="spellStart"/>
            <w:r w:rsidRPr="00FC30B4">
              <w:rPr>
                <w:rFonts w:ascii="Times New Roman" w:hAnsi="Times New Roman" w:cs="Times New Roman"/>
                <w:sz w:val="24"/>
                <w:szCs w:val="24"/>
                <w:lang w:val="en-US"/>
              </w:rPr>
              <w:t>Baigalieva</w:t>
            </w:r>
            <w:proofErr w:type="spellEnd"/>
            <w:r w:rsidRPr="00FC30B4">
              <w:rPr>
                <w:rFonts w:ascii="Times New Roman" w:hAnsi="Times New Roman" w:cs="Times New Roman"/>
                <w:sz w:val="24"/>
                <w:szCs w:val="24"/>
                <w:lang w:val="en-US"/>
              </w:rPr>
              <w:t>, A.S. 2016</w:t>
            </w:r>
            <w:r w:rsidRPr="00FC30B4">
              <w:rPr>
                <w:rFonts w:ascii="Times New Roman" w:hAnsi="Times New Roman" w:cs="Times New Roman"/>
                <w:iCs/>
                <w:sz w:val="24"/>
                <w:szCs w:val="24"/>
                <w:lang w:val="en-US"/>
              </w:rPr>
              <w:t>. Prospects for the development of investment in the agro-industrial</w:t>
            </w:r>
            <w:r w:rsidRPr="00FC30B4">
              <w:rPr>
                <w:rFonts w:ascii="Times New Roman" w:hAnsi="Times New Roman" w:cs="Times New Roman"/>
                <w:iCs/>
                <w:sz w:val="24"/>
                <w:szCs w:val="24"/>
                <w:lang w:val="kk-KZ"/>
              </w:rPr>
              <w:t xml:space="preserve"> </w:t>
            </w:r>
            <w:r w:rsidRPr="00FC30B4">
              <w:rPr>
                <w:rFonts w:ascii="Times New Roman" w:hAnsi="Times New Roman" w:cs="Times New Roman"/>
                <w:iCs/>
                <w:sz w:val="24"/>
                <w:szCs w:val="24"/>
                <w:lang w:val="en-US"/>
              </w:rPr>
              <w:t xml:space="preserve">complex of the West Kazakhstan region. </w:t>
            </w:r>
            <w:r w:rsidRPr="00FC30B4">
              <w:rPr>
                <w:rFonts w:ascii="Times New Roman" w:hAnsi="Times New Roman" w:cs="Times New Roman"/>
                <w:sz w:val="24"/>
                <w:szCs w:val="24"/>
                <w:lang w:val="en-US"/>
              </w:rPr>
              <w:t>Economics, management, finance: Materials of the VI International</w:t>
            </w:r>
            <w:r w:rsidRPr="00FC30B4">
              <w:rPr>
                <w:rFonts w:ascii="Times New Roman" w:hAnsi="Times New Roman" w:cs="Times New Roman"/>
                <w:sz w:val="24"/>
                <w:szCs w:val="24"/>
                <w:lang w:val="kk-KZ"/>
              </w:rPr>
              <w:t xml:space="preserve"> </w:t>
            </w:r>
            <w:r w:rsidRPr="00FC30B4">
              <w:rPr>
                <w:rFonts w:ascii="Times New Roman" w:hAnsi="Times New Roman" w:cs="Times New Roman"/>
                <w:sz w:val="24"/>
                <w:szCs w:val="24"/>
                <w:lang w:val="en-US"/>
              </w:rPr>
              <w:t xml:space="preserve">Scientific Conf. (Krasnodar, February 2016). Krasnodar: </w:t>
            </w:r>
            <w:proofErr w:type="spellStart"/>
            <w:r w:rsidRPr="00FC30B4">
              <w:rPr>
                <w:rFonts w:ascii="Times New Roman" w:hAnsi="Times New Roman" w:cs="Times New Roman"/>
                <w:sz w:val="24"/>
                <w:szCs w:val="24"/>
                <w:lang w:val="en-US"/>
              </w:rPr>
              <w:t>Novation</w:t>
            </w:r>
            <w:proofErr w:type="spellEnd"/>
            <w:r w:rsidRPr="00FC30B4">
              <w:rPr>
                <w:rFonts w:ascii="Times New Roman" w:hAnsi="Times New Roman" w:cs="Times New Roman"/>
                <w:sz w:val="24"/>
                <w:szCs w:val="24"/>
                <w:lang w:val="en-US"/>
              </w:rPr>
              <w:t>.</w:t>
            </w:r>
          </w:p>
        </w:tc>
      </w:tr>
    </w:tbl>
    <w:p w:rsidR="009A4973" w:rsidRPr="00CE3225" w:rsidRDefault="009A4973" w:rsidP="009A4973">
      <w:pPr>
        <w:rPr>
          <w:rFonts w:ascii="Times New Roman" w:hAnsi="Times New Roman" w:cs="Times New Roman"/>
          <w:color w:val="7F7F7F" w:themeColor="text1" w:themeTint="80"/>
          <w:sz w:val="24"/>
          <w:szCs w:val="24"/>
          <w:lang w:val="en-US"/>
        </w:rPr>
      </w:pPr>
    </w:p>
    <w:p w:rsidR="006945B0" w:rsidRPr="00CE3225" w:rsidRDefault="006945B0" w:rsidP="006945B0">
      <w:pPr>
        <w:rPr>
          <w:lang w:val="en-US"/>
        </w:rPr>
      </w:pPr>
    </w:p>
    <w:p w:rsidR="00B0039F" w:rsidRPr="00CE3225" w:rsidRDefault="00B0039F" w:rsidP="00B0039F">
      <w:pPr>
        <w:rPr>
          <w:lang w:val="en-US"/>
        </w:rPr>
      </w:pPr>
    </w:p>
    <w:p w:rsidR="00B65A8C" w:rsidRPr="00CE3225" w:rsidRDefault="00B65A8C">
      <w:pPr>
        <w:rPr>
          <w:lang w:val="en-US"/>
        </w:rPr>
      </w:pPr>
    </w:p>
    <w:sectPr w:rsidR="00B65A8C" w:rsidRPr="00CE3225" w:rsidSect="00A07F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378F"/>
    <w:multiLevelType w:val="hybridMultilevel"/>
    <w:tmpl w:val="8B0CD624"/>
    <w:lvl w:ilvl="0" w:tplc="D0087A8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C7220"/>
    <w:multiLevelType w:val="hybridMultilevel"/>
    <w:tmpl w:val="666E0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330DFA"/>
    <w:multiLevelType w:val="hybridMultilevel"/>
    <w:tmpl w:val="88A6D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42303F"/>
    <w:multiLevelType w:val="hybridMultilevel"/>
    <w:tmpl w:val="C07CD076"/>
    <w:lvl w:ilvl="0" w:tplc="EF5C2550">
      <w:start w:val="1"/>
      <w:numFmt w:val="decimal"/>
      <w:lvlText w:val="%1."/>
      <w:lvlJc w:val="left"/>
      <w:pPr>
        <w:ind w:left="720" w:hanging="360"/>
      </w:pPr>
      <w:rPr>
        <w:rFonts w:hint="default"/>
        <w:b w:val="0"/>
        <w:sz w:val="24"/>
        <w:szCs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4B657D"/>
    <w:multiLevelType w:val="hybridMultilevel"/>
    <w:tmpl w:val="9C0CDDF8"/>
    <w:lvl w:ilvl="0" w:tplc="0419000F">
      <w:start w:val="1"/>
      <w:numFmt w:val="decimal"/>
      <w:lvlText w:val="%1."/>
      <w:lvlJc w:val="left"/>
      <w:pPr>
        <w:ind w:left="230" w:hanging="264"/>
      </w:pPr>
      <w:rPr>
        <w:rFonts w:hint="default"/>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5">
    <w:nsid w:val="2D0F41CB"/>
    <w:multiLevelType w:val="hybridMultilevel"/>
    <w:tmpl w:val="CDCEFA28"/>
    <w:lvl w:ilvl="0" w:tplc="5712C14E">
      <w:start w:val="1"/>
      <w:numFmt w:val="decimal"/>
      <w:lvlText w:val="%1."/>
      <w:lvlJc w:val="left"/>
      <w:pPr>
        <w:ind w:left="264" w:hanging="26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DDC1D01"/>
    <w:multiLevelType w:val="hybridMultilevel"/>
    <w:tmpl w:val="DF8EEDDE"/>
    <w:lvl w:ilvl="0" w:tplc="A156EC1E">
      <w:start w:val="1"/>
      <w:numFmt w:val="decimal"/>
      <w:lvlText w:val="%1."/>
      <w:lvlJc w:val="left"/>
      <w:pPr>
        <w:ind w:left="284" w:hanging="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B9120B"/>
    <w:multiLevelType w:val="hybridMultilevel"/>
    <w:tmpl w:val="95EAB986"/>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8">
    <w:nsid w:val="59182C43"/>
    <w:multiLevelType w:val="hybridMultilevel"/>
    <w:tmpl w:val="C07CD076"/>
    <w:lvl w:ilvl="0" w:tplc="EF5C2550">
      <w:start w:val="1"/>
      <w:numFmt w:val="decimal"/>
      <w:lvlText w:val="%1."/>
      <w:lvlJc w:val="left"/>
      <w:pPr>
        <w:ind w:left="720" w:hanging="360"/>
      </w:pPr>
      <w:rPr>
        <w:rFonts w:hint="default"/>
        <w:b w:val="0"/>
        <w:sz w:val="24"/>
        <w:szCs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6B322D"/>
    <w:multiLevelType w:val="hybridMultilevel"/>
    <w:tmpl w:val="502E63D0"/>
    <w:lvl w:ilvl="0" w:tplc="59F4533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5E0C344B"/>
    <w:multiLevelType w:val="hybridMultilevel"/>
    <w:tmpl w:val="95EAB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19646B"/>
    <w:multiLevelType w:val="hybridMultilevel"/>
    <w:tmpl w:val="666E0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C5675D"/>
    <w:multiLevelType w:val="hybridMultilevel"/>
    <w:tmpl w:val="B436320C"/>
    <w:lvl w:ilvl="0" w:tplc="7ED064C0">
      <w:start w:val="1"/>
      <w:numFmt w:val="decimal"/>
      <w:lvlText w:val="%1."/>
      <w:lvlJc w:val="left"/>
      <w:pPr>
        <w:ind w:left="292" w:hanging="15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7B4B4449"/>
    <w:multiLevelType w:val="hybridMultilevel"/>
    <w:tmpl w:val="47085EA0"/>
    <w:lvl w:ilvl="0" w:tplc="5996438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
  </w:num>
  <w:num w:numId="2">
    <w:abstractNumId w:val="4"/>
  </w:num>
  <w:num w:numId="3">
    <w:abstractNumId w:val="6"/>
  </w:num>
  <w:num w:numId="4">
    <w:abstractNumId w:val="0"/>
  </w:num>
  <w:num w:numId="5">
    <w:abstractNumId w:val="10"/>
  </w:num>
  <w:num w:numId="6">
    <w:abstractNumId w:val="7"/>
  </w:num>
  <w:num w:numId="7">
    <w:abstractNumId w:val="3"/>
  </w:num>
  <w:num w:numId="8">
    <w:abstractNumId w:val="8"/>
  </w:num>
  <w:num w:numId="9">
    <w:abstractNumId w:val="11"/>
  </w:num>
  <w:num w:numId="10">
    <w:abstractNumId w:val="1"/>
  </w:num>
  <w:num w:numId="11">
    <w:abstractNumId w:val="12"/>
  </w:num>
  <w:num w:numId="12">
    <w:abstractNumId w:val="5"/>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65A8C"/>
    <w:rsid w:val="00010450"/>
    <w:rsid w:val="000227AC"/>
    <w:rsid w:val="000353E6"/>
    <w:rsid w:val="000F4304"/>
    <w:rsid w:val="00107C92"/>
    <w:rsid w:val="00135ABB"/>
    <w:rsid w:val="00171A3B"/>
    <w:rsid w:val="001B6989"/>
    <w:rsid w:val="001E24C0"/>
    <w:rsid w:val="00205808"/>
    <w:rsid w:val="00271827"/>
    <w:rsid w:val="002772ED"/>
    <w:rsid w:val="002774F3"/>
    <w:rsid w:val="00337132"/>
    <w:rsid w:val="003C3E14"/>
    <w:rsid w:val="003F69F8"/>
    <w:rsid w:val="00454611"/>
    <w:rsid w:val="004638D4"/>
    <w:rsid w:val="004939D4"/>
    <w:rsid w:val="004B7AFD"/>
    <w:rsid w:val="0057049E"/>
    <w:rsid w:val="0059565F"/>
    <w:rsid w:val="005A5A59"/>
    <w:rsid w:val="006945B0"/>
    <w:rsid w:val="007520E7"/>
    <w:rsid w:val="007618FE"/>
    <w:rsid w:val="00762D8F"/>
    <w:rsid w:val="007B4CDA"/>
    <w:rsid w:val="00861D93"/>
    <w:rsid w:val="008676D0"/>
    <w:rsid w:val="008B6F4D"/>
    <w:rsid w:val="00964F31"/>
    <w:rsid w:val="009A4973"/>
    <w:rsid w:val="009B28D0"/>
    <w:rsid w:val="00A07F17"/>
    <w:rsid w:val="00A11196"/>
    <w:rsid w:val="00A82930"/>
    <w:rsid w:val="00B0039F"/>
    <w:rsid w:val="00B0096C"/>
    <w:rsid w:val="00B65A8C"/>
    <w:rsid w:val="00B72D35"/>
    <w:rsid w:val="00C00164"/>
    <w:rsid w:val="00C14572"/>
    <w:rsid w:val="00C85E89"/>
    <w:rsid w:val="00CE3225"/>
    <w:rsid w:val="00D117EE"/>
    <w:rsid w:val="00D43DEE"/>
    <w:rsid w:val="00DA60F8"/>
    <w:rsid w:val="00DF28AB"/>
    <w:rsid w:val="00DF5C5E"/>
    <w:rsid w:val="00E5441F"/>
    <w:rsid w:val="00E657E9"/>
    <w:rsid w:val="00F111CF"/>
    <w:rsid w:val="00FC30B4"/>
    <w:rsid w:val="00FD5815"/>
    <w:rsid w:val="00FE49D7"/>
    <w:rsid w:val="00FF1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17"/>
  </w:style>
  <w:style w:type="paragraph" w:styleId="1">
    <w:name w:val="heading 1"/>
    <w:basedOn w:val="a"/>
    <w:next w:val="a"/>
    <w:link w:val="10"/>
    <w:uiPriority w:val="9"/>
    <w:qFormat/>
    <w:rsid w:val="00F11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5A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5A8C"/>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B65A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nchortext">
    <w:name w:val="anchortext"/>
    <w:basedOn w:val="a0"/>
    <w:rsid w:val="00B65A8C"/>
  </w:style>
  <w:style w:type="character" w:styleId="a4">
    <w:name w:val="Hyperlink"/>
    <w:basedOn w:val="a0"/>
    <w:uiPriority w:val="99"/>
    <w:unhideWhenUsed/>
    <w:rsid w:val="00B65A8C"/>
    <w:rPr>
      <w:color w:val="0000FF" w:themeColor="hyperlink"/>
      <w:u w:val="single"/>
    </w:rPr>
  </w:style>
  <w:style w:type="paragraph" w:styleId="a5">
    <w:name w:val="Normal (Web)"/>
    <w:basedOn w:val="a"/>
    <w:uiPriority w:val="99"/>
    <w:unhideWhenUsed/>
    <w:rsid w:val="00B65A8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65A8C"/>
    <w:pPr>
      <w:ind w:left="720"/>
      <w:contextualSpacing/>
    </w:pPr>
  </w:style>
  <w:style w:type="character" w:customStyle="1" w:styleId="label">
    <w:name w:val="label"/>
    <w:basedOn w:val="a0"/>
    <w:rsid w:val="00B65A8C"/>
  </w:style>
  <w:style w:type="character" w:customStyle="1" w:styleId="reference-title">
    <w:name w:val="reference-title"/>
    <w:basedOn w:val="a0"/>
    <w:rsid w:val="00B65A8C"/>
  </w:style>
  <w:style w:type="character" w:customStyle="1" w:styleId="databold">
    <w:name w:val="data_bold"/>
    <w:basedOn w:val="a0"/>
    <w:rsid w:val="00B65A8C"/>
  </w:style>
  <w:style w:type="character" w:styleId="a7">
    <w:name w:val="Strong"/>
    <w:basedOn w:val="a0"/>
    <w:uiPriority w:val="22"/>
    <w:qFormat/>
    <w:rsid w:val="00C85E89"/>
    <w:rPr>
      <w:b/>
      <w:bCs/>
    </w:rPr>
  </w:style>
  <w:style w:type="character" w:customStyle="1" w:styleId="style19">
    <w:name w:val="style19"/>
    <w:basedOn w:val="a0"/>
    <w:rsid w:val="006945B0"/>
  </w:style>
  <w:style w:type="character" w:customStyle="1" w:styleId="hl">
    <w:name w:val="hl"/>
    <w:basedOn w:val="a0"/>
    <w:rsid w:val="006945B0"/>
  </w:style>
  <w:style w:type="character" w:customStyle="1" w:styleId="keyword">
    <w:name w:val="keyword"/>
    <w:basedOn w:val="a0"/>
    <w:rsid w:val="00171A3B"/>
  </w:style>
  <w:style w:type="character" w:styleId="a8">
    <w:name w:val="Emphasis"/>
    <w:basedOn w:val="a0"/>
    <w:uiPriority w:val="20"/>
    <w:qFormat/>
    <w:rsid w:val="00171A3B"/>
    <w:rPr>
      <w:i/>
      <w:iCs/>
    </w:rPr>
  </w:style>
  <w:style w:type="character" w:customStyle="1" w:styleId="fcr-data-normal">
    <w:name w:val="fcr-data-normal"/>
    <w:basedOn w:val="a0"/>
    <w:rsid w:val="00CE3225"/>
  </w:style>
  <w:style w:type="character" w:customStyle="1" w:styleId="endatabold">
    <w:name w:val="en_data_bold"/>
    <w:basedOn w:val="a0"/>
    <w:rsid w:val="00CE3225"/>
  </w:style>
  <w:style w:type="character" w:customStyle="1" w:styleId="10">
    <w:name w:val="Заголовок 1 Знак"/>
    <w:basedOn w:val="a0"/>
    <w:link w:val="1"/>
    <w:uiPriority w:val="9"/>
    <w:rsid w:val="00F111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2697330">
      <w:bodyDiv w:val="1"/>
      <w:marLeft w:val="0"/>
      <w:marRight w:val="0"/>
      <w:marTop w:val="0"/>
      <w:marBottom w:val="0"/>
      <w:divBdr>
        <w:top w:val="none" w:sz="0" w:space="0" w:color="auto"/>
        <w:left w:val="none" w:sz="0" w:space="0" w:color="auto"/>
        <w:bottom w:val="none" w:sz="0" w:space="0" w:color="auto"/>
        <w:right w:val="none" w:sz="0" w:space="0" w:color="auto"/>
      </w:divBdr>
    </w:div>
    <w:div w:id="251865149">
      <w:bodyDiv w:val="1"/>
      <w:marLeft w:val="0"/>
      <w:marRight w:val="0"/>
      <w:marTop w:val="0"/>
      <w:marBottom w:val="0"/>
      <w:divBdr>
        <w:top w:val="none" w:sz="0" w:space="0" w:color="auto"/>
        <w:left w:val="none" w:sz="0" w:space="0" w:color="auto"/>
        <w:bottom w:val="none" w:sz="0" w:space="0" w:color="auto"/>
        <w:right w:val="none" w:sz="0" w:space="0" w:color="auto"/>
      </w:divBdr>
      <w:divsChild>
        <w:div w:id="1609584676">
          <w:marLeft w:val="0"/>
          <w:marRight w:val="0"/>
          <w:marTop w:val="0"/>
          <w:marBottom w:val="0"/>
          <w:divBdr>
            <w:top w:val="none" w:sz="0" w:space="0" w:color="auto"/>
            <w:left w:val="none" w:sz="0" w:space="0" w:color="auto"/>
            <w:bottom w:val="none" w:sz="0" w:space="0" w:color="auto"/>
            <w:right w:val="none" w:sz="0" w:space="0" w:color="auto"/>
          </w:divBdr>
        </w:div>
        <w:div w:id="38865351">
          <w:marLeft w:val="0"/>
          <w:marRight w:val="0"/>
          <w:marTop w:val="0"/>
          <w:marBottom w:val="0"/>
          <w:divBdr>
            <w:top w:val="none" w:sz="0" w:space="0" w:color="auto"/>
            <w:left w:val="none" w:sz="0" w:space="0" w:color="auto"/>
            <w:bottom w:val="none" w:sz="0" w:space="0" w:color="auto"/>
            <w:right w:val="none" w:sz="0" w:space="0" w:color="auto"/>
          </w:divBdr>
        </w:div>
      </w:divsChild>
    </w:div>
    <w:div w:id="315183544">
      <w:bodyDiv w:val="1"/>
      <w:marLeft w:val="0"/>
      <w:marRight w:val="0"/>
      <w:marTop w:val="0"/>
      <w:marBottom w:val="0"/>
      <w:divBdr>
        <w:top w:val="none" w:sz="0" w:space="0" w:color="auto"/>
        <w:left w:val="none" w:sz="0" w:space="0" w:color="auto"/>
        <w:bottom w:val="none" w:sz="0" w:space="0" w:color="auto"/>
        <w:right w:val="none" w:sz="0" w:space="0" w:color="auto"/>
      </w:divBdr>
      <w:divsChild>
        <w:div w:id="1321081998">
          <w:marLeft w:val="0"/>
          <w:marRight w:val="0"/>
          <w:marTop w:val="94"/>
          <w:marBottom w:val="0"/>
          <w:divBdr>
            <w:top w:val="none" w:sz="0" w:space="0" w:color="auto"/>
            <w:left w:val="none" w:sz="0" w:space="0" w:color="auto"/>
            <w:bottom w:val="none" w:sz="0" w:space="0" w:color="auto"/>
            <w:right w:val="none" w:sz="0" w:space="0" w:color="auto"/>
          </w:divBdr>
          <w:divsChild>
            <w:div w:id="1940329365">
              <w:marLeft w:val="0"/>
              <w:marRight w:val="0"/>
              <w:marTop w:val="0"/>
              <w:marBottom w:val="0"/>
              <w:divBdr>
                <w:top w:val="none" w:sz="0" w:space="0" w:color="auto"/>
                <w:left w:val="none" w:sz="0" w:space="0" w:color="auto"/>
                <w:bottom w:val="none" w:sz="0" w:space="0" w:color="auto"/>
                <w:right w:val="none" w:sz="0" w:space="0" w:color="auto"/>
              </w:divBdr>
            </w:div>
          </w:divsChild>
        </w:div>
        <w:div w:id="1121261517">
          <w:marLeft w:val="0"/>
          <w:marRight w:val="0"/>
          <w:marTop w:val="94"/>
          <w:marBottom w:val="0"/>
          <w:divBdr>
            <w:top w:val="none" w:sz="0" w:space="0" w:color="auto"/>
            <w:left w:val="none" w:sz="0" w:space="0" w:color="auto"/>
            <w:bottom w:val="none" w:sz="0" w:space="0" w:color="auto"/>
            <w:right w:val="none" w:sz="0" w:space="0" w:color="auto"/>
          </w:divBdr>
          <w:divsChild>
            <w:div w:id="172692242">
              <w:marLeft w:val="0"/>
              <w:marRight w:val="0"/>
              <w:marTop w:val="94"/>
              <w:marBottom w:val="0"/>
              <w:divBdr>
                <w:top w:val="none" w:sz="0" w:space="0" w:color="auto"/>
                <w:left w:val="none" w:sz="0" w:space="0" w:color="auto"/>
                <w:bottom w:val="none" w:sz="0" w:space="0" w:color="auto"/>
                <w:right w:val="none" w:sz="0" w:space="0" w:color="auto"/>
              </w:divBdr>
            </w:div>
            <w:div w:id="75683239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 w:id="335152400">
      <w:bodyDiv w:val="1"/>
      <w:marLeft w:val="0"/>
      <w:marRight w:val="0"/>
      <w:marTop w:val="0"/>
      <w:marBottom w:val="0"/>
      <w:divBdr>
        <w:top w:val="none" w:sz="0" w:space="0" w:color="auto"/>
        <w:left w:val="none" w:sz="0" w:space="0" w:color="auto"/>
        <w:bottom w:val="none" w:sz="0" w:space="0" w:color="auto"/>
        <w:right w:val="none" w:sz="0" w:space="0" w:color="auto"/>
      </w:divBdr>
      <w:divsChild>
        <w:div w:id="132450971">
          <w:marLeft w:val="0"/>
          <w:marRight w:val="0"/>
          <w:marTop w:val="0"/>
          <w:marBottom w:val="0"/>
          <w:divBdr>
            <w:top w:val="none" w:sz="0" w:space="0" w:color="auto"/>
            <w:left w:val="none" w:sz="0" w:space="0" w:color="auto"/>
            <w:bottom w:val="none" w:sz="0" w:space="0" w:color="auto"/>
            <w:right w:val="none" w:sz="0" w:space="0" w:color="auto"/>
          </w:divBdr>
        </w:div>
        <w:div w:id="1972053919">
          <w:marLeft w:val="0"/>
          <w:marRight w:val="0"/>
          <w:marTop w:val="0"/>
          <w:marBottom w:val="0"/>
          <w:divBdr>
            <w:top w:val="none" w:sz="0" w:space="0" w:color="auto"/>
            <w:left w:val="none" w:sz="0" w:space="0" w:color="auto"/>
            <w:bottom w:val="none" w:sz="0" w:space="0" w:color="auto"/>
            <w:right w:val="none" w:sz="0" w:space="0" w:color="auto"/>
          </w:divBdr>
        </w:div>
      </w:divsChild>
    </w:div>
    <w:div w:id="349378202">
      <w:bodyDiv w:val="1"/>
      <w:marLeft w:val="0"/>
      <w:marRight w:val="0"/>
      <w:marTop w:val="0"/>
      <w:marBottom w:val="0"/>
      <w:divBdr>
        <w:top w:val="none" w:sz="0" w:space="0" w:color="auto"/>
        <w:left w:val="none" w:sz="0" w:space="0" w:color="auto"/>
        <w:bottom w:val="none" w:sz="0" w:space="0" w:color="auto"/>
        <w:right w:val="none" w:sz="0" w:space="0" w:color="auto"/>
      </w:divBdr>
      <w:divsChild>
        <w:div w:id="807862878">
          <w:marLeft w:val="0"/>
          <w:marRight w:val="0"/>
          <w:marTop w:val="94"/>
          <w:marBottom w:val="0"/>
          <w:divBdr>
            <w:top w:val="none" w:sz="0" w:space="0" w:color="auto"/>
            <w:left w:val="none" w:sz="0" w:space="0" w:color="auto"/>
            <w:bottom w:val="none" w:sz="0" w:space="0" w:color="auto"/>
            <w:right w:val="none" w:sz="0" w:space="0" w:color="auto"/>
          </w:divBdr>
          <w:divsChild>
            <w:div w:id="1656104710">
              <w:marLeft w:val="0"/>
              <w:marRight w:val="0"/>
              <w:marTop w:val="0"/>
              <w:marBottom w:val="0"/>
              <w:divBdr>
                <w:top w:val="none" w:sz="0" w:space="0" w:color="auto"/>
                <w:left w:val="none" w:sz="0" w:space="0" w:color="auto"/>
                <w:bottom w:val="none" w:sz="0" w:space="0" w:color="auto"/>
                <w:right w:val="none" w:sz="0" w:space="0" w:color="auto"/>
              </w:divBdr>
            </w:div>
          </w:divsChild>
        </w:div>
        <w:div w:id="34240738">
          <w:marLeft w:val="0"/>
          <w:marRight w:val="0"/>
          <w:marTop w:val="94"/>
          <w:marBottom w:val="0"/>
          <w:divBdr>
            <w:top w:val="none" w:sz="0" w:space="0" w:color="auto"/>
            <w:left w:val="none" w:sz="0" w:space="0" w:color="auto"/>
            <w:bottom w:val="none" w:sz="0" w:space="0" w:color="auto"/>
            <w:right w:val="none" w:sz="0" w:space="0" w:color="auto"/>
          </w:divBdr>
          <w:divsChild>
            <w:div w:id="1516726488">
              <w:marLeft w:val="0"/>
              <w:marRight w:val="0"/>
              <w:marTop w:val="94"/>
              <w:marBottom w:val="0"/>
              <w:divBdr>
                <w:top w:val="none" w:sz="0" w:space="0" w:color="auto"/>
                <w:left w:val="none" w:sz="0" w:space="0" w:color="auto"/>
                <w:bottom w:val="none" w:sz="0" w:space="0" w:color="auto"/>
                <w:right w:val="none" w:sz="0" w:space="0" w:color="auto"/>
              </w:divBdr>
            </w:div>
            <w:div w:id="1354189523">
              <w:marLeft w:val="0"/>
              <w:marRight w:val="0"/>
              <w:marTop w:val="94"/>
              <w:marBottom w:val="0"/>
              <w:divBdr>
                <w:top w:val="none" w:sz="0" w:space="0" w:color="auto"/>
                <w:left w:val="none" w:sz="0" w:space="0" w:color="auto"/>
                <w:bottom w:val="none" w:sz="0" w:space="0" w:color="auto"/>
                <w:right w:val="none" w:sz="0" w:space="0" w:color="auto"/>
              </w:divBdr>
            </w:div>
            <w:div w:id="82405410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 w:id="430593218">
      <w:bodyDiv w:val="1"/>
      <w:marLeft w:val="0"/>
      <w:marRight w:val="0"/>
      <w:marTop w:val="0"/>
      <w:marBottom w:val="0"/>
      <w:divBdr>
        <w:top w:val="none" w:sz="0" w:space="0" w:color="auto"/>
        <w:left w:val="none" w:sz="0" w:space="0" w:color="auto"/>
        <w:bottom w:val="none" w:sz="0" w:space="0" w:color="auto"/>
        <w:right w:val="none" w:sz="0" w:space="0" w:color="auto"/>
      </w:divBdr>
      <w:divsChild>
        <w:div w:id="1694653608">
          <w:marLeft w:val="0"/>
          <w:marRight w:val="0"/>
          <w:marTop w:val="0"/>
          <w:marBottom w:val="0"/>
          <w:divBdr>
            <w:top w:val="none" w:sz="0" w:space="0" w:color="auto"/>
            <w:left w:val="none" w:sz="0" w:space="0" w:color="auto"/>
            <w:bottom w:val="none" w:sz="0" w:space="0" w:color="auto"/>
            <w:right w:val="none" w:sz="0" w:space="0" w:color="auto"/>
          </w:divBdr>
        </w:div>
        <w:div w:id="995498500">
          <w:marLeft w:val="0"/>
          <w:marRight w:val="0"/>
          <w:marTop w:val="0"/>
          <w:marBottom w:val="0"/>
          <w:divBdr>
            <w:top w:val="none" w:sz="0" w:space="0" w:color="auto"/>
            <w:left w:val="none" w:sz="0" w:space="0" w:color="auto"/>
            <w:bottom w:val="none" w:sz="0" w:space="0" w:color="auto"/>
            <w:right w:val="none" w:sz="0" w:space="0" w:color="auto"/>
          </w:divBdr>
        </w:div>
        <w:div w:id="357972663">
          <w:marLeft w:val="0"/>
          <w:marRight w:val="0"/>
          <w:marTop w:val="0"/>
          <w:marBottom w:val="0"/>
          <w:divBdr>
            <w:top w:val="none" w:sz="0" w:space="0" w:color="auto"/>
            <w:left w:val="none" w:sz="0" w:space="0" w:color="auto"/>
            <w:bottom w:val="none" w:sz="0" w:space="0" w:color="auto"/>
            <w:right w:val="none" w:sz="0" w:space="0" w:color="auto"/>
          </w:divBdr>
        </w:div>
      </w:divsChild>
    </w:div>
    <w:div w:id="477039626">
      <w:bodyDiv w:val="1"/>
      <w:marLeft w:val="0"/>
      <w:marRight w:val="0"/>
      <w:marTop w:val="0"/>
      <w:marBottom w:val="0"/>
      <w:divBdr>
        <w:top w:val="none" w:sz="0" w:space="0" w:color="auto"/>
        <w:left w:val="none" w:sz="0" w:space="0" w:color="auto"/>
        <w:bottom w:val="none" w:sz="0" w:space="0" w:color="auto"/>
        <w:right w:val="none" w:sz="0" w:space="0" w:color="auto"/>
      </w:divBdr>
      <w:divsChild>
        <w:div w:id="387385118">
          <w:marLeft w:val="0"/>
          <w:marRight w:val="0"/>
          <w:marTop w:val="0"/>
          <w:marBottom w:val="0"/>
          <w:divBdr>
            <w:top w:val="none" w:sz="0" w:space="0" w:color="auto"/>
            <w:left w:val="none" w:sz="0" w:space="0" w:color="auto"/>
            <w:bottom w:val="none" w:sz="0" w:space="0" w:color="auto"/>
            <w:right w:val="none" w:sz="0" w:space="0" w:color="auto"/>
          </w:divBdr>
        </w:div>
        <w:div w:id="242301933">
          <w:marLeft w:val="0"/>
          <w:marRight w:val="0"/>
          <w:marTop w:val="0"/>
          <w:marBottom w:val="0"/>
          <w:divBdr>
            <w:top w:val="none" w:sz="0" w:space="0" w:color="auto"/>
            <w:left w:val="none" w:sz="0" w:space="0" w:color="auto"/>
            <w:bottom w:val="none" w:sz="0" w:space="0" w:color="auto"/>
            <w:right w:val="none" w:sz="0" w:space="0" w:color="auto"/>
          </w:divBdr>
        </w:div>
        <w:div w:id="2092658783">
          <w:marLeft w:val="0"/>
          <w:marRight w:val="0"/>
          <w:marTop w:val="0"/>
          <w:marBottom w:val="0"/>
          <w:divBdr>
            <w:top w:val="none" w:sz="0" w:space="0" w:color="auto"/>
            <w:left w:val="none" w:sz="0" w:space="0" w:color="auto"/>
            <w:bottom w:val="none" w:sz="0" w:space="0" w:color="auto"/>
            <w:right w:val="none" w:sz="0" w:space="0" w:color="auto"/>
          </w:divBdr>
        </w:div>
      </w:divsChild>
    </w:div>
    <w:div w:id="645402501">
      <w:bodyDiv w:val="1"/>
      <w:marLeft w:val="0"/>
      <w:marRight w:val="0"/>
      <w:marTop w:val="0"/>
      <w:marBottom w:val="0"/>
      <w:divBdr>
        <w:top w:val="none" w:sz="0" w:space="0" w:color="auto"/>
        <w:left w:val="none" w:sz="0" w:space="0" w:color="auto"/>
        <w:bottom w:val="none" w:sz="0" w:space="0" w:color="auto"/>
        <w:right w:val="none" w:sz="0" w:space="0" w:color="auto"/>
      </w:divBdr>
      <w:divsChild>
        <w:div w:id="825439093">
          <w:marLeft w:val="0"/>
          <w:marRight w:val="0"/>
          <w:marTop w:val="0"/>
          <w:marBottom w:val="0"/>
          <w:divBdr>
            <w:top w:val="none" w:sz="0" w:space="12" w:color="D8D8D8"/>
            <w:left w:val="none" w:sz="0" w:space="0" w:color="auto"/>
            <w:bottom w:val="none" w:sz="0" w:space="0" w:color="auto"/>
            <w:right w:val="none" w:sz="0" w:space="0" w:color="auto"/>
          </w:divBdr>
          <w:divsChild>
            <w:div w:id="597104559">
              <w:marLeft w:val="0"/>
              <w:marRight w:val="0"/>
              <w:marTop w:val="0"/>
              <w:marBottom w:val="0"/>
              <w:divBdr>
                <w:top w:val="none" w:sz="0" w:space="0" w:color="auto"/>
                <w:left w:val="none" w:sz="0" w:space="0" w:color="auto"/>
                <w:bottom w:val="none" w:sz="0" w:space="0" w:color="auto"/>
                <w:right w:val="none" w:sz="0" w:space="0" w:color="auto"/>
              </w:divBdr>
              <w:divsChild>
                <w:div w:id="2073656653">
                  <w:marLeft w:val="0"/>
                  <w:marRight w:val="0"/>
                  <w:marTop w:val="0"/>
                  <w:marBottom w:val="0"/>
                  <w:divBdr>
                    <w:top w:val="none" w:sz="0" w:space="0" w:color="auto"/>
                    <w:left w:val="none" w:sz="0" w:space="0" w:color="auto"/>
                    <w:bottom w:val="none" w:sz="0" w:space="0" w:color="auto"/>
                    <w:right w:val="none" w:sz="0" w:space="0" w:color="auto"/>
                  </w:divBdr>
                </w:div>
                <w:div w:id="587232576">
                  <w:marLeft w:val="0"/>
                  <w:marRight w:val="0"/>
                  <w:marTop w:val="0"/>
                  <w:marBottom w:val="0"/>
                  <w:divBdr>
                    <w:top w:val="none" w:sz="0" w:space="0" w:color="auto"/>
                    <w:left w:val="none" w:sz="0" w:space="0" w:color="auto"/>
                    <w:bottom w:val="none" w:sz="0" w:space="0" w:color="auto"/>
                    <w:right w:val="none" w:sz="0" w:space="0" w:color="auto"/>
                  </w:divBdr>
                </w:div>
                <w:div w:id="818615498">
                  <w:marLeft w:val="0"/>
                  <w:marRight w:val="0"/>
                  <w:marTop w:val="0"/>
                  <w:marBottom w:val="0"/>
                  <w:divBdr>
                    <w:top w:val="none" w:sz="0" w:space="0" w:color="auto"/>
                    <w:left w:val="none" w:sz="0" w:space="0" w:color="auto"/>
                    <w:bottom w:val="none" w:sz="0" w:space="0" w:color="auto"/>
                    <w:right w:val="none" w:sz="0" w:space="0" w:color="auto"/>
                  </w:divBdr>
                </w:div>
              </w:divsChild>
            </w:div>
            <w:div w:id="141655123">
              <w:marLeft w:val="0"/>
              <w:marRight w:val="0"/>
              <w:marTop w:val="0"/>
              <w:marBottom w:val="0"/>
              <w:divBdr>
                <w:top w:val="none" w:sz="0" w:space="0" w:color="auto"/>
                <w:left w:val="none" w:sz="0" w:space="0" w:color="auto"/>
                <w:bottom w:val="none" w:sz="0" w:space="0" w:color="auto"/>
                <w:right w:val="none" w:sz="0" w:space="0" w:color="auto"/>
              </w:divBdr>
              <w:divsChild>
                <w:div w:id="733506381">
                  <w:marLeft w:val="0"/>
                  <w:marRight w:val="0"/>
                  <w:marTop w:val="0"/>
                  <w:marBottom w:val="224"/>
                  <w:divBdr>
                    <w:top w:val="none" w:sz="0" w:space="0" w:color="auto"/>
                    <w:left w:val="none" w:sz="0" w:space="0" w:color="auto"/>
                    <w:bottom w:val="none" w:sz="0" w:space="0" w:color="auto"/>
                    <w:right w:val="none" w:sz="0" w:space="0" w:color="auto"/>
                  </w:divBdr>
                </w:div>
              </w:divsChild>
            </w:div>
          </w:divsChild>
        </w:div>
        <w:div w:id="1147091800">
          <w:marLeft w:val="0"/>
          <w:marRight w:val="0"/>
          <w:marTop w:val="0"/>
          <w:marBottom w:val="0"/>
          <w:divBdr>
            <w:top w:val="none" w:sz="0" w:space="12" w:color="D8D8D8"/>
            <w:left w:val="none" w:sz="0" w:space="0" w:color="auto"/>
            <w:bottom w:val="none" w:sz="0" w:space="0" w:color="auto"/>
            <w:right w:val="none" w:sz="0" w:space="0" w:color="auto"/>
          </w:divBdr>
          <w:divsChild>
            <w:div w:id="2016378628">
              <w:marLeft w:val="0"/>
              <w:marRight w:val="0"/>
              <w:marTop w:val="0"/>
              <w:marBottom w:val="0"/>
              <w:divBdr>
                <w:top w:val="none" w:sz="0" w:space="0" w:color="auto"/>
                <w:left w:val="none" w:sz="0" w:space="0" w:color="auto"/>
                <w:bottom w:val="none" w:sz="0" w:space="0" w:color="auto"/>
                <w:right w:val="none" w:sz="0" w:space="0" w:color="auto"/>
              </w:divBdr>
              <w:divsChild>
                <w:div w:id="386030625">
                  <w:marLeft w:val="0"/>
                  <w:marRight w:val="0"/>
                  <w:marTop w:val="0"/>
                  <w:marBottom w:val="0"/>
                  <w:divBdr>
                    <w:top w:val="none" w:sz="0" w:space="0" w:color="auto"/>
                    <w:left w:val="none" w:sz="0" w:space="0" w:color="auto"/>
                    <w:bottom w:val="none" w:sz="0" w:space="0" w:color="auto"/>
                    <w:right w:val="none" w:sz="0" w:space="0" w:color="auto"/>
                  </w:divBdr>
                </w:div>
              </w:divsChild>
            </w:div>
            <w:div w:id="1469083441">
              <w:marLeft w:val="0"/>
              <w:marRight w:val="0"/>
              <w:marTop w:val="0"/>
              <w:marBottom w:val="0"/>
              <w:divBdr>
                <w:top w:val="none" w:sz="0" w:space="0" w:color="auto"/>
                <w:left w:val="none" w:sz="0" w:space="0" w:color="auto"/>
                <w:bottom w:val="none" w:sz="0" w:space="0" w:color="auto"/>
                <w:right w:val="none" w:sz="0" w:space="0" w:color="auto"/>
              </w:divBdr>
              <w:divsChild>
                <w:div w:id="15075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6394">
      <w:bodyDiv w:val="1"/>
      <w:marLeft w:val="0"/>
      <w:marRight w:val="0"/>
      <w:marTop w:val="0"/>
      <w:marBottom w:val="0"/>
      <w:divBdr>
        <w:top w:val="none" w:sz="0" w:space="0" w:color="auto"/>
        <w:left w:val="none" w:sz="0" w:space="0" w:color="auto"/>
        <w:bottom w:val="none" w:sz="0" w:space="0" w:color="auto"/>
        <w:right w:val="none" w:sz="0" w:space="0" w:color="auto"/>
      </w:divBdr>
      <w:divsChild>
        <w:div w:id="308019422">
          <w:marLeft w:val="0"/>
          <w:marRight w:val="0"/>
          <w:marTop w:val="0"/>
          <w:marBottom w:val="0"/>
          <w:divBdr>
            <w:top w:val="none" w:sz="0" w:space="0" w:color="auto"/>
            <w:left w:val="none" w:sz="0" w:space="0" w:color="auto"/>
            <w:bottom w:val="none" w:sz="0" w:space="0" w:color="auto"/>
            <w:right w:val="none" w:sz="0" w:space="0" w:color="auto"/>
          </w:divBdr>
          <w:divsChild>
            <w:div w:id="787239802">
              <w:marLeft w:val="0"/>
              <w:marRight w:val="0"/>
              <w:marTop w:val="0"/>
              <w:marBottom w:val="0"/>
              <w:divBdr>
                <w:top w:val="none" w:sz="0" w:space="0" w:color="auto"/>
                <w:left w:val="none" w:sz="0" w:space="0" w:color="auto"/>
                <w:bottom w:val="none" w:sz="0" w:space="0" w:color="auto"/>
                <w:right w:val="none" w:sz="0" w:space="0" w:color="auto"/>
              </w:divBdr>
            </w:div>
          </w:divsChild>
        </w:div>
        <w:div w:id="1497264062">
          <w:marLeft w:val="0"/>
          <w:marRight w:val="0"/>
          <w:marTop w:val="0"/>
          <w:marBottom w:val="0"/>
          <w:divBdr>
            <w:top w:val="none" w:sz="0" w:space="0" w:color="auto"/>
            <w:left w:val="none" w:sz="0" w:space="0" w:color="auto"/>
            <w:bottom w:val="none" w:sz="0" w:space="0" w:color="auto"/>
            <w:right w:val="none" w:sz="0" w:space="0" w:color="auto"/>
          </w:divBdr>
          <w:divsChild>
            <w:div w:id="1122773565">
              <w:marLeft w:val="0"/>
              <w:marRight w:val="0"/>
              <w:marTop w:val="0"/>
              <w:marBottom w:val="0"/>
              <w:divBdr>
                <w:top w:val="none" w:sz="0" w:space="0" w:color="auto"/>
                <w:left w:val="none" w:sz="0" w:space="0" w:color="auto"/>
                <w:bottom w:val="none" w:sz="0" w:space="0" w:color="auto"/>
                <w:right w:val="none" w:sz="0" w:space="0" w:color="auto"/>
              </w:divBdr>
            </w:div>
            <w:div w:id="1781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5763">
      <w:bodyDiv w:val="1"/>
      <w:marLeft w:val="0"/>
      <w:marRight w:val="0"/>
      <w:marTop w:val="0"/>
      <w:marBottom w:val="0"/>
      <w:divBdr>
        <w:top w:val="none" w:sz="0" w:space="0" w:color="auto"/>
        <w:left w:val="none" w:sz="0" w:space="0" w:color="auto"/>
        <w:bottom w:val="none" w:sz="0" w:space="0" w:color="auto"/>
        <w:right w:val="none" w:sz="0" w:space="0" w:color="auto"/>
      </w:divBdr>
      <w:divsChild>
        <w:div w:id="1495102858">
          <w:marLeft w:val="0"/>
          <w:marRight w:val="0"/>
          <w:marTop w:val="0"/>
          <w:marBottom w:val="0"/>
          <w:divBdr>
            <w:top w:val="none" w:sz="0" w:space="0" w:color="auto"/>
            <w:left w:val="none" w:sz="0" w:space="0" w:color="auto"/>
            <w:bottom w:val="none" w:sz="0" w:space="0" w:color="auto"/>
            <w:right w:val="none" w:sz="0" w:space="0" w:color="auto"/>
          </w:divBdr>
        </w:div>
        <w:div w:id="1523318835">
          <w:marLeft w:val="0"/>
          <w:marRight w:val="0"/>
          <w:marTop w:val="0"/>
          <w:marBottom w:val="0"/>
          <w:divBdr>
            <w:top w:val="none" w:sz="0" w:space="0" w:color="auto"/>
            <w:left w:val="none" w:sz="0" w:space="0" w:color="auto"/>
            <w:bottom w:val="none" w:sz="0" w:space="0" w:color="auto"/>
            <w:right w:val="none" w:sz="0" w:space="0" w:color="auto"/>
          </w:divBdr>
        </w:div>
      </w:divsChild>
    </w:div>
    <w:div w:id="1036783348">
      <w:bodyDiv w:val="1"/>
      <w:marLeft w:val="0"/>
      <w:marRight w:val="0"/>
      <w:marTop w:val="0"/>
      <w:marBottom w:val="0"/>
      <w:divBdr>
        <w:top w:val="none" w:sz="0" w:space="0" w:color="auto"/>
        <w:left w:val="none" w:sz="0" w:space="0" w:color="auto"/>
        <w:bottom w:val="none" w:sz="0" w:space="0" w:color="auto"/>
        <w:right w:val="none" w:sz="0" w:space="0" w:color="auto"/>
      </w:divBdr>
    </w:div>
    <w:div w:id="1224023433">
      <w:bodyDiv w:val="1"/>
      <w:marLeft w:val="0"/>
      <w:marRight w:val="0"/>
      <w:marTop w:val="0"/>
      <w:marBottom w:val="0"/>
      <w:divBdr>
        <w:top w:val="none" w:sz="0" w:space="0" w:color="auto"/>
        <w:left w:val="none" w:sz="0" w:space="0" w:color="auto"/>
        <w:bottom w:val="none" w:sz="0" w:space="0" w:color="auto"/>
        <w:right w:val="none" w:sz="0" w:space="0" w:color="auto"/>
      </w:divBdr>
      <w:divsChild>
        <w:div w:id="988708011">
          <w:marLeft w:val="0"/>
          <w:marRight w:val="0"/>
          <w:marTop w:val="0"/>
          <w:marBottom w:val="0"/>
          <w:divBdr>
            <w:top w:val="none" w:sz="0" w:space="0" w:color="auto"/>
            <w:left w:val="none" w:sz="0" w:space="0" w:color="auto"/>
            <w:bottom w:val="none" w:sz="0" w:space="0" w:color="auto"/>
            <w:right w:val="none" w:sz="0" w:space="0" w:color="auto"/>
          </w:divBdr>
        </w:div>
        <w:div w:id="1538934974">
          <w:marLeft w:val="0"/>
          <w:marRight w:val="0"/>
          <w:marTop w:val="0"/>
          <w:marBottom w:val="0"/>
          <w:divBdr>
            <w:top w:val="none" w:sz="0" w:space="0" w:color="auto"/>
            <w:left w:val="none" w:sz="0" w:space="0" w:color="auto"/>
            <w:bottom w:val="none" w:sz="0" w:space="0" w:color="auto"/>
            <w:right w:val="none" w:sz="0" w:space="0" w:color="auto"/>
          </w:divBdr>
        </w:div>
      </w:divsChild>
    </w:div>
    <w:div w:id="1290429992">
      <w:bodyDiv w:val="1"/>
      <w:marLeft w:val="0"/>
      <w:marRight w:val="0"/>
      <w:marTop w:val="0"/>
      <w:marBottom w:val="0"/>
      <w:divBdr>
        <w:top w:val="none" w:sz="0" w:space="0" w:color="auto"/>
        <w:left w:val="none" w:sz="0" w:space="0" w:color="auto"/>
        <w:bottom w:val="none" w:sz="0" w:space="0" w:color="auto"/>
        <w:right w:val="none" w:sz="0" w:space="0" w:color="auto"/>
      </w:divBdr>
      <w:divsChild>
        <w:div w:id="1823505729">
          <w:marLeft w:val="0"/>
          <w:marRight w:val="0"/>
          <w:marTop w:val="0"/>
          <w:marBottom w:val="0"/>
          <w:divBdr>
            <w:top w:val="none" w:sz="0" w:space="12" w:color="D8D8D8"/>
            <w:left w:val="none" w:sz="0" w:space="0" w:color="auto"/>
            <w:bottom w:val="none" w:sz="0" w:space="0" w:color="auto"/>
            <w:right w:val="none" w:sz="0" w:space="0" w:color="auto"/>
          </w:divBdr>
          <w:divsChild>
            <w:div w:id="1823232346">
              <w:marLeft w:val="0"/>
              <w:marRight w:val="0"/>
              <w:marTop w:val="0"/>
              <w:marBottom w:val="0"/>
              <w:divBdr>
                <w:top w:val="none" w:sz="0" w:space="0" w:color="auto"/>
                <w:left w:val="none" w:sz="0" w:space="0" w:color="auto"/>
                <w:bottom w:val="none" w:sz="0" w:space="0" w:color="auto"/>
                <w:right w:val="none" w:sz="0" w:space="0" w:color="auto"/>
              </w:divBdr>
              <w:divsChild>
                <w:div w:id="125703726">
                  <w:marLeft w:val="0"/>
                  <w:marRight w:val="0"/>
                  <w:marTop w:val="0"/>
                  <w:marBottom w:val="0"/>
                  <w:divBdr>
                    <w:top w:val="none" w:sz="0" w:space="0" w:color="auto"/>
                    <w:left w:val="none" w:sz="0" w:space="0" w:color="auto"/>
                    <w:bottom w:val="none" w:sz="0" w:space="0" w:color="auto"/>
                    <w:right w:val="none" w:sz="0" w:space="0" w:color="auto"/>
                  </w:divBdr>
                </w:div>
                <w:div w:id="1670475422">
                  <w:marLeft w:val="0"/>
                  <w:marRight w:val="0"/>
                  <w:marTop w:val="0"/>
                  <w:marBottom w:val="0"/>
                  <w:divBdr>
                    <w:top w:val="none" w:sz="0" w:space="0" w:color="auto"/>
                    <w:left w:val="none" w:sz="0" w:space="0" w:color="auto"/>
                    <w:bottom w:val="none" w:sz="0" w:space="0" w:color="auto"/>
                    <w:right w:val="none" w:sz="0" w:space="0" w:color="auto"/>
                  </w:divBdr>
                </w:div>
                <w:div w:id="1602836045">
                  <w:marLeft w:val="0"/>
                  <w:marRight w:val="0"/>
                  <w:marTop w:val="0"/>
                  <w:marBottom w:val="0"/>
                  <w:divBdr>
                    <w:top w:val="none" w:sz="0" w:space="0" w:color="auto"/>
                    <w:left w:val="none" w:sz="0" w:space="0" w:color="auto"/>
                    <w:bottom w:val="none" w:sz="0" w:space="0" w:color="auto"/>
                    <w:right w:val="none" w:sz="0" w:space="0" w:color="auto"/>
                  </w:divBdr>
                </w:div>
              </w:divsChild>
            </w:div>
            <w:div w:id="980766141">
              <w:marLeft w:val="0"/>
              <w:marRight w:val="0"/>
              <w:marTop w:val="0"/>
              <w:marBottom w:val="0"/>
              <w:divBdr>
                <w:top w:val="none" w:sz="0" w:space="0" w:color="auto"/>
                <w:left w:val="none" w:sz="0" w:space="0" w:color="auto"/>
                <w:bottom w:val="none" w:sz="0" w:space="0" w:color="auto"/>
                <w:right w:val="none" w:sz="0" w:space="0" w:color="auto"/>
              </w:divBdr>
              <w:divsChild>
                <w:div w:id="207181004">
                  <w:marLeft w:val="0"/>
                  <w:marRight w:val="0"/>
                  <w:marTop w:val="0"/>
                  <w:marBottom w:val="224"/>
                  <w:divBdr>
                    <w:top w:val="none" w:sz="0" w:space="0" w:color="auto"/>
                    <w:left w:val="none" w:sz="0" w:space="0" w:color="auto"/>
                    <w:bottom w:val="none" w:sz="0" w:space="0" w:color="auto"/>
                    <w:right w:val="none" w:sz="0" w:space="0" w:color="auto"/>
                  </w:divBdr>
                </w:div>
              </w:divsChild>
            </w:div>
          </w:divsChild>
        </w:div>
        <w:div w:id="989478608">
          <w:marLeft w:val="0"/>
          <w:marRight w:val="0"/>
          <w:marTop w:val="0"/>
          <w:marBottom w:val="0"/>
          <w:divBdr>
            <w:top w:val="none" w:sz="0" w:space="12" w:color="D8D8D8"/>
            <w:left w:val="none" w:sz="0" w:space="0" w:color="auto"/>
            <w:bottom w:val="none" w:sz="0" w:space="0" w:color="auto"/>
            <w:right w:val="none" w:sz="0" w:space="0" w:color="auto"/>
          </w:divBdr>
          <w:divsChild>
            <w:div w:id="578098364">
              <w:marLeft w:val="0"/>
              <w:marRight w:val="0"/>
              <w:marTop w:val="0"/>
              <w:marBottom w:val="0"/>
              <w:divBdr>
                <w:top w:val="none" w:sz="0" w:space="0" w:color="auto"/>
                <w:left w:val="none" w:sz="0" w:space="0" w:color="auto"/>
                <w:bottom w:val="none" w:sz="0" w:space="0" w:color="auto"/>
                <w:right w:val="none" w:sz="0" w:space="0" w:color="auto"/>
              </w:divBdr>
              <w:divsChild>
                <w:div w:id="1699239606">
                  <w:marLeft w:val="0"/>
                  <w:marRight w:val="0"/>
                  <w:marTop w:val="0"/>
                  <w:marBottom w:val="0"/>
                  <w:divBdr>
                    <w:top w:val="none" w:sz="0" w:space="0" w:color="auto"/>
                    <w:left w:val="none" w:sz="0" w:space="0" w:color="auto"/>
                    <w:bottom w:val="none" w:sz="0" w:space="0" w:color="auto"/>
                    <w:right w:val="none" w:sz="0" w:space="0" w:color="auto"/>
                  </w:divBdr>
                </w:div>
              </w:divsChild>
            </w:div>
            <w:div w:id="151532576">
              <w:marLeft w:val="0"/>
              <w:marRight w:val="0"/>
              <w:marTop w:val="0"/>
              <w:marBottom w:val="0"/>
              <w:divBdr>
                <w:top w:val="none" w:sz="0" w:space="0" w:color="auto"/>
                <w:left w:val="none" w:sz="0" w:space="0" w:color="auto"/>
                <w:bottom w:val="none" w:sz="0" w:space="0" w:color="auto"/>
                <w:right w:val="none" w:sz="0" w:space="0" w:color="auto"/>
              </w:divBdr>
              <w:divsChild>
                <w:div w:id="1956138106">
                  <w:marLeft w:val="0"/>
                  <w:marRight w:val="0"/>
                  <w:marTop w:val="0"/>
                  <w:marBottom w:val="0"/>
                  <w:divBdr>
                    <w:top w:val="none" w:sz="0" w:space="0" w:color="auto"/>
                    <w:left w:val="none" w:sz="0" w:space="0" w:color="auto"/>
                    <w:bottom w:val="none" w:sz="0" w:space="0" w:color="auto"/>
                    <w:right w:val="none" w:sz="0" w:space="0" w:color="auto"/>
                  </w:divBdr>
                </w:div>
              </w:divsChild>
            </w:div>
            <w:div w:id="1911839765">
              <w:marLeft w:val="0"/>
              <w:marRight w:val="0"/>
              <w:marTop w:val="0"/>
              <w:marBottom w:val="0"/>
              <w:divBdr>
                <w:top w:val="none" w:sz="0" w:space="0" w:color="auto"/>
                <w:left w:val="none" w:sz="0" w:space="0" w:color="auto"/>
                <w:bottom w:val="none" w:sz="0" w:space="0" w:color="auto"/>
                <w:right w:val="none" w:sz="0" w:space="0" w:color="auto"/>
              </w:divBdr>
              <w:divsChild>
                <w:div w:id="1403523558">
                  <w:marLeft w:val="0"/>
                  <w:marRight w:val="0"/>
                  <w:marTop w:val="0"/>
                  <w:marBottom w:val="0"/>
                  <w:divBdr>
                    <w:top w:val="none" w:sz="0" w:space="0" w:color="auto"/>
                    <w:left w:val="none" w:sz="0" w:space="0" w:color="auto"/>
                    <w:bottom w:val="none" w:sz="0" w:space="0" w:color="auto"/>
                    <w:right w:val="none" w:sz="0" w:space="0" w:color="auto"/>
                  </w:divBdr>
                </w:div>
                <w:div w:id="5736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954">
      <w:bodyDiv w:val="1"/>
      <w:marLeft w:val="0"/>
      <w:marRight w:val="0"/>
      <w:marTop w:val="0"/>
      <w:marBottom w:val="0"/>
      <w:divBdr>
        <w:top w:val="none" w:sz="0" w:space="0" w:color="auto"/>
        <w:left w:val="none" w:sz="0" w:space="0" w:color="auto"/>
        <w:bottom w:val="none" w:sz="0" w:space="0" w:color="auto"/>
        <w:right w:val="none" w:sz="0" w:space="0" w:color="auto"/>
      </w:divBdr>
      <w:divsChild>
        <w:div w:id="1823622645">
          <w:marLeft w:val="0"/>
          <w:marRight w:val="0"/>
          <w:marTop w:val="0"/>
          <w:marBottom w:val="0"/>
          <w:divBdr>
            <w:top w:val="none" w:sz="0" w:space="23" w:color="D8D8D8"/>
            <w:left w:val="none" w:sz="0" w:space="0" w:color="auto"/>
            <w:bottom w:val="none" w:sz="0" w:space="0" w:color="auto"/>
            <w:right w:val="none" w:sz="0" w:space="0" w:color="auto"/>
          </w:divBdr>
          <w:divsChild>
            <w:div w:id="678048672">
              <w:marLeft w:val="0"/>
              <w:marRight w:val="0"/>
              <w:marTop w:val="75"/>
              <w:marBottom w:val="0"/>
              <w:divBdr>
                <w:top w:val="none" w:sz="0" w:space="0" w:color="auto"/>
                <w:left w:val="none" w:sz="0" w:space="0" w:color="auto"/>
                <w:bottom w:val="none" w:sz="0" w:space="0" w:color="auto"/>
                <w:right w:val="none" w:sz="0" w:space="0" w:color="auto"/>
              </w:divBdr>
              <w:divsChild>
                <w:div w:id="450363446">
                  <w:marLeft w:val="0"/>
                  <w:marRight w:val="0"/>
                  <w:marTop w:val="75"/>
                  <w:marBottom w:val="0"/>
                  <w:divBdr>
                    <w:top w:val="none" w:sz="0" w:space="0" w:color="auto"/>
                    <w:left w:val="none" w:sz="0" w:space="0" w:color="auto"/>
                    <w:bottom w:val="none" w:sz="0" w:space="0" w:color="auto"/>
                    <w:right w:val="none" w:sz="0" w:space="0" w:color="auto"/>
                  </w:divBdr>
                </w:div>
                <w:div w:id="653680644">
                  <w:marLeft w:val="0"/>
                  <w:marRight w:val="0"/>
                  <w:marTop w:val="75"/>
                  <w:marBottom w:val="0"/>
                  <w:divBdr>
                    <w:top w:val="none" w:sz="0" w:space="0" w:color="auto"/>
                    <w:left w:val="none" w:sz="0" w:space="0" w:color="auto"/>
                    <w:bottom w:val="none" w:sz="0" w:space="0" w:color="auto"/>
                    <w:right w:val="none" w:sz="0" w:space="0" w:color="auto"/>
                  </w:divBdr>
                </w:div>
              </w:divsChild>
            </w:div>
            <w:div w:id="1764261736">
              <w:marLeft w:val="0"/>
              <w:marRight w:val="0"/>
              <w:marTop w:val="75"/>
              <w:marBottom w:val="0"/>
              <w:divBdr>
                <w:top w:val="none" w:sz="0" w:space="0" w:color="auto"/>
                <w:left w:val="none" w:sz="0" w:space="0" w:color="auto"/>
                <w:bottom w:val="none" w:sz="0" w:space="0" w:color="auto"/>
                <w:right w:val="none" w:sz="0" w:space="0" w:color="auto"/>
              </w:divBdr>
              <w:divsChild>
                <w:div w:id="5642171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17519803">
          <w:marLeft w:val="0"/>
          <w:marRight w:val="0"/>
          <w:marTop w:val="0"/>
          <w:marBottom w:val="0"/>
          <w:divBdr>
            <w:top w:val="none" w:sz="0" w:space="23" w:color="D8D8D8"/>
            <w:left w:val="none" w:sz="0" w:space="0" w:color="auto"/>
            <w:bottom w:val="none" w:sz="0" w:space="0" w:color="auto"/>
            <w:right w:val="none" w:sz="0" w:space="0" w:color="auto"/>
          </w:divBdr>
          <w:divsChild>
            <w:div w:id="1541935419">
              <w:marLeft w:val="0"/>
              <w:marRight w:val="0"/>
              <w:marTop w:val="75"/>
              <w:marBottom w:val="0"/>
              <w:divBdr>
                <w:top w:val="none" w:sz="0" w:space="0" w:color="auto"/>
                <w:left w:val="none" w:sz="0" w:space="0" w:color="auto"/>
                <w:bottom w:val="none" w:sz="0" w:space="0" w:color="auto"/>
                <w:right w:val="none" w:sz="0" w:space="0" w:color="auto"/>
              </w:divBdr>
              <w:divsChild>
                <w:div w:id="1612083203">
                  <w:marLeft w:val="0"/>
                  <w:marRight w:val="0"/>
                  <w:marTop w:val="0"/>
                  <w:marBottom w:val="0"/>
                  <w:divBdr>
                    <w:top w:val="none" w:sz="0" w:space="0" w:color="auto"/>
                    <w:left w:val="none" w:sz="0" w:space="0" w:color="auto"/>
                    <w:bottom w:val="none" w:sz="0" w:space="0" w:color="auto"/>
                    <w:right w:val="none" w:sz="0" w:space="0" w:color="auto"/>
                  </w:divBdr>
                </w:div>
              </w:divsChild>
            </w:div>
            <w:div w:id="2108580628">
              <w:marLeft w:val="0"/>
              <w:marRight w:val="0"/>
              <w:marTop w:val="75"/>
              <w:marBottom w:val="0"/>
              <w:divBdr>
                <w:top w:val="none" w:sz="0" w:space="0" w:color="auto"/>
                <w:left w:val="none" w:sz="0" w:space="0" w:color="auto"/>
                <w:bottom w:val="none" w:sz="0" w:space="0" w:color="auto"/>
                <w:right w:val="none" w:sz="0" w:space="0" w:color="auto"/>
              </w:divBdr>
              <w:divsChild>
                <w:div w:id="501630825">
                  <w:marLeft w:val="0"/>
                  <w:marRight w:val="0"/>
                  <w:marTop w:val="75"/>
                  <w:marBottom w:val="0"/>
                  <w:divBdr>
                    <w:top w:val="none" w:sz="0" w:space="0" w:color="auto"/>
                    <w:left w:val="none" w:sz="0" w:space="0" w:color="auto"/>
                    <w:bottom w:val="none" w:sz="0" w:space="0" w:color="auto"/>
                    <w:right w:val="none" w:sz="0" w:space="0" w:color="auto"/>
                  </w:divBdr>
                </w:div>
                <w:div w:id="909073699">
                  <w:marLeft w:val="0"/>
                  <w:marRight w:val="0"/>
                  <w:marTop w:val="75"/>
                  <w:marBottom w:val="0"/>
                  <w:divBdr>
                    <w:top w:val="none" w:sz="0" w:space="0" w:color="auto"/>
                    <w:left w:val="none" w:sz="0" w:space="0" w:color="auto"/>
                    <w:bottom w:val="none" w:sz="0" w:space="0" w:color="auto"/>
                    <w:right w:val="none" w:sz="0" w:space="0" w:color="auto"/>
                  </w:divBdr>
                </w:div>
                <w:div w:id="869302117">
                  <w:marLeft w:val="0"/>
                  <w:marRight w:val="0"/>
                  <w:marTop w:val="75"/>
                  <w:marBottom w:val="0"/>
                  <w:divBdr>
                    <w:top w:val="none" w:sz="0" w:space="0" w:color="auto"/>
                    <w:left w:val="none" w:sz="0" w:space="0" w:color="auto"/>
                    <w:bottom w:val="none" w:sz="0" w:space="0" w:color="auto"/>
                    <w:right w:val="none" w:sz="0" w:space="0" w:color="auto"/>
                  </w:divBdr>
                </w:div>
              </w:divsChild>
            </w:div>
            <w:div w:id="1319967408">
              <w:marLeft w:val="0"/>
              <w:marRight w:val="0"/>
              <w:marTop w:val="75"/>
              <w:marBottom w:val="0"/>
              <w:divBdr>
                <w:top w:val="none" w:sz="0" w:space="0" w:color="auto"/>
                <w:left w:val="none" w:sz="0" w:space="0" w:color="auto"/>
                <w:bottom w:val="none" w:sz="0" w:space="0" w:color="auto"/>
                <w:right w:val="none" w:sz="0" w:space="0" w:color="auto"/>
              </w:divBdr>
              <w:divsChild>
                <w:div w:id="5501902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68249153">
          <w:marLeft w:val="0"/>
          <w:marRight w:val="0"/>
          <w:marTop w:val="0"/>
          <w:marBottom w:val="0"/>
          <w:divBdr>
            <w:top w:val="none" w:sz="0" w:space="23" w:color="D8D8D8"/>
            <w:left w:val="none" w:sz="0" w:space="0" w:color="auto"/>
            <w:bottom w:val="none" w:sz="0" w:space="0" w:color="auto"/>
            <w:right w:val="none" w:sz="0" w:space="0" w:color="auto"/>
          </w:divBdr>
          <w:divsChild>
            <w:div w:id="1430616855">
              <w:marLeft w:val="0"/>
              <w:marRight w:val="0"/>
              <w:marTop w:val="75"/>
              <w:marBottom w:val="0"/>
              <w:divBdr>
                <w:top w:val="none" w:sz="0" w:space="0" w:color="auto"/>
                <w:left w:val="none" w:sz="0" w:space="0" w:color="auto"/>
                <w:bottom w:val="none" w:sz="0" w:space="0" w:color="auto"/>
                <w:right w:val="none" w:sz="0" w:space="0" w:color="auto"/>
              </w:divBdr>
              <w:divsChild>
                <w:div w:id="150607492">
                  <w:marLeft w:val="0"/>
                  <w:marRight w:val="0"/>
                  <w:marTop w:val="0"/>
                  <w:marBottom w:val="0"/>
                  <w:divBdr>
                    <w:top w:val="none" w:sz="0" w:space="0" w:color="auto"/>
                    <w:left w:val="none" w:sz="0" w:space="0" w:color="auto"/>
                    <w:bottom w:val="none" w:sz="0" w:space="0" w:color="auto"/>
                    <w:right w:val="none" w:sz="0" w:space="0" w:color="auto"/>
                  </w:divBdr>
                </w:div>
              </w:divsChild>
            </w:div>
            <w:div w:id="1265304152">
              <w:marLeft w:val="0"/>
              <w:marRight w:val="0"/>
              <w:marTop w:val="75"/>
              <w:marBottom w:val="0"/>
              <w:divBdr>
                <w:top w:val="none" w:sz="0" w:space="0" w:color="auto"/>
                <w:left w:val="none" w:sz="0" w:space="0" w:color="auto"/>
                <w:bottom w:val="none" w:sz="0" w:space="0" w:color="auto"/>
                <w:right w:val="none" w:sz="0" w:space="0" w:color="auto"/>
              </w:divBdr>
              <w:divsChild>
                <w:div w:id="1305815395">
                  <w:marLeft w:val="0"/>
                  <w:marRight w:val="0"/>
                  <w:marTop w:val="75"/>
                  <w:marBottom w:val="0"/>
                  <w:divBdr>
                    <w:top w:val="none" w:sz="0" w:space="0" w:color="auto"/>
                    <w:left w:val="none" w:sz="0" w:space="0" w:color="auto"/>
                    <w:bottom w:val="none" w:sz="0" w:space="0" w:color="auto"/>
                    <w:right w:val="none" w:sz="0" w:space="0" w:color="auto"/>
                  </w:divBdr>
                </w:div>
                <w:div w:id="11601238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7154064">
      <w:bodyDiv w:val="1"/>
      <w:marLeft w:val="0"/>
      <w:marRight w:val="0"/>
      <w:marTop w:val="0"/>
      <w:marBottom w:val="0"/>
      <w:divBdr>
        <w:top w:val="none" w:sz="0" w:space="0" w:color="auto"/>
        <w:left w:val="none" w:sz="0" w:space="0" w:color="auto"/>
        <w:bottom w:val="none" w:sz="0" w:space="0" w:color="auto"/>
        <w:right w:val="none" w:sz="0" w:space="0" w:color="auto"/>
      </w:divBdr>
    </w:div>
    <w:div w:id="1704745265">
      <w:bodyDiv w:val="1"/>
      <w:marLeft w:val="0"/>
      <w:marRight w:val="0"/>
      <w:marTop w:val="0"/>
      <w:marBottom w:val="0"/>
      <w:divBdr>
        <w:top w:val="none" w:sz="0" w:space="0" w:color="auto"/>
        <w:left w:val="none" w:sz="0" w:space="0" w:color="auto"/>
        <w:bottom w:val="none" w:sz="0" w:space="0" w:color="auto"/>
        <w:right w:val="none" w:sz="0" w:space="0" w:color="auto"/>
      </w:divBdr>
    </w:div>
    <w:div w:id="1989898053">
      <w:bodyDiv w:val="1"/>
      <w:marLeft w:val="0"/>
      <w:marRight w:val="0"/>
      <w:marTop w:val="0"/>
      <w:marBottom w:val="0"/>
      <w:divBdr>
        <w:top w:val="none" w:sz="0" w:space="0" w:color="auto"/>
        <w:left w:val="none" w:sz="0" w:space="0" w:color="auto"/>
        <w:bottom w:val="none" w:sz="0" w:space="0" w:color="auto"/>
        <w:right w:val="none" w:sz="0" w:space="0" w:color="auto"/>
      </w:divBdr>
      <w:divsChild>
        <w:div w:id="1290284810">
          <w:marLeft w:val="0"/>
          <w:marRight w:val="0"/>
          <w:marTop w:val="0"/>
          <w:marBottom w:val="0"/>
          <w:divBdr>
            <w:top w:val="none" w:sz="0" w:space="0" w:color="auto"/>
            <w:left w:val="none" w:sz="0" w:space="0" w:color="auto"/>
            <w:bottom w:val="none" w:sz="0" w:space="0" w:color="auto"/>
            <w:right w:val="none" w:sz="0" w:space="0" w:color="auto"/>
          </w:divBdr>
        </w:div>
        <w:div w:id="867912968">
          <w:marLeft w:val="0"/>
          <w:marRight w:val="0"/>
          <w:marTop w:val="0"/>
          <w:marBottom w:val="0"/>
          <w:divBdr>
            <w:top w:val="none" w:sz="0" w:space="0" w:color="auto"/>
            <w:left w:val="none" w:sz="0" w:space="0" w:color="auto"/>
            <w:bottom w:val="none" w:sz="0" w:space="0" w:color="auto"/>
            <w:right w:val="none" w:sz="0" w:space="0" w:color="auto"/>
          </w:divBdr>
        </w:div>
        <w:div w:id="1097363527">
          <w:marLeft w:val="0"/>
          <w:marRight w:val="0"/>
          <w:marTop w:val="0"/>
          <w:marBottom w:val="0"/>
          <w:divBdr>
            <w:top w:val="none" w:sz="0" w:space="0" w:color="auto"/>
            <w:left w:val="none" w:sz="0" w:space="0" w:color="auto"/>
            <w:bottom w:val="none" w:sz="0" w:space="0" w:color="auto"/>
            <w:right w:val="none" w:sz="0" w:space="0" w:color="auto"/>
          </w:divBdr>
        </w:div>
      </w:divsChild>
    </w:div>
    <w:div w:id="2128616898">
      <w:bodyDiv w:val="1"/>
      <w:marLeft w:val="0"/>
      <w:marRight w:val="0"/>
      <w:marTop w:val="0"/>
      <w:marBottom w:val="0"/>
      <w:divBdr>
        <w:top w:val="none" w:sz="0" w:space="0" w:color="auto"/>
        <w:left w:val="none" w:sz="0" w:space="0" w:color="auto"/>
        <w:bottom w:val="none" w:sz="0" w:space="0" w:color="auto"/>
        <w:right w:val="none" w:sz="0" w:space="0" w:color="auto"/>
      </w:divBdr>
      <w:divsChild>
        <w:div w:id="873693104">
          <w:marLeft w:val="0"/>
          <w:marRight w:val="0"/>
          <w:marTop w:val="0"/>
          <w:marBottom w:val="0"/>
          <w:divBdr>
            <w:top w:val="none" w:sz="0" w:space="0" w:color="auto"/>
            <w:left w:val="none" w:sz="0" w:space="0" w:color="auto"/>
            <w:bottom w:val="none" w:sz="0" w:space="0" w:color="auto"/>
            <w:right w:val="none" w:sz="0" w:space="0" w:color="auto"/>
          </w:divBdr>
          <w:divsChild>
            <w:div w:id="1562331539">
              <w:marLeft w:val="0"/>
              <w:marRight w:val="0"/>
              <w:marTop w:val="0"/>
              <w:marBottom w:val="0"/>
              <w:divBdr>
                <w:top w:val="none" w:sz="0" w:space="0" w:color="auto"/>
                <w:left w:val="none" w:sz="0" w:space="0" w:color="auto"/>
                <w:bottom w:val="none" w:sz="0" w:space="0" w:color="auto"/>
                <w:right w:val="none" w:sz="0" w:space="0" w:color="auto"/>
              </w:divBdr>
            </w:div>
          </w:divsChild>
        </w:div>
        <w:div w:id="911309795">
          <w:marLeft w:val="0"/>
          <w:marRight w:val="0"/>
          <w:marTop w:val="0"/>
          <w:marBottom w:val="0"/>
          <w:divBdr>
            <w:top w:val="none" w:sz="0" w:space="0" w:color="auto"/>
            <w:left w:val="none" w:sz="0" w:space="0" w:color="auto"/>
            <w:bottom w:val="none" w:sz="0" w:space="0" w:color="auto"/>
            <w:right w:val="none" w:sz="0" w:space="0" w:color="auto"/>
          </w:divBdr>
        </w:div>
        <w:div w:id="1929339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ebofknowledge.com/OneClickSearch.do?product=WOS&amp;search_mode=OneClickSearch&amp;excludeEventConfig=ExcludeIfFromFullRecPage&amp;colName=WOS&amp;SID=F1NisLRUn4Oft1OSbsN&amp;field=TS&amp;value=Liquid+phase+epitaxy&amp;uncondQuotes=true" TargetMode="External"/><Relationship Id="rId13" Type="http://schemas.openxmlformats.org/officeDocument/2006/relationships/hyperlink" Target="http://apps.webofknowledge.com/OneClickSearch.do?product=WOS&amp;search_mode=OneClickSearch&amp;excludeEventConfig=ExcludeIfFromFullRecPage&amp;colName=WOS&amp;SID=F1NisLRUn4Oft1OSbsN&amp;field=TS&amp;value=oil+and+gas+industry&amp;uncondQuotes=true" TargetMode="External"/><Relationship Id="rId18" Type="http://schemas.openxmlformats.org/officeDocument/2006/relationships/hyperlink" Target="http://apps.webofknowledge.com/OneClickSearch.do?product=WOS&amp;search_mode=OneClickSearch&amp;excludeEventConfig=ExcludeIfFromFullRecPage&amp;colName=WOS&amp;SID=F1NisLRUn4Oft1OSbsN&amp;field=TS&amp;value=directional+wells&amp;uncondQuotes=true" TargetMode="External"/><Relationship Id="rId26" Type="http://schemas.openxmlformats.org/officeDocument/2006/relationships/hyperlink" Target="http://apps.webofknowledge.com/OneClickSearch.do?product=WOS&amp;search_mode=OneClickSearch&amp;excludeEventConfig=ExcludeIfFromFullRecPage&amp;colName=WOS&amp;SID=E4X4EgKoDrTv2qIBjO4&amp;field=TS&amp;value=LED+converters&amp;uncondQuotes=true" TargetMode="External"/><Relationship Id="rId39" Type="http://schemas.openxmlformats.org/officeDocument/2006/relationships/hyperlink" Target="http://apps.webofknowledge.com/OneClickSearch.do?product=WOS&amp;search_mode=OneClickSearch&amp;excludeEventConfig=ExcludeIfFromFullRecPage&amp;colName=WOS&amp;SID=D4F8byhMCAgSqkqVDi6&amp;field=TS&amp;value=Biological+diversity&amp;uncondQuotes=true" TargetMode="External"/><Relationship Id="rId3" Type="http://schemas.openxmlformats.org/officeDocument/2006/relationships/settings" Target="settings.xml"/><Relationship Id="rId21" Type="http://schemas.openxmlformats.org/officeDocument/2006/relationships/hyperlink" Target="udc53.htm" TargetMode="External"/><Relationship Id="rId34" Type="http://schemas.openxmlformats.org/officeDocument/2006/relationships/hyperlink" Target="http://apps.webofknowledge.com/OneClickSearch.do?product=WOS&amp;search_mode=OneClickSearch&amp;excludeEventConfig=ExcludeIfFromFullRecPage&amp;colName=WOS&amp;SID=E4X4EgKoDrTv2qIBjO4&amp;field=TS&amp;value=Soil+type&amp;uncondQuotes=true" TargetMode="External"/><Relationship Id="rId42" Type="http://schemas.openxmlformats.org/officeDocument/2006/relationships/hyperlink" Target="http://apps.webofknowledge.com/OneClickSearch.do?product=WOS&amp;search_mode=OneClickSearch&amp;excludeEventConfig=ExcludeIfFromFullRecPage&amp;colName=WOS&amp;SID=D4F8byhMCAgSqkqVDi6&amp;field=TS&amp;value=Western+Kazakhstan&amp;uncondQuotes=true" TargetMode="External"/><Relationship Id="rId7" Type="http://schemas.openxmlformats.org/officeDocument/2006/relationships/hyperlink" Target="http://apps.webofknowledge.com/OneClickSearch.do?product=WOS&amp;search_mode=OneClickSearch&amp;excludeEventConfig=ExcludeIfFromFullRecPage&amp;colName=WOS&amp;SID=F1NisLRUn4Oft1OSbsN&amp;field=TS&amp;value=Single+crystalline+films&amp;uncondQuotes=true" TargetMode="External"/><Relationship Id="rId12" Type="http://schemas.openxmlformats.org/officeDocument/2006/relationships/hyperlink" Target="http://apps.webofknowledge.com/OneClickSearch.do?product=WOS&amp;search_mode=OneClickSearch&amp;excludeEventConfig=ExcludeIfFromFullRecPage&amp;colName=WOS&amp;SID=F1NisLRUn4Oft1OSbsN&amp;field=TS&amp;value=directional+wells&amp;uncondQuotes=true" TargetMode="External"/><Relationship Id="rId17" Type="http://schemas.openxmlformats.org/officeDocument/2006/relationships/hyperlink" Target="http://apps.webofknowledge.com/OneClickSearch.do?product=WOS&amp;search_mode=OneClickSearch&amp;excludeEventConfig=ExcludeIfFromFullRecPage&amp;colName=WOS&amp;SID=F1NisLRUn4Oft1OSbsN&amp;field=TS&amp;value=section+drilling&amp;uncondQuotes=true" TargetMode="External"/><Relationship Id="rId25" Type="http://schemas.openxmlformats.org/officeDocument/2006/relationships/hyperlink" Target="http://apps.webofknowledge.com/OneClickSearch.do?product=WOS&amp;search_mode=OneClickSearch&amp;excludeEventConfig=ExcludeIfFromFullRecPage&amp;colName=WOS&amp;SID=E4X4EgKoDrTv2qIBjO4&amp;field=TS&amp;value=Ce3%2B+dopant&amp;uncondQuotes=true" TargetMode="External"/><Relationship Id="rId33" Type="http://schemas.openxmlformats.org/officeDocument/2006/relationships/hyperlink" Target="http://apps.webofknowledge.com/OneClickSearch.do?product=WOS&amp;search_mode=OneClickSearch&amp;excludeEventConfig=ExcludeIfFromFullRecPage&amp;colName=WOS&amp;SID=E4X4EgKoDrTv2qIBjO4&amp;field=TS&amp;value=High-throughput+sequencing&amp;uncondQuotes=true" TargetMode="External"/><Relationship Id="rId38" Type="http://schemas.openxmlformats.org/officeDocument/2006/relationships/hyperlink" Target="http://apps.webofknowledge.com/OneClickSearch.do?product=WOS&amp;search_mode=OneClickSearch&amp;excludeEventConfig=ExcludeIfFromFullRecPage&amp;colName=WOS&amp;SID=D4F8byhMCAgSqkqVDi6&amp;field=TS&amp;value=Terrain&amp;uncondQuotes=true" TargetMode="External"/><Relationship Id="rId2" Type="http://schemas.openxmlformats.org/officeDocument/2006/relationships/styles" Target="styles.xml"/><Relationship Id="rId16" Type="http://schemas.openxmlformats.org/officeDocument/2006/relationships/hyperlink" Target="http://apps.webofknowledge.com/OneClickSearch.do?product=WOS&amp;search_mode=OneClickSearch&amp;excludeEventConfig=ExcludeIfFromFullRecPage&amp;colName=WOS&amp;SID=F1NisLRUn4Oft1OSbsN&amp;field=TS&amp;value=bottomhole&amp;uncondQuotes=true" TargetMode="External"/><Relationship Id="rId20" Type="http://schemas.openxmlformats.org/officeDocument/2006/relationships/hyperlink" Target="http://apps.webofknowledge.com/OneClickSearch.do?product=WOS&amp;search_mode=OneClickSearch&amp;excludeEventConfig=ExcludeIfFromFullRecPage&amp;colName=WOS&amp;SID=D5cJ8h2bA15h2HapRsg&amp;field=AU&amp;value=Iskaliyeva,%20A" TargetMode="External"/><Relationship Id="rId29" Type="http://schemas.openxmlformats.org/officeDocument/2006/relationships/hyperlink" Target="https://www.scopus.com/authid/detail.uri?authorId=57200990795&amp;amp;eid=2-s2.0-85042747562" TargetMode="External"/><Relationship Id="rId41" Type="http://schemas.openxmlformats.org/officeDocument/2006/relationships/hyperlink" Target="http://apps.webofknowledge.com/OneClickSearch.do?product=WOS&amp;search_mode=OneClickSearch&amp;excludeEventConfig=ExcludeIfFromFullRecPage&amp;colName=WOS&amp;SID=D4F8byhMCAgSqkqVDi6&amp;field=TS&amp;value=Therapeutic+mud&amp;uncondQuotes=true" TargetMode="External"/><Relationship Id="rId1" Type="http://schemas.openxmlformats.org/officeDocument/2006/relationships/numbering" Target="numbering.xml"/><Relationship Id="rId6" Type="http://schemas.openxmlformats.org/officeDocument/2006/relationships/hyperlink" Target="http://apps.webofknowledge.com/OneClickSearch.do?product=WOS&amp;search_mode=OneClickSearch&amp;excludeEventConfig=ExcludeIfFromFullRecPage&amp;colName=WOS&amp;SID=F1NisLRUn4Oft1OSbsN&amp;field=TS&amp;value=Garnets&amp;uncondQuotes=true" TargetMode="External"/><Relationship Id="rId11" Type="http://schemas.openxmlformats.org/officeDocument/2006/relationships/hyperlink" Target="http://apps.webofknowledge.com/OneClickSearch.do?product=WOS&amp;search_mode=OneClickSearch&amp;excludeEventConfig=ExcludeIfFromFullRecPage&amp;colName=WOS&amp;SID=F1NisLRUn4Oft1OSbsN&amp;field=TS&amp;value=section+drilling&amp;uncondQuotes=true" TargetMode="External"/><Relationship Id="rId24" Type="http://schemas.openxmlformats.org/officeDocument/2006/relationships/hyperlink" Target="http://apps.webofknowledge.com/OneClickSearch.do?product=WOS&amp;search_mode=OneClickSearch&amp;excludeEventConfig=ExcludeIfFromFullRecPage&amp;colName=WOS&amp;SID=E4X4EgKoDrTv2qIBjO4&amp;field=TS&amp;value=Ca2%2B-Mg2%2B-Si4%2B+based+garnets&amp;uncondQuotes=true" TargetMode="External"/><Relationship Id="rId32" Type="http://schemas.openxmlformats.org/officeDocument/2006/relationships/hyperlink" Target="http://apps.webofknowledge.com/OneClickSearch.do?product=WOS&amp;search_mode=OneClickSearch&amp;excludeEventConfig=ExcludeIfFromFullRecPage&amp;colName=WOS&amp;SID=E4X4EgKoDrTv2qIBjO4&amp;field=TS&amp;value=16S+rRNA&amp;uncondQuotes=true" TargetMode="External"/><Relationship Id="rId37" Type="http://schemas.openxmlformats.org/officeDocument/2006/relationships/hyperlink" Target="http://apps.webofknowledge.com/OneClickSearch.do?product=WOS&amp;search_mode=OneClickSearch&amp;excludeEventConfig=ExcludeIfFromFullRecPage&amp;colName=WOS&amp;SID=D4F8byhMCAgSqkqVDi6&amp;field=TS&amp;value=Brine+lakes&amp;uncondQuotes=true" TargetMode="External"/><Relationship Id="rId40" Type="http://schemas.openxmlformats.org/officeDocument/2006/relationships/hyperlink" Target="http://apps.webofknowledge.com/OneClickSearch.do?product=WOS&amp;search_mode=OneClickSearch&amp;excludeEventConfig=ExcludeIfFromFullRecPage&amp;colName=WOS&amp;SID=D4F8byhMCAgSqkqVDi6&amp;field=TS&amp;value=Mineral+sources&amp;uncondQuotes=true" TargetMode="External"/><Relationship Id="rId45" Type="http://schemas.openxmlformats.org/officeDocument/2006/relationships/theme" Target="theme/theme1.xml"/><Relationship Id="rId5" Type="http://schemas.openxmlformats.org/officeDocument/2006/relationships/hyperlink" Target="http://apps.webofknowledge.com/OneClickSearch.do?product=WOS&amp;search_mode=OneClickSearch&amp;excludeEventConfig=ExcludeIfFromFullRecPage&amp;colName=WOS&amp;SID=F1NisLRUn4Oft1OSbsN&amp;field=TS&amp;value=Scintillators&amp;uncondQuotes=true" TargetMode="External"/><Relationship Id="rId15" Type="http://schemas.openxmlformats.org/officeDocument/2006/relationships/hyperlink" Target="https://www.scopus.com/authid/detail.uri?authorId=57200110689&amp;amp;eid=2-s2.0-85039716989" TargetMode="External"/><Relationship Id="rId23" Type="http://schemas.openxmlformats.org/officeDocument/2006/relationships/hyperlink" Target="http://apps.webofknowledge.com/OneClickSearch.do?product=WOS&amp;search_mode=OneClickSearch&amp;excludeEventConfig=ExcludeIfFromFullRecPage&amp;colName=WOS&amp;SID=E4X4EgKoDrTv2qIBjO4&amp;field=TS&amp;value=Single+crystalline+films&amp;uncondQuotes=true" TargetMode="External"/><Relationship Id="rId28" Type="http://schemas.openxmlformats.org/officeDocument/2006/relationships/hyperlink" Target="http://apps.webofknowledge.com/OneClickSearch.do?product=WOS&amp;search_mode=OneClickSearch&amp;excludeEventConfig=ExcludeIfFromFullRecPage&amp;colName=WOS&amp;SID=D5cJ8h2bA15h2HapRsg&amp;field=AU&amp;value=Iskaliyeva,%20A" TargetMode="External"/><Relationship Id="rId36" Type="http://schemas.openxmlformats.org/officeDocument/2006/relationships/hyperlink" Target="http://apps.webofknowledge.com/OneClickSearch.do?product=WOS&amp;search_mode=OneClickSearch&amp;excludeEventConfig=ExcludeIfFromFullRecPage&amp;colName=WOS&amp;SID=D4F8byhMCAgSqkqVDi6&amp;field=TS&amp;value=Salt-dometectonics&amp;uncondQuotes=true" TargetMode="External"/><Relationship Id="rId10" Type="http://schemas.openxmlformats.org/officeDocument/2006/relationships/hyperlink" Target="http://apps.webofknowledge.com/OneClickSearch.do?product=WOS&amp;search_mode=OneClickSearch&amp;excludeEventConfig=ExcludeIfFromFullRecPage&amp;colName=WOS&amp;SID=F1NisLRUn4Oft1OSbsN&amp;field=TS&amp;value=bottomhole&amp;uncondQuotes=true" TargetMode="External"/><Relationship Id="rId19" Type="http://schemas.openxmlformats.org/officeDocument/2006/relationships/hyperlink" Target="http://apps.webofknowledge.com/OneClickSearch.do?product=WOS&amp;search_mode=OneClickSearch&amp;excludeEventConfig=ExcludeIfFromFullRecPage&amp;colName=WOS&amp;SID=F1NisLRUn4Oft1OSbsN&amp;field=TS&amp;value=oil+and+gas+industry&amp;uncondQuotes=true" TargetMode="External"/><Relationship Id="rId31" Type="http://schemas.openxmlformats.org/officeDocument/2006/relationships/hyperlink" Target="http://apps.webofknowledge.com/OneClickSearch.do?product=WOS&amp;search_mode=OneClickSearch&amp;excludeEventConfig=ExcludeIfFromFullRecPage&amp;colName=WOS&amp;SID=E4X4EgKoDrTv2qIBjO4&amp;field=TS&amp;value=Soil+microbial+community&amp;uncondQuotes=tru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opus.com/sourceid/21100246533?origin=recordpage" TargetMode="External"/><Relationship Id="rId14" Type="http://schemas.openxmlformats.org/officeDocument/2006/relationships/hyperlink" Target="https://www.scopus.com/sourceid/21100246533?origin=recordpage" TargetMode="External"/><Relationship Id="rId22" Type="http://schemas.openxmlformats.org/officeDocument/2006/relationships/hyperlink" Target="http://apps.webofknowledge.com/OneClickSearch.do?product=WOS&amp;search_mode=OneClickSearch&amp;excludeEventConfig=ExcludeIfFromFullRecPage&amp;colName=WOS&amp;SID=E4X4EgKoDrTv2qIBjO4&amp;field=TS&amp;value=Luminescence&amp;uncondQuotes=true" TargetMode="External"/><Relationship Id="rId27" Type="http://schemas.openxmlformats.org/officeDocument/2006/relationships/hyperlink" Target="https://www.scopus.com/sourceid/19700174933?origin=recordpage" TargetMode="External"/><Relationship Id="rId30" Type="http://schemas.openxmlformats.org/officeDocument/2006/relationships/hyperlink" Target="https://www.sciencedirect.com/science/journal/00489697/631/supp/C" TargetMode="External"/><Relationship Id="rId35" Type="http://schemas.openxmlformats.org/officeDocument/2006/relationships/hyperlink" Target="http://apps.webofknowledge.com/OneClickSearch.do?product=WOS&amp;search_mode=OneClickSearch&amp;excludeEventConfig=ExcludeIfFromFullRecPage&amp;colName=WOS&amp;SID=E4X4EgKoDrTv2qIBjO4&amp;field=TS&amp;value=Core+microbiome&amp;uncondQuotes=true" TargetMode="External"/><Relationship Id="rId43" Type="http://schemas.openxmlformats.org/officeDocument/2006/relationships/hyperlink" Target="http://apps.webofknowledge.com/CitedFullRecord.do?product=WOS&amp;colName=WOS&amp;SID=D4F8byhMCAgSqkqVDi6&amp;search_mode=CitedFullRecord&amp;isickref=WOS:0004048844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25</Pages>
  <Words>9878</Words>
  <Characters>56310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dcterms:created xsi:type="dcterms:W3CDTF">2018-09-26T05:18:00Z</dcterms:created>
  <dcterms:modified xsi:type="dcterms:W3CDTF">2018-10-17T06:57:00Z</dcterms:modified>
</cp:coreProperties>
</file>